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20CA9" w14:textId="77777777" w:rsidR="00C04B95" w:rsidRDefault="00C04B95" w:rsidP="00C04B95">
      <w:pPr>
        <w:jc w:val="center"/>
        <w:rPr>
          <w:rFonts w:ascii="Times New Roman" w:hAnsi="Times New Roman" w:cs="Times New Roman"/>
          <w:szCs w:val="24"/>
        </w:rPr>
      </w:pPr>
    </w:p>
    <w:p w14:paraId="40AC85B6" w14:textId="77777777" w:rsidR="00C04B95" w:rsidRDefault="00C04B95" w:rsidP="00C04B95">
      <w:pPr>
        <w:jc w:val="center"/>
        <w:rPr>
          <w:rFonts w:ascii="Times New Roman" w:hAnsi="Times New Roman" w:cs="Times New Roman"/>
          <w:szCs w:val="24"/>
        </w:rPr>
      </w:pPr>
      <w:r>
        <w:rPr>
          <w:rFonts w:ascii="Times New Roman" w:hAnsi="Times New Roman" w:cs="Times New Roman"/>
          <w:szCs w:val="24"/>
        </w:rPr>
        <w:t>CERTIFICATION PAGE</w:t>
      </w:r>
    </w:p>
    <w:p w14:paraId="35927A8C" w14:textId="77777777" w:rsidR="00C04B95" w:rsidRDefault="00C04B95" w:rsidP="00C04B95">
      <w:pPr>
        <w:rPr>
          <w:rFonts w:ascii="Times New Roman" w:hAnsi="Times New Roman" w:cs="Times New Roman"/>
          <w:szCs w:val="24"/>
        </w:rPr>
      </w:pPr>
    </w:p>
    <w:p w14:paraId="4F74281F" w14:textId="2AA01E1E" w:rsidR="00C04B95" w:rsidRPr="000E6D0E" w:rsidRDefault="00C04B95" w:rsidP="00367C15">
      <w:pPr>
        <w:jc w:val="both"/>
        <w:rPr>
          <w:rFonts w:ascii="Times New Roman" w:hAnsi="Times New Roman" w:cs="Times New Roman"/>
          <w:b/>
          <w:bCs/>
          <w:szCs w:val="24"/>
        </w:rPr>
      </w:pPr>
      <w:r w:rsidRPr="000E6D0E">
        <w:rPr>
          <w:rFonts w:ascii="Times New Roman" w:hAnsi="Times New Roman" w:cs="Times New Roman"/>
          <w:b/>
          <w:bCs/>
          <w:szCs w:val="24"/>
        </w:rPr>
        <w:t>The statement below must be signed by the Institutional Official and submitted with the Program Description.</w:t>
      </w:r>
    </w:p>
    <w:p w14:paraId="3634103E" w14:textId="77777777" w:rsidR="00C04B95" w:rsidRDefault="00C04B95" w:rsidP="00C04B95">
      <w:pPr>
        <w:jc w:val="center"/>
        <w:rPr>
          <w:rFonts w:ascii="Times New Roman" w:hAnsi="Times New Roman" w:cs="Times New Roman"/>
          <w:szCs w:val="24"/>
        </w:rPr>
      </w:pPr>
    </w:p>
    <w:p w14:paraId="065FF258" w14:textId="77777777" w:rsidR="00C04B95" w:rsidRDefault="00C04B95" w:rsidP="00367C15">
      <w:pPr>
        <w:jc w:val="both"/>
        <w:rPr>
          <w:rFonts w:ascii="Times New Roman" w:hAnsi="Times New Roman" w:cs="Times New Roman"/>
          <w:szCs w:val="24"/>
        </w:rPr>
      </w:pPr>
    </w:p>
    <w:p w14:paraId="04473ED1" w14:textId="77777777" w:rsidR="00367C15" w:rsidRDefault="00367C15" w:rsidP="00367C15">
      <w:pPr>
        <w:spacing w:after="240" w:line="480" w:lineRule="auto"/>
        <w:jc w:val="both"/>
        <w:rPr>
          <w:rFonts w:ascii="Times New Roman" w:hAnsi="Times New Roman" w:cs="Times New Roman"/>
          <w:szCs w:val="24"/>
        </w:rPr>
      </w:pPr>
      <w:r>
        <w:rPr>
          <w:rFonts w:ascii="Times New Roman" w:hAnsi="Times New Roman" w:cs="Times New Roman"/>
          <w:szCs w:val="24"/>
        </w:rPr>
        <w:t xml:space="preserve">I hereby certify that the information contained in this Program Description is a true, accurate and complete representation of the </w:t>
      </w:r>
      <w:r>
        <w:rPr>
          <w:rFonts w:ascii="Times New Roman" w:hAnsi="Times New Roman" w:cs="Times New Roman"/>
          <w:szCs w:val="24"/>
          <w:u w:val="single"/>
        </w:rPr>
        <w:t>(Accredited Unit and Parent Organization Name)</w:t>
      </w:r>
      <w:r>
        <w:rPr>
          <w:rFonts w:ascii="Times New Roman" w:hAnsi="Times New Roman" w:cs="Times New Roman"/>
          <w:szCs w:val="24"/>
        </w:rPr>
        <w:t xml:space="preserve"> animal care and use program as submitted. I further certify that </w:t>
      </w:r>
      <w:r>
        <w:rPr>
          <w:rFonts w:ascii="Times New Roman" w:hAnsi="Times New Roman" w:cs="Times New Roman"/>
          <w:szCs w:val="24"/>
          <w:u w:val="single"/>
        </w:rPr>
        <w:t xml:space="preserve">(Accredited Unit and Parent Organization Name) </w:t>
      </w:r>
      <w:r>
        <w:rPr>
          <w:rFonts w:ascii="Times New Roman" w:hAnsi="Times New Roman" w:cs="Times New Roman"/>
          <w:szCs w:val="24"/>
        </w:rPr>
        <w:t xml:space="preserve">will provide true, accurate and complete information during the site visit and subsequent related correspondence (e.g., post site visit communications, institutional responses) with AAALAC International.  </w:t>
      </w:r>
      <w:r>
        <w:rPr>
          <w:rFonts w:ascii="Times New Roman" w:hAnsi="Times New Roman" w:cs="Times New Roman"/>
          <w:bCs/>
          <w:szCs w:val="24"/>
          <w:shd w:val="clear" w:color="auto" w:fill="FFFFFF"/>
        </w:rPr>
        <w:t xml:space="preserve">I understand that, in accordance with the Rules of Accreditation, any false statements or omissions that have bearing on the animal care and use program may result in revocation of accreditation of </w:t>
      </w:r>
      <w:r>
        <w:rPr>
          <w:rFonts w:ascii="Times New Roman" w:hAnsi="Times New Roman" w:cs="Times New Roman"/>
          <w:szCs w:val="24"/>
          <w:u w:val="single"/>
        </w:rPr>
        <w:t>(Accredited Unit and Parent Organization Name).</w:t>
      </w:r>
    </w:p>
    <w:p w14:paraId="2F89E7D9" w14:textId="77777777" w:rsidR="00C04B95" w:rsidRPr="00BA7874" w:rsidRDefault="00C04B95" w:rsidP="00C04B95">
      <w:pPr>
        <w:spacing w:after="240" w:line="480" w:lineRule="auto"/>
        <w:rPr>
          <w:rFonts w:ascii="Times New Roman" w:hAnsi="Times New Roman" w:cs="Times New Roman"/>
          <w:szCs w:val="24"/>
        </w:rPr>
      </w:pPr>
    </w:p>
    <w:p w14:paraId="589033F1" w14:textId="3BD97EAA" w:rsidR="00C04B95" w:rsidRPr="00A163A6" w:rsidRDefault="00C04B95" w:rsidP="00C04B95">
      <w:pPr>
        <w:rPr>
          <w:rFonts w:ascii="Times New Roman" w:hAnsi="Times New Roman" w:cs="Times New Roman"/>
          <w:szCs w:val="24"/>
        </w:rPr>
      </w:pPr>
      <w:r>
        <w:rPr>
          <w:rFonts w:ascii="Times New Roman" w:hAnsi="Times New Roman" w:cs="Times New Roman"/>
          <w:szCs w:val="24"/>
        </w:rPr>
        <w:t>_______</w:t>
      </w:r>
      <w:r w:rsidR="00A163A6">
        <w:rPr>
          <w:rFonts w:ascii="Times New Roman" w:hAnsi="Times New Roman" w:cs="Times New Roman"/>
          <w:szCs w:val="24"/>
        </w:rPr>
        <w:t>________________________________________</w:t>
      </w:r>
    </w:p>
    <w:p w14:paraId="2F2582A9" w14:textId="0C39250A" w:rsidR="00C04B95" w:rsidRDefault="00C04B95" w:rsidP="00C04B95">
      <w:pPr>
        <w:rPr>
          <w:rFonts w:ascii="Times New Roman" w:hAnsi="Times New Roman" w:cs="Times New Roman"/>
          <w:szCs w:val="24"/>
        </w:rPr>
      </w:pPr>
      <w:r>
        <w:rPr>
          <w:rFonts w:ascii="Times New Roman" w:hAnsi="Times New Roman" w:cs="Times New Roman"/>
          <w:szCs w:val="24"/>
        </w:rPr>
        <w:t xml:space="preserve">Signature of Institutional Official </w:t>
      </w:r>
    </w:p>
    <w:p w14:paraId="4D126CA1" w14:textId="21DD2609" w:rsidR="00C04B95" w:rsidRDefault="00C04B95" w:rsidP="00C04B95">
      <w:pPr>
        <w:rPr>
          <w:rFonts w:ascii="Times New Roman" w:hAnsi="Times New Roman" w:cs="Times New Roman"/>
          <w:szCs w:val="24"/>
        </w:rPr>
      </w:pPr>
      <w:r>
        <w:rPr>
          <w:rFonts w:ascii="Times New Roman" w:hAnsi="Times New Roman" w:cs="Times New Roman"/>
          <w:szCs w:val="24"/>
        </w:rPr>
        <w:t>______________________________________</w:t>
      </w:r>
      <w:r w:rsidR="00A163A6">
        <w:rPr>
          <w:rFonts w:ascii="Times New Roman" w:hAnsi="Times New Roman" w:cs="Times New Roman"/>
          <w:szCs w:val="24"/>
        </w:rPr>
        <w:t>_________</w:t>
      </w:r>
    </w:p>
    <w:p w14:paraId="56DE3128" w14:textId="77777777" w:rsidR="00C04B95" w:rsidRDefault="00C04B95" w:rsidP="00C04B95">
      <w:pPr>
        <w:rPr>
          <w:rFonts w:ascii="Times New Roman" w:hAnsi="Times New Roman" w:cs="Times New Roman"/>
          <w:szCs w:val="24"/>
        </w:rPr>
      </w:pPr>
      <w:r>
        <w:rPr>
          <w:rFonts w:ascii="Times New Roman" w:hAnsi="Times New Roman" w:cs="Times New Roman"/>
          <w:szCs w:val="24"/>
        </w:rPr>
        <w:t>Printed Name</w:t>
      </w:r>
    </w:p>
    <w:p w14:paraId="2510AF1D" w14:textId="3C08FEC9" w:rsidR="00C04B95" w:rsidRDefault="00C04B95" w:rsidP="00C04B95">
      <w:pPr>
        <w:rPr>
          <w:rFonts w:ascii="Times New Roman" w:hAnsi="Times New Roman" w:cs="Times New Roman"/>
          <w:szCs w:val="24"/>
        </w:rPr>
      </w:pPr>
      <w:r>
        <w:rPr>
          <w:rFonts w:ascii="Times New Roman" w:hAnsi="Times New Roman" w:cs="Times New Roman"/>
          <w:szCs w:val="24"/>
        </w:rPr>
        <w:t>______________________________________</w:t>
      </w:r>
      <w:r w:rsidR="00A163A6">
        <w:rPr>
          <w:rFonts w:ascii="Times New Roman" w:hAnsi="Times New Roman" w:cs="Times New Roman"/>
          <w:szCs w:val="24"/>
        </w:rPr>
        <w:t>_________</w:t>
      </w:r>
    </w:p>
    <w:p w14:paraId="0C1AAE60" w14:textId="77777777" w:rsidR="00C04B95" w:rsidRDefault="00C04B95" w:rsidP="00C04B95">
      <w:pPr>
        <w:rPr>
          <w:rFonts w:ascii="Times New Roman" w:hAnsi="Times New Roman" w:cs="Times New Roman"/>
          <w:szCs w:val="24"/>
        </w:rPr>
      </w:pPr>
      <w:r>
        <w:rPr>
          <w:rFonts w:ascii="Times New Roman" w:hAnsi="Times New Roman" w:cs="Times New Roman"/>
          <w:szCs w:val="24"/>
        </w:rPr>
        <w:t>Date</w:t>
      </w:r>
    </w:p>
    <w:p w14:paraId="142109B2" w14:textId="6F13FA58" w:rsidR="0002178E" w:rsidRDefault="0002178E">
      <w:pPr>
        <w:rPr>
          <w:rFonts w:cs="Arial"/>
          <w:b/>
          <w:sz w:val="40"/>
          <w:szCs w:val="24"/>
        </w:rPr>
      </w:pPr>
      <w:r>
        <w:rPr>
          <w:rFonts w:cs="Arial"/>
          <w:b/>
          <w:sz w:val="40"/>
          <w:szCs w:val="24"/>
        </w:rPr>
        <w:br w:type="page"/>
      </w:r>
    </w:p>
    <w:p w14:paraId="6C780624" w14:textId="77777777" w:rsidR="008E2883" w:rsidRPr="00520B3C" w:rsidRDefault="008E2883" w:rsidP="008E2883">
      <w:pPr>
        <w:jc w:val="center"/>
        <w:rPr>
          <w:rFonts w:cs="Arial"/>
          <w:b/>
          <w:sz w:val="40"/>
          <w:szCs w:val="24"/>
        </w:rPr>
      </w:pPr>
    </w:p>
    <w:p w14:paraId="527DB9E5" w14:textId="77777777" w:rsidR="008E2883" w:rsidRPr="00520B3C" w:rsidRDefault="008E2883" w:rsidP="008E2883">
      <w:pPr>
        <w:jc w:val="center"/>
        <w:rPr>
          <w:rFonts w:cs="Arial"/>
          <w:b/>
          <w:sz w:val="40"/>
          <w:szCs w:val="24"/>
        </w:rPr>
      </w:pPr>
      <w:r w:rsidRPr="00520B3C">
        <w:rPr>
          <w:rFonts w:cs="Arial"/>
          <w:b/>
          <w:sz w:val="40"/>
          <w:szCs w:val="24"/>
        </w:rPr>
        <w:t>Program Description</w:t>
      </w:r>
    </w:p>
    <w:p w14:paraId="3C5163ED" w14:textId="77777777" w:rsidR="008E2883" w:rsidRPr="00520B3C" w:rsidRDefault="008E2883" w:rsidP="008E2883">
      <w:pPr>
        <w:jc w:val="center"/>
        <w:rPr>
          <w:rFonts w:cs="Arial"/>
          <w:b/>
          <w:sz w:val="40"/>
          <w:szCs w:val="24"/>
        </w:rPr>
      </w:pPr>
      <w:r w:rsidRPr="00520B3C">
        <w:rPr>
          <w:rFonts w:cs="Arial"/>
          <w:b/>
          <w:sz w:val="40"/>
          <w:szCs w:val="24"/>
        </w:rPr>
        <w:t>Animal Care and Use Program</w:t>
      </w:r>
    </w:p>
    <w:p w14:paraId="19735DDB" w14:textId="77777777" w:rsidR="008E2883" w:rsidRPr="00520B3C" w:rsidRDefault="008E2883" w:rsidP="008E2883">
      <w:pPr>
        <w:jc w:val="center"/>
        <w:rPr>
          <w:rFonts w:cs="Arial"/>
          <w:b/>
          <w:sz w:val="40"/>
          <w:szCs w:val="24"/>
        </w:rPr>
      </w:pPr>
    </w:p>
    <w:tbl>
      <w:tblPr>
        <w:tblW w:w="0" w:type="auto"/>
        <w:tblLook w:val="04A0" w:firstRow="1" w:lastRow="0" w:firstColumn="1" w:lastColumn="0" w:noHBand="0" w:noVBand="1"/>
      </w:tblPr>
      <w:tblGrid>
        <w:gridCol w:w="10070"/>
      </w:tblGrid>
      <w:tr w:rsidR="008E2883" w:rsidRPr="00520B3C" w14:paraId="48E2A64D" w14:textId="77777777" w:rsidTr="00762884">
        <w:trPr>
          <w:trHeight w:val="2187"/>
        </w:trPr>
        <w:tc>
          <w:tcPr>
            <w:tcW w:w="10070" w:type="dxa"/>
            <w:tcBorders>
              <w:top w:val="nil"/>
              <w:left w:val="nil"/>
              <w:bottom w:val="nil"/>
              <w:right w:val="nil"/>
            </w:tcBorders>
          </w:tcPr>
          <w:p w14:paraId="79E45D77" w14:textId="77777777" w:rsidR="008E2883" w:rsidRPr="00520B3C" w:rsidRDefault="008E2883" w:rsidP="008E2883">
            <w:pPr>
              <w:jc w:val="center"/>
              <w:rPr>
                <w:rFonts w:ascii="Times New Roman" w:hAnsi="Times New Roman" w:cs="Times New Roman"/>
                <w:b/>
                <w:sz w:val="40"/>
                <w:szCs w:val="24"/>
              </w:rPr>
            </w:pPr>
            <w:r w:rsidRPr="00520B3C">
              <w:rPr>
                <w:rFonts w:ascii="Times New Roman" w:hAnsi="Times New Roman" w:cs="Times New Roman"/>
                <w:b/>
                <w:sz w:val="40"/>
                <w:szCs w:val="24"/>
              </w:rPr>
              <w:t>&lt;Program Unit Name&gt;</w:t>
            </w:r>
          </w:p>
        </w:tc>
      </w:tr>
      <w:tr w:rsidR="008E2883" w:rsidRPr="00520B3C" w14:paraId="796D538B" w14:textId="77777777" w:rsidTr="00762884">
        <w:trPr>
          <w:trHeight w:val="1980"/>
        </w:trPr>
        <w:tc>
          <w:tcPr>
            <w:tcW w:w="10070" w:type="dxa"/>
            <w:tcBorders>
              <w:top w:val="nil"/>
              <w:left w:val="nil"/>
              <w:bottom w:val="nil"/>
              <w:right w:val="nil"/>
            </w:tcBorders>
          </w:tcPr>
          <w:p w14:paraId="3A12AC6B" w14:textId="77777777" w:rsidR="008E2883" w:rsidRPr="00520B3C" w:rsidRDefault="008E2883" w:rsidP="008E2883">
            <w:pPr>
              <w:jc w:val="center"/>
              <w:rPr>
                <w:rFonts w:ascii="Times New Roman" w:hAnsi="Times New Roman" w:cs="Times New Roman"/>
                <w:b/>
                <w:sz w:val="40"/>
                <w:szCs w:val="24"/>
              </w:rPr>
            </w:pPr>
            <w:r w:rsidRPr="00520B3C">
              <w:rPr>
                <w:rFonts w:ascii="Times New Roman" w:hAnsi="Times New Roman" w:cs="Times New Roman"/>
                <w:b/>
                <w:sz w:val="40"/>
                <w:szCs w:val="24"/>
              </w:rPr>
              <w:t>&lt;Parent Organization&gt;</w:t>
            </w:r>
          </w:p>
        </w:tc>
      </w:tr>
      <w:tr w:rsidR="008E2883" w:rsidRPr="00520B3C" w14:paraId="746EA623" w14:textId="77777777" w:rsidTr="00762884">
        <w:trPr>
          <w:trHeight w:val="1908"/>
        </w:trPr>
        <w:tc>
          <w:tcPr>
            <w:tcW w:w="10070" w:type="dxa"/>
            <w:tcBorders>
              <w:top w:val="nil"/>
              <w:left w:val="nil"/>
              <w:bottom w:val="nil"/>
              <w:right w:val="nil"/>
            </w:tcBorders>
          </w:tcPr>
          <w:p w14:paraId="722AF10E" w14:textId="77777777" w:rsidR="008E2883" w:rsidRPr="00520B3C" w:rsidRDefault="008E2883" w:rsidP="008E2883">
            <w:pPr>
              <w:jc w:val="center"/>
              <w:rPr>
                <w:rFonts w:ascii="Times New Roman" w:hAnsi="Times New Roman" w:cs="Times New Roman"/>
                <w:b/>
                <w:sz w:val="40"/>
                <w:szCs w:val="24"/>
              </w:rPr>
            </w:pPr>
            <w:r w:rsidRPr="00520B3C">
              <w:rPr>
                <w:rFonts w:ascii="Times New Roman" w:hAnsi="Times New Roman" w:cs="Times New Roman"/>
                <w:b/>
                <w:sz w:val="40"/>
                <w:szCs w:val="24"/>
              </w:rPr>
              <w:t>&lt;Address&gt;</w:t>
            </w:r>
          </w:p>
        </w:tc>
      </w:tr>
      <w:tr w:rsidR="00DF0A12" w:rsidRPr="00520B3C" w14:paraId="7B3C4FCD" w14:textId="77777777" w:rsidTr="00DF0A12">
        <w:trPr>
          <w:trHeight w:val="927"/>
        </w:trPr>
        <w:tc>
          <w:tcPr>
            <w:tcW w:w="10070" w:type="dxa"/>
            <w:tcBorders>
              <w:top w:val="nil"/>
              <w:left w:val="nil"/>
              <w:bottom w:val="nil"/>
              <w:right w:val="nil"/>
            </w:tcBorders>
          </w:tcPr>
          <w:p w14:paraId="4EF3D4EC" w14:textId="64DEB2C7" w:rsidR="00DF0A12" w:rsidRPr="00520B3C" w:rsidRDefault="00DF0A12" w:rsidP="008E2883">
            <w:pPr>
              <w:jc w:val="center"/>
              <w:rPr>
                <w:rFonts w:ascii="Times New Roman" w:hAnsi="Times New Roman" w:cs="Times New Roman"/>
                <w:b/>
                <w:sz w:val="40"/>
                <w:szCs w:val="24"/>
              </w:rPr>
            </w:pPr>
            <w:r>
              <w:rPr>
                <w:rFonts w:ascii="Times New Roman" w:hAnsi="Times New Roman" w:cs="Times New Roman"/>
                <w:b/>
                <w:sz w:val="40"/>
                <w:szCs w:val="24"/>
              </w:rPr>
              <w:t>&lt;Date Submitted&gt;</w:t>
            </w:r>
          </w:p>
        </w:tc>
      </w:tr>
    </w:tbl>
    <w:p w14:paraId="53E876E3" w14:textId="77777777" w:rsidR="008E2883" w:rsidRPr="00520B3C" w:rsidRDefault="008E2883" w:rsidP="008E2883">
      <w:pPr>
        <w:jc w:val="center"/>
        <w:rPr>
          <w:rFonts w:cs="Arial"/>
          <w:b/>
          <w:sz w:val="40"/>
          <w:szCs w:val="24"/>
        </w:rPr>
      </w:pPr>
    </w:p>
    <w:p w14:paraId="1825CB24" w14:textId="77777777" w:rsidR="00BF2CE4" w:rsidRPr="00520B3C" w:rsidRDefault="00BF2CE4" w:rsidP="008E2883">
      <w:pPr>
        <w:jc w:val="center"/>
        <w:rPr>
          <w:rFonts w:cs="Arial"/>
          <w:b/>
          <w:sz w:val="40"/>
          <w:szCs w:val="24"/>
        </w:rPr>
      </w:pPr>
    </w:p>
    <w:p w14:paraId="7CEEF466" w14:textId="77777777" w:rsidR="008E2883" w:rsidRPr="00520B3C" w:rsidRDefault="008E2883" w:rsidP="008E2883">
      <w:pPr>
        <w:jc w:val="center"/>
        <w:rPr>
          <w:rFonts w:cs="Arial"/>
          <w:b/>
          <w:sz w:val="40"/>
          <w:szCs w:val="24"/>
        </w:rPr>
      </w:pPr>
      <w:r w:rsidRPr="00520B3C">
        <w:rPr>
          <w:rFonts w:cs="Arial"/>
          <w:b/>
          <w:sz w:val="40"/>
          <w:szCs w:val="24"/>
        </w:rPr>
        <w:t>For</w:t>
      </w:r>
    </w:p>
    <w:p w14:paraId="7622E277" w14:textId="77777777" w:rsidR="009C3761" w:rsidRPr="00520B3C" w:rsidRDefault="008E2883" w:rsidP="008E2883">
      <w:pPr>
        <w:jc w:val="center"/>
        <w:rPr>
          <w:rFonts w:cs="Arial"/>
          <w:b/>
          <w:sz w:val="40"/>
          <w:szCs w:val="24"/>
        </w:rPr>
      </w:pPr>
      <w:r w:rsidRPr="00520B3C">
        <w:rPr>
          <w:rFonts w:cs="Arial"/>
          <w:b/>
          <w:sz w:val="40"/>
          <w:szCs w:val="24"/>
        </w:rPr>
        <w:t>AAALAC International</w:t>
      </w:r>
    </w:p>
    <w:p w14:paraId="3356E159" w14:textId="77777777" w:rsidR="009C3761" w:rsidRPr="00254D00" w:rsidRDefault="009C3761" w:rsidP="009C3761">
      <w:pPr>
        <w:rPr>
          <w:rFonts w:cs="Arial"/>
          <w:szCs w:val="24"/>
        </w:rPr>
      </w:pPr>
    </w:p>
    <w:p w14:paraId="157D7FDF" w14:textId="0B753309" w:rsidR="00844410" w:rsidRPr="007D21D0" w:rsidRDefault="007D21D0" w:rsidP="005C3FCB">
      <w:pPr>
        <w:rPr>
          <w:rFonts w:cs="Arial"/>
          <w:szCs w:val="24"/>
        </w:rPr>
        <w:sectPr w:rsidR="00844410" w:rsidRPr="007D21D0" w:rsidSect="003A299D">
          <w:footerReference w:type="default" r:id="rId8"/>
          <w:headerReference w:type="first" r:id="rId9"/>
          <w:footerReference w:type="first" r:id="rId10"/>
          <w:pgSz w:w="12240" w:h="15840"/>
          <w:pgMar w:top="1080" w:right="1080" w:bottom="1080" w:left="1080" w:header="720" w:footer="720" w:gutter="0"/>
          <w:pgNumType w:fmt="lowerRoman" w:start="1"/>
          <w:cols w:space="720"/>
          <w:titlePg/>
          <w:docGrid w:linePitch="360"/>
        </w:sectPr>
      </w:pPr>
      <w:r>
        <w:rPr>
          <w:rFonts w:cs="Arial"/>
          <w:szCs w:val="24"/>
        </w:rPr>
        <w:br w:type="page"/>
      </w:r>
    </w:p>
    <w:p w14:paraId="50A7248A" w14:textId="77777777" w:rsidR="00BE0AAD" w:rsidRPr="00254D00" w:rsidRDefault="00BE0AAD" w:rsidP="00326E97">
      <w:pPr>
        <w:pStyle w:val="TOC1"/>
        <w:rPr>
          <w:sz w:val="24"/>
          <w:szCs w:val="24"/>
          <w:u w:val="none"/>
        </w:rPr>
      </w:pPr>
      <w:r w:rsidRPr="00254D00">
        <w:rPr>
          <w:sz w:val="24"/>
          <w:szCs w:val="24"/>
          <w:u w:val="none"/>
        </w:rPr>
        <w:lastRenderedPageBreak/>
        <w:t>Table of Contents</w:t>
      </w:r>
    </w:p>
    <w:sdt>
      <w:sdtPr>
        <w:rPr>
          <w:rFonts w:eastAsiaTheme="minorHAnsi" w:cs="Arial"/>
          <w:b w:val="0"/>
          <w:szCs w:val="24"/>
        </w:rPr>
        <w:id w:val="364103253"/>
        <w:docPartObj>
          <w:docPartGallery w:val="Table of Contents"/>
          <w:docPartUnique/>
        </w:docPartObj>
      </w:sdtPr>
      <w:sdtEndPr>
        <w:rPr>
          <w:bCs/>
          <w:noProof/>
        </w:rPr>
      </w:sdtEndPr>
      <w:sdtContent>
        <w:p w14:paraId="04A6D7BA" w14:textId="77777777" w:rsidR="001A3DE7" w:rsidRPr="008922E7" w:rsidRDefault="001A3DE7">
          <w:pPr>
            <w:pStyle w:val="TOCHeading"/>
            <w:rPr>
              <w:rFonts w:cs="Arial"/>
              <w:b w:val="0"/>
              <w:szCs w:val="24"/>
            </w:rPr>
          </w:pPr>
        </w:p>
        <w:p w14:paraId="490AA144" w14:textId="77777777" w:rsidR="008922E7" w:rsidRPr="008922E7" w:rsidRDefault="001A3DE7" w:rsidP="008922E7">
          <w:pPr>
            <w:pStyle w:val="TOC1"/>
            <w:spacing w:line="360" w:lineRule="auto"/>
            <w:rPr>
              <w:rFonts w:eastAsiaTheme="minorEastAsia"/>
              <w:b w:val="0"/>
              <w:noProof/>
              <w:sz w:val="24"/>
              <w:szCs w:val="24"/>
              <w:u w:val="none"/>
            </w:rPr>
          </w:pPr>
          <w:r w:rsidRPr="008922E7">
            <w:rPr>
              <w:b w:val="0"/>
              <w:sz w:val="24"/>
              <w:szCs w:val="24"/>
              <w:u w:val="none"/>
            </w:rPr>
            <w:fldChar w:fldCharType="begin"/>
          </w:r>
          <w:r w:rsidRPr="008922E7">
            <w:rPr>
              <w:b w:val="0"/>
              <w:sz w:val="24"/>
              <w:szCs w:val="24"/>
              <w:u w:val="none"/>
            </w:rPr>
            <w:instrText xml:space="preserve"> TOC \o "1-7" \h \z \u </w:instrText>
          </w:r>
          <w:r w:rsidRPr="008922E7">
            <w:rPr>
              <w:b w:val="0"/>
              <w:sz w:val="24"/>
              <w:szCs w:val="24"/>
              <w:u w:val="none"/>
            </w:rPr>
            <w:fldChar w:fldCharType="separate"/>
          </w:r>
          <w:hyperlink w:anchor="_Toc457467358" w:history="1">
            <w:r w:rsidR="008922E7" w:rsidRPr="008922E7">
              <w:rPr>
                <w:rStyle w:val="Hyperlink"/>
                <w:b w:val="0"/>
                <w:noProof/>
                <w:sz w:val="24"/>
                <w:szCs w:val="24"/>
                <w:u w:val="none"/>
              </w:rPr>
              <w:t>Section 1.  Introduction</w:t>
            </w:r>
            <w:r w:rsidR="008922E7" w:rsidRPr="008922E7">
              <w:rPr>
                <w:b w:val="0"/>
                <w:noProof/>
                <w:webHidden/>
                <w:sz w:val="24"/>
                <w:szCs w:val="24"/>
                <w:u w:val="none"/>
              </w:rPr>
              <w:tab/>
            </w:r>
            <w:r w:rsidR="008922E7" w:rsidRPr="008922E7">
              <w:rPr>
                <w:b w:val="0"/>
                <w:noProof/>
                <w:webHidden/>
                <w:sz w:val="24"/>
                <w:szCs w:val="24"/>
                <w:u w:val="none"/>
              </w:rPr>
              <w:fldChar w:fldCharType="begin"/>
            </w:r>
            <w:r w:rsidR="008922E7" w:rsidRPr="008922E7">
              <w:rPr>
                <w:b w:val="0"/>
                <w:noProof/>
                <w:webHidden/>
                <w:sz w:val="24"/>
                <w:szCs w:val="24"/>
                <w:u w:val="none"/>
              </w:rPr>
              <w:instrText xml:space="preserve"> PAGEREF _Toc457467358 \h </w:instrText>
            </w:r>
            <w:r w:rsidR="008922E7" w:rsidRPr="008922E7">
              <w:rPr>
                <w:b w:val="0"/>
                <w:noProof/>
                <w:webHidden/>
                <w:sz w:val="24"/>
                <w:szCs w:val="24"/>
                <w:u w:val="none"/>
              </w:rPr>
            </w:r>
            <w:r w:rsidR="008922E7" w:rsidRPr="008922E7">
              <w:rPr>
                <w:b w:val="0"/>
                <w:noProof/>
                <w:webHidden/>
                <w:sz w:val="24"/>
                <w:szCs w:val="24"/>
                <w:u w:val="none"/>
              </w:rPr>
              <w:fldChar w:fldCharType="separate"/>
            </w:r>
            <w:r w:rsidR="00C462FB">
              <w:rPr>
                <w:b w:val="0"/>
                <w:noProof/>
                <w:webHidden/>
                <w:sz w:val="24"/>
                <w:szCs w:val="24"/>
                <w:u w:val="none"/>
              </w:rPr>
              <w:t>1</w:t>
            </w:r>
            <w:r w:rsidR="008922E7" w:rsidRPr="008922E7">
              <w:rPr>
                <w:b w:val="0"/>
                <w:noProof/>
                <w:webHidden/>
                <w:sz w:val="24"/>
                <w:szCs w:val="24"/>
                <w:u w:val="none"/>
              </w:rPr>
              <w:fldChar w:fldCharType="end"/>
            </w:r>
          </w:hyperlink>
        </w:p>
        <w:p w14:paraId="37D99854" w14:textId="77777777" w:rsidR="008922E7" w:rsidRPr="008922E7" w:rsidRDefault="008922E7" w:rsidP="008922E7">
          <w:pPr>
            <w:pStyle w:val="TOC1"/>
            <w:spacing w:line="360" w:lineRule="auto"/>
            <w:rPr>
              <w:rFonts w:eastAsiaTheme="minorEastAsia"/>
              <w:b w:val="0"/>
              <w:noProof/>
              <w:sz w:val="24"/>
              <w:szCs w:val="24"/>
              <w:u w:val="none"/>
            </w:rPr>
          </w:pPr>
          <w:hyperlink w:anchor="_Toc457467359" w:history="1">
            <w:r w:rsidRPr="008922E7">
              <w:rPr>
                <w:rStyle w:val="Hyperlink"/>
                <w:b w:val="0"/>
                <w:noProof/>
                <w:sz w:val="24"/>
                <w:szCs w:val="24"/>
                <w:u w:val="none"/>
              </w:rPr>
              <w:t>Section 2.  Description</w:t>
            </w:r>
            <w:r w:rsidRPr="008922E7">
              <w:rPr>
                <w:b w:val="0"/>
                <w:noProof/>
                <w:webHidden/>
                <w:sz w:val="24"/>
                <w:szCs w:val="24"/>
                <w:u w:val="none"/>
              </w:rPr>
              <w:tab/>
            </w:r>
            <w:r w:rsidRPr="008922E7">
              <w:rPr>
                <w:b w:val="0"/>
                <w:noProof/>
                <w:webHidden/>
                <w:sz w:val="24"/>
                <w:szCs w:val="24"/>
                <w:u w:val="none"/>
              </w:rPr>
              <w:fldChar w:fldCharType="begin"/>
            </w:r>
            <w:r w:rsidRPr="008922E7">
              <w:rPr>
                <w:b w:val="0"/>
                <w:noProof/>
                <w:webHidden/>
                <w:sz w:val="24"/>
                <w:szCs w:val="24"/>
                <w:u w:val="none"/>
              </w:rPr>
              <w:instrText xml:space="preserve"> PAGEREF _Toc457467359 \h </w:instrText>
            </w:r>
            <w:r w:rsidRPr="008922E7">
              <w:rPr>
                <w:b w:val="0"/>
                <w:noProof/>
                <w:webHidden/>
                <w:sz w:val="24"/>
                <w:szCs w:val="24"/>
                <w:u w:val="none"/>
              </w:rPr>
            </w:r>
            <w:r w:rsidRPr="008922E7">
              <w:rPr>
                <w:b w:val="0"/>
                <w:noProof/>
                <w:webHidden/>
                <w:sz w:val="24"/>
                <w:szCs w:val="24"/>
                <w:u w:val="none"/>
              </w:rPr>
              <w:fldChar w:fldCharType="separate"/>
            </w:r>
            <w:r w:rsidR="00C462FB">
              <w:rPr>
                <w:b w:val="0"/>
                <w:noProof/>
                <w:webHidden/>
                <w:sz w:val="24"/>
                <w:szCs w:val="24"/>
                <w:u w:val="none"/>
              </w:rPr>
              <w:t>4</w:t>
            </w:r>
            <w:r w:rsidRPr="008922E7">
              <w:rPr>
                <w:b w:val="0"/>
                <w:noProof/>
                <w:webHidden/>
                <w:sz w:val="24"/>
                <w:szCs w:val="24"/>
                <w:u w:val="none"/>
              </w:rPr>
              <w:fldChar w:fldCharType="end"/>
            </w:r>
          </w:hyperlink>
        </w:p>
        <w:p w14:paraId="31B59433" w14:textId="77777777" w:rsidR="008922E7" w:rsidRPr="008922E7" w:rsidRDefault="008922E7" w:rsidP="008922E7">
          <w:pPr>
            <w:pStyle w:val="TOC2"/>
            <w:spacing w:line="360" w:lineRule="auto"/>
            <w:rPr>
              <w:rFonts w:eastAsiaTheme="minorEastAsia" w:cs="Arial"/>
              <w:noProof/>
              <w:szCs w:val="24"/>
            </w:rPr>
          </w:pPr>
          <w:hyperlink w:anchor="_Toc457467360" w:history="1">
            <w:r w:rsidRPr="008922E7">
              <w:rPr>
                <w:rStyle w:val="Hyperlink"/>
                <w:rFonts w:cs="Arial"/>
                <w:noProof/>
                <w:szCs w:val="24"/>
                <w:u w:val="none"/>
              </w:rPr>
              <w:t>I.</w:t>
            </w:r>
            <w:r w:rsidRPr="008922E7">
              <w:rPr>
                <w:rFonts w:eastAsiaTheme="minorEastAsia" w:cs="Arial"/>
                <w:noProof/>
                <w:szCs w:val="24"/>
              </w:rPr>
              <w:tab/>
            </w:r>
            <w:r w:rsidRPr="008922E7">
              <w:rPr>
                <w:rStyle w:val="Hyperlink"/>
                <w:rFonts w:cs="Arial"/>
                <w:noProof/>
                <w:szCs w:val="24"/>
                <w:u w:val="none"/>
              </w:rPr>
              <w:t>Animal Care and Use Program</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4</w:t>
            </w:r>
            <w:r w:rsidRPr="008922E7">
              <w:rPr>
                <w:rFonts w:cs="Arial"/>
                <w:noProof/>
                <w:webHidden/>
                <w:szCs w:val="24"/>
              </w:rPr>
              <w:fldChar w:fldCharType="end"/>
            </w:r>
          </w:hyperlink>
        </w:p>
        <w:p w14:paraId="1E033F86" w14:textId="77777777" w:rsidR="008922E7" w:rsidRPr="008922E7" w:rsidRDefault="008922E7" w:rsidP="008922E7">
          <w:pPr>
            <w:pStyle w:val="TOC3"/>
            <w:spacing w:line="360" w:lineRule="auto"/>
            <w:rPr>
              <w:rFonts w:eastAsiaTheme="minorEastAsia" w:cs="Arial"/>
              <w:noProof/>
              <w:szCs w:val="24"/>
            </w:rPr>
          </w:pPr>
          <w:hyperlink w:anchor="_Toc457467361"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Program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4</w:t>
            </w:r>
            <w:r w:rsidRPr="008922E7">
              <w:rPr>
                <w:rFonts w:cs="Arial"/>
                <w:noProof/>
                <w:webHidden/>
                <w:szCs w:val="24"/>
              </w:rPr>
              <w:fldChar w:fldCharType="end"/>
            </w:r>
          </w:hyperlink>
        </w:p>
        <w:p w14:paraId="7DA8A6BB" w14:textId="77777777" w:rsidR="008922E7" w:rsidRPr="008922E7" w:rsidRDefault="008922E7" w:rsidP="008922E7">
          <w:pPr>
            <w:pStyle w:val="TOC4"/>
            <w:rPr>
              <w:rFonts w:eastAsiaTheme="minorEastAsia" w:cs="Arial"/>
              <w:noProof/>
              <w:szCs w:val="24"/>
            </w:rPr>
          </w:pPr>
          <w:hyperlink w:anchor="_Toc457467362"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Program Management Responsibility</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4</w:t>
            </w:r>
            <w:r w:rsidRPr="008922E7">
              <w:rPr>
                <w:rFonts w:cs="Arial"/>
                <w:noProof/>
                <w:webHidden/>
                <w:szCs w:val="24"/>
              </w:rPr>
              <w:fldChar w:fldCharType="end"/>
            </w:r>
          </w:hyperlink>
        </w:p>
        <w:p w14:paraId="4A1156D5" w14:textId="77777777" w:rsidR="008922E7" w:rsidRPr="008922E7" w:rsidRDefault="008922E7" w:rsidP="008922E7">
          <w:pPr>
            <w:pStyle w:val="TOC5"/>
            <w:spacing w:line="360" w:lineRule="auto"/>
            <w:rPr>
              <w:rFonts w:eastAsiaTheme="minorEastAsia" w:cs="Arial"/>
              <w:noProof/>
              <w:szCs w:val="24"/>
            </w:rPr>
          </w:pPr>
          <w:hyperlink w:anchor="_Toc457467363"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The Institutional Official</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4</w:t>
            </w:r>
            <w:r w:rsidRPr="008922E7">
              <w:rPr>
                <w:rFonts w:cs="Arial"/>
                <w:noProof/>
                <w:webHidden/>
                <w:szCs w:val="24"/>
              </w:rPr>
              <w:fldChar w:fldCharType="end"/>
            </w:r>
          </w:hyperlink>
        </w:p>
        <w:p w14:paraId="163D0FCF" w14:textId="77777777" w:rsidR="008922E7" w:rsidRPr="008922E7" w:rsidRDefault="008922E7" w:rsidP="008922E7">
          <w:pPr>
            <w:pStyle w:val="TOC5"/>
            <w:spacing w:line="360" w:lineRule="auto"/>
            <w:rPr>
              <w:rFonts w:eastAsiaTheme="minorEastAsia" w:cs="Arial"/>
              <w:noProof/>
              <w:szCs w:val="24"/>
            </w:rPr>
          </w:pPr>
          <w:hyperlink w:anchor="_Toc457467364"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Role of the Attending Veterinarian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4</w:t>
            </w:r>
            <w:r w:rsidRPr="008922E7">
              <w:rPr>
                <w:rFonts w:cs="Arial"/>
                <w:noProof/>
                <w:webHidden/>
                <w:szCs w:val="24"/>
              </w:rPr>
              <w:fldChar w:fldCharType="end"/>
            </w:r>
          </w:hyperlink>
        </w:p>
        <w:p w14:paraId="3F94374A" w14:textId="77777777" w:rsidR="008922E7" w:rsidRPr="008922E7" w:rsidRDefault="008922E7" w:rsidP="008922E7">
          <w:pPr>
            <w:pStyle w:val="TOC5"/>
            <w:spacing w:line="360" w:lineRule="auto"/>
            <w:rPr>
              <w:rFonts w:eastAsiaTheme="minorEastAsia" w:cs="Arial"/>
              <w:noProof/>
              <w:szCs w:val="24"/>
            </w:rPr>
          </w:pPr>
          <w:hyperlink w:anchor="_Toc457467365"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Interinstitutional Collaborations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4</w:t>
            </w:r>
            <w:r w:rsidRPr="008922E7">
              <w:rPr>
                <w:rFonts w:cs="Arial"/>
                <w:noProof/>
                <w:webHidden/>
                <w:szCs w:val="24"/>
              </w:rPr>
              <w:fldChar w:fldCharType="end"/>
            </w:r>
          </w:hyperlink>
        </w:p>
        <w:p w14:paraId="3419E97A" w14:textId="77777777" w:rsidR="008922E7" w:rsidRPr="008922E7" w:rsidRDefault="008922E7" w:rsidP="008922E7">
          <w:pPr>
            <w:pStyle w:val="TOC4"/>
            <w:rPr>
              <w:rFonts w:eastAsiaTheme="minorEastAsia" w:cs="Arial"/>
              <w:noProof/>
              <w:szCs w:val="24"/>
            </w:rPr>
          </w:pPr>
          <w:hyperlink w:anchor="_Toc457467366"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Personnel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5</w:t>
            </w:r>
            <w:r w:rsidRPr="008922E7">
              <w:rPr>
                <w:rFonts w:cs="Arial"/>
                <w:noProof/>
                <w:webHidden/>
                <w:szCs w:val="24"/>
              </w:rPr>
              <w:fldChar w:fldCharType="end"/>
            </w:r>
          </w:hyperlink>
        </w:p>
        <w:p w14:paraId="611EADC2" w14:textId="77777777" w:rsidR="008922E7" w:rsidRPr="008922E7" w:rsidRDefault="008922E7" w:rsidP="008922E7">
          <w:pPr>
            <w:pStyle w:val="TOC5"/>
            <w:spacing w:line="360" w:lineRule="auto"/>
            <w:rPr>
              <w:rFonts w:eastAsiaTheme="minorEastAsia" w:cs="Arial"/>
              <w:noProof/>
              <w:szCs w:val="24"/>
            </w:rPr>
          </w:pPr>
          <w:hyperlink w:anchor="_Toc457467367"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Training, Education, and Continuing Educational Opportunities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5</w:t>
            </w:r>
            <w:r w:rsidRPr="008922E7">
              <w:rPr>
                <w:rFonts w:cs="Arial"/>
                <w:noProof/>
                <w:webHidden/>
                <w:szCs w:val="24"/>
              </w:rPr>
              <w:fldChar w:fldCharType="end"/>
            </w:r>
          </w:hyperlink>
        </w:p>
        <w:p w14:paraId="70FCCD68" w14:textId="77777777" w:rsidR="008922E7" w:rsidRPr="008922E7" w:rsidRDefault="008922E7" w:rsidP="008922E7">
          <w:pPr>
            <w:pStyle w:val="TOC6"/>
            <w:spacing w:line="360" w:lineRule="auto"/>
            <w:rPr>
              <w:rFonts w:eastAsiaTheme="minorEastAsia" w:cs="Arial"/>
              <w:noProof/>
              <w:szCs w:val="24"/>
            </w:rPr>
          </w:pPr>
          <w:hyperlink w:anchor="_Toc457467368" w:history="1">
            <w:r w:rsidRPr="008922E7">
              <w:rPr>
                <w:rStyle w:val="Hyperlink"/>
                <w:rFonts w:cs="Arial"/>
                <w:noProof/>
                <w:szCs w:val="24"/>
                <w:u w:val="none"/>
              </w:rPr>
              <w:t>i.</w:t>
            </w:r>
            <w:r w:rsidRPr="008922E7">
              <w:rPr>
                <w:rFonts w:eastAsiaTheme="minorEastAsia" w:cs="Arial"/>
                <w:noProof/>
                <w:szCs w:val="24"/>
              </w:rPr>
              <w:tab/>
            </w:r>
            <w:r w:rsidRPr="008922E7">
              <w:rPr>
                <w:rStyle w:val="Hyperlink"/>
                <w:rFonts w:cs="Arial"/>
                <w:noProof/>
                <w:szCs w:val="24"/>
                <w:u w:val="none"/>
              </w:rPr>
              <w:t>Veterinary and Other Professional Staff</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5</w:t>
            </w:r>
            <w:r w:rsidRPr="008922E7">
              <w:rPr>
                <w:rFonts w:cs="Arial"/>
                <w:noProof/>
                <w:webHidden/>
                <w:szCs w:val="24"/>
              </w:rPr>
              <w:fldChar w:fldCharType="end"/>
            </w:r>
          </w:hyperlink>
        </w:p>
        <w:p w14:paraId="2D60F822" w14:textId="77777777" w:rsidR="008922E7" w:rsidRPr="008922E7" w:rsidRDefault="008922E7" w:rsidP="008922E7">
          <w:pPr>
            <w:pStyle w:val="TOC6"/>
            <w:spacing w:line="360" w:lineRule="auto"/>
            <w:rPr>
              <w:rFonts w:eastAsiaTheme="minorEastAsia" w:cs="Arial"/>
              <w:noProof/>
              <w:szCs w:val="24"/>
            </w:rPr>
          </w:pPr>
          <w:hyperlink w:anchor="_Toc457467369" w:history="1">
            <w:r w:rsidRPr="008922E7">
              <w:rPr>
                <w:rStyle w:val="Hyperlink"/>
                <w:rFonts w:cs="Arial"/>
                <w:noProof/>
                <w:szCs w:val="24"/>
                <w:u w:val="none"/>
              </w:rPr>
              <w:t>ii.</w:t>
            </w:r>
            <w:r w:rsidRPr="008922E7">
              <w:rPr>
                <w:rFonts w:eastAsiaTheme="minorEastAsia" w:cs="Arial"/>
                <w:noProof/>
                <w:szCs w:val="24"/>
              </w:rPr>
              <w:tab/>
            </w:r>
            <w:r w:rsidRPr="008922E7">
              <w:rPr>
                <w:rStyle w:val="Hyperlink"/>
                <w:rFonts w:cs="Arial"/>
                <w:noProof/>
                <w:szCs w:val="24"/>
                <w:u w:val="none"/>
              </w:rPr>
              <w:t>Animal Care Personnel</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_Toc457467369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5</w:t>
            </w:r>
            <w:r w:rsidRPr="008922E7">
              <w:rPr>
                <w:rFonts w:cs="Arial"/>
                <w:noProof/>
                <w:webHidden/>
                <w:szCs w:val="24"/>
              </w:rPr>
              <w:fldChar w:fldCharType="end"/>
            </w:r>
          </w:hyperlink>
        </w:p>
        <w:p w14:paraId="7C1BF2CF" w14:textId="77777777" w:rsidR="008922E7" w:rsidRPr="008922E7" w:rsidRDefault="008922E7" w:rsidP="008922E7">
          <w:pPr>
            <w:pStyle w:val="TOC6"/>
            <w:spacing w:line="360" w:lineRule="auto"/>
            <w:rPr>
              <w:rFonts w:eastAsiaTheme="minorEastAsia" w:cs="Arial"/>
              <w:noProof/>
              <w:szCs w:val="24"/>
            </w:rPr>
          </w:pPr>
          <w:hyperlink w:anchor="_Toc457467370" w:history="1">
            <w:r w:rsidRPr="008922E7">
              <w:rPr>
                <w:rStyle w:val="Hyperlink"/>
                <w:rFonts w:cs="Arial"/>
                <w:noProof/>
                <w:szCs w:val="24"/>
                <w:u w:val="none"/>
              </w:rPr>
              <w:t>iii.</w:t>
            </w:r>
            <w:r w:rsidRPr="008922E7">
              <w:rPr>
                <w:rFonts w:eastAsiaTheme="minorEastAsia" w:cs="Arial"/>
                <w:noProof/>
                <w:szCs w:val="24"/>
              </w:rPr>
              <w:tab/>
            </w:r>
            <w:r w:rsidRPr="008922E7">
              <w:rPr>
                <w:rStyle w:val="Hyperlink"/>
                <w:rFonts w:cs="Arial"/>
                <w:noProof/>
                <w:szCs w:val="24"/>
                <w:u w:val="none"/>
              </w:rPr>
              <w:t>The Research Team</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_Toc457467370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6</w:t>
            </w:r>
            <w:r w:rsidRPr="008922E7">
              <w:rPr>
                <w:rFonts w:cs="Arial"/>
                <w:noProof/>
                <w:webHidden/>
                <w:szCs w:val="24"/>
              </w:rPr>
              <w:fldChar w:fldCharType="end"/>
            </w:r>
          </w:hyperlink>
        </w:p>
        <w:p w14:paraId="573EF3D2" w14:textId="77777777" w:rsidR="008922E7" w:rsidRPr="008922E7" w:rsidRDefault="008922E7" w:rsidP="008922E7">
          <w:pPr>
            <w:pStyle w:val="TOC5"/>
            <w:spacing w:line="360" w:lineRule="auto"/>
            <w:rPr>
              <w:rFonts w:eastAsiaTheme="minorEastAsia" w:cs="Arial"/>
              <w:noProof/>
              <w:szCs w:val="24"/>
            </w:rPr>
          </w:pPr>
          <w:hyperlink w:anchor="_Toc457467371"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Occupational Health and Safety of Personnel</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_Toc457467371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6</w:t>
            </w:r>
            <w:r w:rsidRPr="008922E7">
              <w:rPr>
                <w:rFonts w:cs="Arial"/>
                <w:noProof/>
                <w:webHidden/>
                <w:szCs w:val="24"/>
              </w:rPr>
              <w:fldChar w:fldCharType="end"/>
            </w:r>
          </w:hyperlink>
        </w:p>
        <w:p w14:paraId="251CAC9D" w14:textId="77777777" w:rsidR="008922E7" w:rsidRPr="008922E7" w:rsidRDefault="008922E7" w:rsidP="008922E7">
          <w:pPr>
            <w:pStyle w:val="TOC6"/>
            <w:spacing w:line="360" w:lineRule="auto"/>
            <w:rPr>
              <w:rFonts w:eastAsiaTheme="minorEastAsia" w:cs="Arial"/>
              <w:noProof/>
              <w:szCs w:val="24"/>
            </w:rPr>
          </w:pPr>
          <w:hyperlink w:anchor="_Toc457467372" w:history="1">
            <w:r w:rsidRPr="008922E7">
              <w:rPr>
                <w:rStyle w:val="Hyperlink"/>
                <w:rFonts w:cs="Arial"/>
                <w:noProof/>
                <w:szCs w:val="24"/>
                <w:u w:val="none"/>
              </w:rPr>
              <w:t>i.</w:t>
            </w:r>
            <w:r w:rsidRPr="008922E7">
              <w:rPr>
                <w:rFonts w:eastAsiaTheme="minorEastAsia" w:cs="Arial"/>
                <w:noProof/>
                <w:szCs w:val="24"/>
              </w:rPr>
              <w:tab/>
            </w:r>
            <w:r w:rsidRPr="008922E7">
              <w:rPr>
                <w:rStyle w:val="Hyperlink"/>
                <w:rFonts w:cs="Arial"/>
                <w:noProof/>
                <w:szCs w:val="24"/>
                <w:u w:val="none"/>
              </w:rPr>
              <w:t>Institutional Oversight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_Toc457467372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6</w:t>
            </w:r>
            <w:r w:rsidRPr="008922E7">
              <w:rPr>
                <w:rFonts w:cs="Arial"/>
                <w:noProof/>
                <w:webHidden/>
                <w:szCs w:val="24"/>
              </w:rPr>
              <w:fldChar w:fldCharType="end"/>
            </w:r>
          </w:hyperlink>
        </w:p>
        <w:p w14:paraId="5816B709" w14:textId="77777777" w:rsidR="008922E7" w:rsidRPr="008922E7" w:rsidRDefault="008922E7" w:rsidP="008922E7">
          <w:pPr>
            <w:pStyle w:val="TOC6"/>
            <w:spacing w:line="360" w:lineRule="auto"/>
            <w:rPr>
              <w:rFonts w:eastAsiaTheme="minorEastAsia" w:cs="Arial"/>
              <w:noProof/>
              <w:szCs w:val="24"/>
            </w:rPr>
          </w:pPr>
          <w:hyperlink w:anchor="_Toc457467373" w:history="1">
            <w:r w:rsidRPr="008922E7">
              <w:rPr>
                <w:rStyle w:val="Hyperlink"/>
                <w:rFonts w:cs="Arial"/>
                <w:noProof/>
                <w:szCs w:val="24"/>
                <w:u w:val="none"/>
              </w:rPr>
              <w:t>ii.</w:t>
            </w:r>
            <w:r w:rsidRPr="008922E7">
              <w:rPr>
                <w:rFonts w:eastAsiaTheme="minorEastAsia" w:cs="Arial"/>
                <w:noProof/>
                <w:szCs w:val="24"/>
              </w:rPr>
              <w:tab/>
            </w:r>
            <w:r w:rsidRPr="008922E7">
              <w:rPr>
                <w:rStyle w:val="Hyperlink"/>
                <w:rFonts w:cs="Arial"/>
                <w:noProof/>
                <w:szCs w:val="24"/>
                <w:u w:val="none"/>
              </w:rPr>
              <w:t>Standard Working Conditions and Baseline Precautions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_Toc457467373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7</w:t>
            </w:r>
            <w:r w:rsidRPr="008922E7">
              <w:rPr>
                <w:rFonts w:cs="Arial"/>
                <w:noProof/>
                <w:webHidden/>
                <w:szCs w:val="24"/>
              </w:rPr>
              <w:fldChar w:fldCharType="end"/>
            </w:r>
          </w:hyperlink>
        </w:p>
        <w:p w14:paraId="7A78B05A" w14:textId="77777777" w:rsidR="008922E7" w:rsidRPr="008922E7" w:rsidRDefault="008922E7" w:rsidP="008922E7">
          <w:pPr>
            <w:pStyle w:val="TOC7"/>
            <w:spacing w:line="360" w:lineRule="auto"/>
            <w:rPr>
              <w:rFonts w:ascii="Arial" w:eastAsiaTheme="minorEastAsia" w:hAnsi="Arial" w:cs="Arial"/>
              <w:noProof/>
            </w:rPr>
          </w:pPr>
          <w:hyperlink w:anchor="_Toc457467374" w:history="1">
            <w:r w:rsidRPr="008922E7">
              <w:rPr>
                <w:rStyle w:val="Hyperlink"/>
                <w:rFonts w:ascii="Arial" w:eastAsiaTheme="minorHAnsi" w:hAnsi="Arial" w:cs="Arial"/>
                <w:noProof/>
                <w:u w:val="none"/>
              </w:rPr>
              <w:t>1)</w:t>
            </w:r>
            <w:r w:rsidRPr="008922E7">
              <w:rPr>
                <w:rFonts w:ascii="Arial" w:eastAsiaTheme="minorEastAsia" w:hAnsi="Arial" w:cs="Arial"/>
                <w:noProof/>
              </w:rPr>
              <w:tab/>
            </w:r>
            <w:r w:rsidRPr="008922E7">
              <w:rPr>
                <w:rStyle w:val="Hyperlink"/>
                <w:rFonts w:ascii="Arial" w:eastAsiaTheme="minorHAnsi" w:hAnsi="Arial" w:cs="Arial"/>
                <w:noProof/>
                <w:u w:val="none"/>
              </w:rPr>
              <w:t>Medical Evaluation and Preventive Medicine for Personnel</w:t>
            </w:r>
            <w:r w:rsidRPr="008922E7">
              <w:rPr>
                <w:rFonts w:ascii="Arial" w:hAnsi="Arial" w:cs="Arial"/>
                <w:noProof/>
                <w:webHidden/>
              </w:rPr>
              <w:tab/>
            </w:r>
            <w:r w:rsidRPr="008922E7">
              <w:rPr>
                <w:rFonts w:ascii="Arial" w:hAnsi="Arial" w:cs="Arial"/>
                <w:noProof/>
                <w:webHidden/>
              </w:rPr>
              <w:fldChar w:fldCharType="begin"/>
            </w:r>
            <w:r w:rsidRPr="008922E7">
              <w:rPr>
                <w:rFonts w:ascii="Arial" w:hAnsi="Arial" w:cs="Arial"/>
                <w:noProof/>
                <w:webHidden/>
              </w:rPr>
              <w:instrText xml:space="preserve"> PAGEREF _Toc457467374 \h </w:instrText>
            </w:r>
            <w:r w:rsidRPr="008922E7">
              <w:rPr>
                <w:rFonts w:ascii="Arial" w:hAnsi="Arial" w:cs="Arial"/>
                <w:noProof/>
                <w:webHidden/>
              </w:rPr>
            </w:r>
            <w:r w:rsidRPr="008922E7">
              <w:rPr>
                <w:rFonts w:ascii="Arial" w:hAnsi="Arial" w:cs="Arial"/>
                <w:noProof/>
                <w:webHidden/>
              </w:rPr>
              <w:fldChar w:fldCharType="separate"/>
            </w:r>
            <w:r w:rsidR="00C462FB">
              <w:rPr>
                <w:rFonts w:ascii="Arial" w:hAnsi="Arial" w:cs="Arial"/>
                <w:noProof/>
                <w:webHidden/>
              </w:rPr>
              <w:t>7</w:t>
            </w:r>
            <w:r w:rsidRPr="008922E7">
              <w:rPr>
                <w:rFonts w:ascii="Arial" w:hAnsi="Arial" w:cs="Arial"/>
                <w:noProof/>
                <w:webHidden/>
              </w:rPr>
              <w:fldChar w:fldCharType="end"/>
            </w:r>
          </w:hyperlink>
        </w:p>
        <w:p w14:paraId="031275F8" w14:textId="77777777" w:rsidR="008922E7" w:rsidRPr="008922E7" w:rsidRDefault="008922E7" w:rsidP="008922E7">
          <w:pPr>
            <w:pStyle w:val="TOC7"/>
            <w:spacing w:line="360" w:lineRule="auto"/>
            <w:rPr>
              <w:rFonts w:ascii="Arial" w:eastAsiaTheme="minorEastAsia" w:hAnsi="Arial" w:cs="Arial"/>
              <w:noProof/>
            </w:rPr>
          </w:pPr>
          <w:hyperlink w:anchor="_Toc457467375" w:history="1">
            <w:r w:rsidRPr="008922E7">
              <w:rPr>
                <w:rStyle w:val="Hyperlink"/>
                <w:rFonts w:ascii="Arial" w:eastAsiaTheme="minorHAnsi" w:hAnsi="Arial" w:cs="Arial"/>
                <w:noProof/>
                <w:u w:val="none"/>
              </w:rPr>
              <w:t>2)</w:t>
            </w:r>
            <w:r w:rsidRPr="008922E7">
              <w:rPr>
                <w:rFonts w:ascii="Arial" w:eastAsiaTheme="minorEastAsia" w:hAnsi="Arial" w:cs="Arial"/>
                <w:noProof/>
              </w:rPr>
              <w:tab/>
            </w:r>
            <w:r w:rsidRPr="008922E7">
              <w:rPr>
                <w:rStyle w:val="Hyperlink"/>
                <w:rFonts w:ascii="Arial" w:eastAsiaTheme="minorHAnsi" w:hAnsi="Arial" w:cs="Arial"/>
                <w:noProof/>
                <w:u w:val="none"/>
              </w:rPr>
              <w:t>Personnel Training Regarding Occupational Health and Safety</w:t>
            </w:r>
            <w:r w:rsidRPr="008922E7">
              <w:rPr>
                <w:rFonts w:ascii="Arial" w:hAnsi="Arial" w:cs="Arial"/>
                <w:noProof/>
                <w:webHidden/>
              </w:rPr>
              <w:tab/>
            </w:r>
            <w:r w:rsidRPr="008922E7">
              <w:rPr>
                <w:rFonts w:ascii="Arial" w:hAnsi="Arial" w:cs="Arial"/>
                <w:noProof/>
                <w:webHidden/>
              </w:rPr>
              <w:fldChar w:fldCharType="begin"/>
            </w:r>
            <w:r w:rsidRPr="008922E7">
              <w:rPr>
                <w:rFonts w:ascii="Arial" w:hAnsi="Arial" w:cs="Arial"/>
                <w:noProof/>
                <w:webHidden/>
              </w:rPr>
              <w:instrText xml:space="preserve"> PAGEREF _Toc457467375 \h </w:instrText>
            </w:r>
            <w:r w:rsidRPr="008922E7">
              <w:rPr>
                <w:rFonts w:ascii="Arial" w:hAnsi="Arial" w:cs="Arial"/>
                <w:noProof/>
                <w:webHidden/>
              </w:rPr>
            </w:r>
            <w:r w:rsidRPr="008922E7">
              <w:rPr>
                <w:rFonts w:ascii="Arial" w:hAnsi="Arial" w:cs="Arial"/>
                <w:noProof/>
                <w:webHidden/>
              </w:rPr>
              <w:fldChar w:fldCharType="separate"/>
            </w:r>
            <w:r w:rsidR="00C462FB">
              <w:rPr>
                <w:rFonts w:ascii="Arial" w:hAnsi="Arial" w:cs="Arial"/>
                <w:noProof/>
                <w:webHidden/>
              </w:rPr>
              <w:t>9</w:t>
            </w:r>
            <w:r w:rsidRPr="008922E7">
              <w:rPr>
                <w:rFonts w:ascii="Arial" w:hAnsi="Arial" w:cs="Arial"/>
                <w:noProof/>
                <w:webHidden/>
              </w:rPr>
              <w:fldChar w:fldCharType="end"/>
            </w:r>
          </w:hyperlink>
        </w:p>
        <w:p w14:paraId="76445593" w14:textId="77777777" w:rsidR="008922E7" w:rsidRPr="008922E7" w:rsidRDefault="008922E7" w:rsidP="008922E7">
          <w:pPr>
            <w:pStyle w:val="TOC7"/>
            <w:spacing w:line="360" w:lineRule="auto"/>
            <w:rPr>
              <w:rFonts w:ascii="Arial" w:eastAsiaTheme="minorEastAsia" w:hAnsi="Arial" w:cs="Arial"/>
              <w:noProof/>
            </w:rPr>
          </w:pPr>
          <w:hyperlink w:anchor="_Toc457467376" w:history="1">
            <w:r w:rsidRPr="008922E7">
              <w:rPr>
                <w:rStyle w:val="Hyperlink"/>
                <w:rFonts w:ascii="Arial" w:eastAsiaTheme="minorHAnsi" w:hAnsi="Arial" w:cs="Arial"/>
                <w:noProof/>
                <w:u w:val="none"/>
              </w:rPr>
              <w:t>3)</w:t>
            </w:r>
            <w:r w:rsidRPr="008922E7">
              <w:rPr>
                <w:rFonts w:ascii="Arial" w:eastAsiaTheme="minorEastAsia" w:hAnsi="Arial" w:cs="Arial"/>
                <w:noProof/>
              </w:rPr>
              <w:tab/>
            </w:r>
            <w:r w:rsidRPr="008922E7">
              <w:rPr>
                <w:rStyle w:val="Hyperlink"/>
                <w:rFonts w:ascii="Arial" w:eastAsiaTheme="minorHAnsi" w:hAnsi="Arial" w:cs="Arial"/>
                <w:noProof/>
                <w:u w:val="none"/>
              </w:rPr>
              <w:t>Personal Hygiene</w:t>
            </w:r>
            <w:r w:rsidRPr="008922E7">
              <w:rPr>
                <w:rFonts w:ascii="Arial" w:hAnsi="Arial" w:cs="Arial"/>
                <w:noProof/>
                <w:webHidden/>
              </w:rPr>
              <w:tab/>
            </w:r>
            <w:r w:rsidRPr="008922E7">
              <w:rPr>
                <w:rFonts w:ascii="Arial" w:hAnsi="Arial" w:cs="Arial"/>
                <w:noProof/>
                <w:webHidden/>
              </w:rPr>
              <w:fldChar w:fldCharType="begin"/>
            </w:r>
            <w:r w:rsidRPr="008922E7">
              <w:rPr>
                <w:rFonts w:ascii="Arial" w:hAnsi="Arial" w:cs="Arial"/>
                <w:noProof/>
                <w:webHidden/>
              </w:rPr>
              <w:instrText xml:space="preserve"> PAGEREF _Toc457467376 \h </w:instrText>
            </w:r>
            <w:r w:rsidRPr="008922E7">
              <w:rPr>
                <w:rFonts w:ascii="Arial" w:hAnsi="Arial" w:cs="Arial"/>
                <w:noProof/>
                <w:webHidden/>
              </w:rPr>
            </w:r>
            <w:r w:rsidRPr="008922E7">
              <w:rPr>
                <w:rFonts w:ascii="Arial" w:hAnsi="Arial" w:cs="Arial"/>
                <w:noProof/>
                <w:webHidden/>
              </w:rPr>
              <w:fldChar w:fldCharType="separate"/>
            </w:r>
            <w:r w:rsidR="00C462FB">
              <w:rPr>
                <w:rFonts w:ascii="Arial" w:hAnsi="Arial" w:cs="Arial"/>
                <w:noProof/>
                <w:webHidden/>
              </w:rPr>
              <w:t>9</w:t>
            </w:r>
            <w:r w:rsidRPr="008922E7">
              <w:rPr>
                <w:rFonts w:ascii="Arial" w:hAnsi="Arial" w:cs="Arial"/>
                <w:noProof/>
                <w:webHidden/>
              </w:rPr>
              <w:fldChar w:fldCharType="end"/>
            </w:r>
          </w:hyperlink>
        </w:p>
        <w:p w14:paraId="3693E83C" w14:textId="77777777" w:rsidR="008922E7" w:rsidRPr="008922E7" w:rsidRDefault="008922E7" w:rsidP="008922E7">
          <w:pPr>
            <w:pStyle w:val="TOC7"/>
            <w:spacing w:line="360" w:lineRule="auto"/>
            <w:rPr>
              <w:rFonts w:ascii="Arial" w:eastAsiaTheme="minorEastAsia" w:hAnsi="Arial" w:cs="Arial"/>
              <w:noProof/>
            </w:rPr>
          </w:pPr>
          <w:hyperlink w:anchor="_Toc457467377" w:history="1">
            <w:r w:rsidRPr="008922E7">
              <w:rPr>
                <w:rStyle w:val="Hyperlink"/>
                <w:rFonts w:ascii="Arial" w:eastAsiaTheme="minorHAnsi" w:hAnsi="Arial" w:cs="Arial"/>
                <w:noProof/>
                <w:u w:val="none"/>
              </w:rPr>
              <w:t>4)</w:t>
            </w:r>
            <w:r w:rsidRPr="008922E7">
              <w:rPr>
                <w:rFonts w:ascii="Arial" w:eastAsiaTheme="minorEastAsia" w:hAnsi="Arial" w:cs="Arial"/>
                <w:noProof/>
              </w:rPr>
              <w:tab/>
            </w:r>
            <w:r w:rsidRPr="008922E7">
              <w:rPr>
                <w:rStyle w:val="Hyperlink"/>
                <w:rFonts w:ascii="Arial" w:eastAsiaTheme="minorHAnsi" w:hAnsi="Arial" w:cs="Arial"/>
                <w:noProof/>
                <w:u w:val="none"/>
              </w:rPr>
              <w:t>Standard Personnel Protection</w:t>
            </w:r>
            <w:r w:rsidRPr="008922E7">
              <w:rPr>
                <w:rFonts w:ascii="Arial" w:hAnsi="Arial" w:cs="Arial"/>
                <w:noProof/>
                <w:webHidden/>
              </w:rPr>
              <w:tab/>
            </w:r>
            <w:r w:rsidRPr="008922E7">
              <w:rPr>
                <w:rFonts w:ascii="Arial" w:hAnsi="Arial" w:cs="Arial"/>
                <w:noProof/>
                <w:webHidden/>
              </w:rPr>
              <w:fldChar w:fldCharType="begin"/>
            </w:r>
            <w:r w:rsidRPr="008922E7">
              <w:rPr>
                <w:rFonts w:ascii="Arial" w:hAnsi="Arial" w:cs="Arial"/>
                <w:noProof/>
                <w:webHidden/>
              </w:rPr>
              <w:instrText xml:space="preserve"> PAGEREF _Toc457467377 \h </w:instrText>
            </w:r>
            <w:r w:rsidRPr="008922E7">
              <w:rPr>
                <w:rFonts w:ascii="Arial" w:hAnsi="Arial" w:cs="Arial"/>
                <w:noProof/>
                <w:webHidden/>
              </w:rPr>
            </w:r>
            <w:r w:rsidRPr="008922E7">
              <w:rPr>
                <w:rFonts w:ascii="Arial" w:hAnsi="Arial" w:cs="Arial"/>
                <w:noProof/>
                <w:webHidden/>
              </w:rPr>
              <w:fldChar w:fldCharType="separate"/>
            </w:r>
            <w:r w:rsidR="00C462FB">
              <w:rPr>
                <w:rFonts w:ascii="Arial" w:hAnsi="Arial" w:cs="Arial"/>
                <w:noProof/>
                <w:webHidden/>
              </w:rPr>
              <w:t>10</w:t>
            </w:r>
            <w:r w:rsidRPr="008922E7">
              <w:rPr>
                <w:rFonts w:ascii="Arial" w:hAnsi="Arial" w:cs="Arial"/>
                <w:noProof/>
                <w:webHidden/>
              </w:rPr>
              <w:fldChar w:fldCharType="end"/>
            </w:r>
          </w:hyperlink>
        </w:p>
        <w:p w14:paraId="63410BB4" w14:textId="77777777" w:rsidR="008922E7" w:rsidRPr="008922E7" w:rsidRDefault="008922E7" w:rsidP="008922E7">
          <w:pPr>
            <w:pStyle w:val="TOC6"/>
            <w:spacing w:line="360" w:lineRule="auto"/>
            <w:rPr>
              <w:rFonts w:eastAsiaTheme="minorEastAsia" w:cs="Arial"/>
              <w:noProof/>
              <w:szCs w:val="24"/>
            </w:rPr>
          </w:pPr>
          <w:hyperlink w:anchor="_Toc457467378" w:history="1">
            <w:r w:rsidRPr="008922E7">
              <w:rPr>
                <w:rStyle w:val="Hyperlink"/>
                <w:rFonts w:cs="Arial"/>
                <w:noProof/>
                <w:szCs w:val="24"/>
                <w:u w:val="none"/>
              </w:rPr>
              <w:t>iii.</w:t>
            </w:r>
            <w:r w:rsidRPr="008922E7">
              <w:rPr>
                <w:rFonts w:eastAsiaTheme="minorEastAsia" w:cs="Arial"/>
                <w:noProof/>
                <w:szCs w:val="24"/>
              </w:rPr>
              <w:tab/>
            </w:r>
            <w:r w:rsidRPr="008922E7">
              <w:rPr>
                <w:rStyle w:val="Hyperlink"/>
                <w:rFonts w:cs="Arial"/>
                <w:noProof/>
                <w:szCs w:val="24"/>
                <w:u w:val="none"/>
              </w:rPr>
              <w:t>Animal Experimentation Involving Hazards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_Toc457467378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12</w:t>
            </w:r>
            <w:r w:rsidRPr="008922E7">
              <w:rPr>
                <w:rFonts w:cs="Arial"/>
                <w:noProof/>
                <w:webHidden/>
                <w:szCs w:val="24"/>
              </w:rPr>
              <w:fldChar w:fldCharType="end"/>
            </w:r>
          </w:hyperlink>
        </w:p>
        <w:p w14:paraId="516AE449" w14:textId="77777777" w:rsidR="008922E7" w:rsidRPr="008922E7" w:rsidRDefault="008922E7" w:rsidP="008922E7">
          <w:pPr>
            <w:pStyle w:val="TOC3"/>
            <w:spacing w:line="360" w:lineRule="auto"/>
            <w:rPr>
              <w:rFonts w:eastAsiaTheme="minorEastAsia" w:cs="Arial"/>
              <w:noProof/>
              <w:szCs w:val="24"/>
            </w:rPr>
          </w:pPr>
          <w:hyperlink w:anchor="_Toc457467379"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Program Oversight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_Toc457467379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14</w:t>
            </w:r>
            <w:r w:rsidRPr="008922E7">
              <w:rPr>
                <w:rFonts w:cs="Arial"/>
                <w:noProof/>
                <w:webHidden/>
                <w:szCs w:val="24"/>
              </w:rPr>
              <w:fldChar w:fldCharType="end"/>
            </w:r>
          </w:hyperlink>
        </w:p>
        <w:p w14:paraId="0CC4B3F1" w14:textId="77777777" w:rsidR="008922E7" w:rsidRPr="008922E7" w:rsidRDefault="008922E7" w:rsidP="008922E7">
          <w:pPr>
            <w:pStyle w:val="TOC4"/>
            <w:rPr>
              <w:rFonts w:eastAsiaTheme="minorEastAsia" w:cs="Arial"/>
              <w:noProof/>
              <w:szCs w:val="24"/>
            </w:rPr>
          </w:pPr>
          <w:hyperlink w:anchor="_Toc457467380"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The Role of the IACUC/OB</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14</w:t>
            </w:r>
            <w:r w:rsidRPr="008922E7">
              <w:rPr>
                <w:rFonts w:cs="Arial"/>
                <w:noProof/>
                <w:webHidden/>
                <w:szCs w:val="24"/>
              </w:rPr>
              <w:fldChar w:fldCharType="end"/>
            </w:r>
          </w:hyperlink>
        </w:p>
        <w:p w14:paraId="7137DBD8" w14:textId="77777777" w:rsidR="008922E7" w:rsidRPr="008922E7" w:rsidRDefault="008922E7" w:rsidP="008922E7">
          <w:pPr>
            <w:pStyle w:val="TOC5"/>
            <w:spacing w:line="360" w:lineRule="auto"/>
            <w:rPr>
              <w:rFonts w:eastAsiaTheme="minorEastAsia" w:cs="Arial"/>
              <w:noProof/>
              <w:szCs w:val="24"/>
            </w:rPr>
          </w:pPr>
          <w:hyperlink w:anchor="_Toc457467381"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IACUC/OB Composition and Function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14</w:t>
            </w:r>
            <w:r w:rsidRPr="008922E7">
              <w:rPr>
                <w:rFonts w:cs="Arial"/>
                <w:noProof/>
                <w:webHidden/>
                <w:szCs w:val="24"/>
              </w:rPr>
              <w:fldChar w:fldCharType="end"/>
            </w:r>
          </w:hyperlink>
        </w:p>
        <w:p w14:paraId="06F9EF9F" w14:textId="77777777" w:rsidR="008922E7" w:rsidRPr="008922E7" w:rsidRDefault="008922E7" w:rsidP="008922E7">
          <w:pPr>
            <w:pStyle w:val="TOC5"/>
            <w:spacing w:line="360" w:lineRule="auto"/>
            <w:rPr>
              <w:rFonts w:eastAsiaTheme="minorEastAsia" w:cs="Arial"/>
              <w:noProof/>
              <w:szCs w:val="24"/>
            </w:rPr>
          </w:pPr>
          <w:hyperlink w:anchor="_Toc457467382"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Protocol Review</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15</w:t>
            </w:r>
            <w:r w:rsidRPr="008922E7">
              <w:rPr>
                <w:rFonts w:cs="Arial"/>
                <w:noProof/>
                <w:webHidden/>
                <w:szCs w:val="24"/>
              </w:rPr>
              <w:fldChar w:fldCharType="end"/>
            </w:r>
          </w:hyperlink>
        </w:p>
        <w:p w14:paraId="3D6A6DDF" w14:textId="77777777" w:rsidR="008922E7" w:rsidRPr="008922E7" w:rsidRDefault="008922E7" w:rsidP="008922E7">
          <w:pPr>
            <w:pStyle w:val="TOC5"/>
            <w:spacing w:line="360" w:lineRule="auto"/>
            <w:rPr>
              <w:rFonts w:eastAsiaTheme="minorEastAsia" w:cs="Arial"/>
              <w:noProof/>
              <w:szCs w:val="24"/>
            </w:rPr>
          </w:pPr>
          <w:hyperlink w:anchor="_Toc457467383"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Special Considerations for IACUC/OB Review</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15</w:t>
            </w:r>
            <w:r w:rsidRPr="008922E7">
              <w:rPr>
                <w:rFonts w:cs="Arial"/>
                <w:noProof/>
                <w:webHidden/>
                <w:szCs w:val="24"/>
              </w:rPr>
              <w:fldChar w:fldCharType="end"/>
            </w:r>
          </w:hyperlink>
        </w:p>
        <w:p w14:paraId="3705C5F3" w14:textId="77777777" w:rsidR="008922E7" w:rsidRPr="008922E7" w:rsidRDefault="008922E7" w:rsidP="008922E7">
          <w:pPr>
            <w:pStyle w:val="TOC6"/>
            <w:spacing w:line="360" w:lineRule="auto"/>
            <w:rPr>
              <w:rFonts w:eastAsiaTheme="minorEastAsia" w:cs="Arial"/>
              <w:noProof/>
              <w:szCs w:val="24"/>
            </w:rPr>
          </w:pPr>
          <w:hyperlink w:anchor="_Toc457467384" w:history="1">
            <w:r w:rsidRPr="008922E7">
              <w:rPr>
                <w:rStyle w:val="Hyperlink"/>
                <w:rFonts w:cs="Arial"/>
                <w:noProof/>
                <w:szCs w:val="24"/>
                <w:u w:val="none"/>
              </w:rPr>
              <w:t>i.</w:t>
            </w:r>
            <w:r w:rsidRPr="008922E7">
              <w:rPr>
                <w:rFonts w:eastAsiaTheme="minorEastAsia" w:cs="Arial"/>
                <w:noProof/>
                <w:szCs w:val="24"/>
              </w:rPr>
              <w:tab/>
            </w:r>
            <w:r w:rsidRPr="008922E7">
              <w:rPr>
                <w:rStyle w:val="Hyperlink"/>
                <w:rFonts w:cs="Arial"/>
                <w:noProof/>
                <w:szCs w:val="24"/>
                <w:u w:val="none"/>
              </w:rPr>
              <w:t>Experimental and Humane Endpoints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15</w:t>
            </w:r>
            <w:r w:rsidRPr="008922E7">
              <w:rPr>
                <w:rFonts w:cs="Arial"/>
                <w:noProof/>
                <w:webHidden/>
                <w:szCs w:val="24"/>
              </w:rPr>
              <w:fldChar w:fldCharType="end"/>
            </w:r>
          </w:hyperlink>
        </w:p>
        <w:p w14:paraId="7387CF1F" w14:textId="77777777" w:rsidR="008922E7" w:rsidRPr="008922E7" w:rsidRDefault="008922E7" w:rsidP="008922E7">
          <w:pPr>
            <w:pStyle w:val="TOC6"/>
            <w:spacing w:line="360" w:lineRule="auto"/>
            <w:rPr>
              <w:rFonts w:eastAsiaTheme="minorEastAsia" w:cs="Arial"/>
              <w:noProof/>
              <w:szCs w:val="24"/>
            </w:rPr>
          </w:pPr>
          <w:hyperlink w:anchor="_Toc457467385" w:history="1">
            <w:r w:rsidRPr="008922E7">
              <w:rPr>
                <w:rStyle w:val="Hyperlink"/>
                <w:rFonts w:cs="Arial"/>
                <w:noProof/>
                <w:szCs w:val="24"/>
                <w:u w:val="none"/>
              </w:rPr>
              <w:t>ii.</w:t>
            </w:r>
            <w:r w:rsidRPr="008922E7">
              <w:rPr>
                <w:rFonts w:eastAsiaTheme="minorEastAsia" w:cs="Arial"/>
                <w:noProof/>
                <w:szCs w:val="24"/>
              </w:rPr>
              <w:tab/>
            </w:r>
            <w:r w:rsidRPr="008922E7">
              <w:rPr>
                <w:rStyle w:val="Hyperlink"/>
                <w:rFonts w:cs="Arial"/>
                <w:noProof/>
                <w:szCs w:val="24"/>
                <w:u w:val="none"/>
              </w:rPr>
              <w:t>Unexpected Outcomes that Affect Animal Well-being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16</w:t>
            </w:r>
            <w:r w:rsidRPr="008922E7">
              <w:rPr>
                <w:rFonts w:cs="Arial"/>
                <w:noProof/>
                <w:webHidden/>
                <w:szCs w:val="24"/>
              </w:rPr>
              <w:fldChar w:fldCharType="end"/>
            </w:r>
          </w:hyperlink>
        </w:p>
        <w:p w14:paraId="3C21BBEB" w14:textId="77777777" w:rsidR="008922E7" w:rsidRPr="008922E7" w:rsidRDefault="008922E7" w:rsidP="008922E7">
          <w:pPr>
            <w:pStyle w:val="TOC6"/>
            <w:spacing w:line="360" w:lineRule="auto"/>
            <w:rPr>
              <w:rFonts w:eastAsiaTheme="minorEastAsia" w:cs="Arial"/>
              <w:noProof/>
              <w:szCs w:val="24"/>
            </w:rPr>
          </w:pPr>
          <w:hyperlink w:anchor="_Toc457467386" w:history="1">
            <w:r w:rsidRPr="008922E7">
              <w:rPr>
                <w:rStyle w:val="Hyperlink"/>
                <w:rFonts w:cs="Arial"/>
                <w:noProof/>
                <w:szCs w:val="24"/>
                <w:u w:val="none"/>
              </w:rPr>
              <w:t>iii.</w:t>
            </w:r>
            <w:r w:rsidRPr="008922E7">
              <w:rPr>
                <w:rFonts w:eastAsiaTheme="minorEastAsia" w:cs="Arial"/>
                <w:noProof/>
                <w:szCs w:val="24"/>
              </w:rPr>
              <w:tab/>
            </w:r>
            <w:r w:rsidRPr="008922E7">
              <w:rPr>
                <w:rStyle w:val="Hyperlink"/>
                <w:rFonts w:cs="Arial"/>
                <w:noProof/>
                <w:szCs w:val="24"/>
                <w:u w:val="none"/>
              </w:rPr>
              <w:t>Physical Restraint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16</w:t>
            </w:r>
            <w:r w:rsidRPr="008922E7">
              <w:rPr>
                <w:rFonts w:cs="Arial"/>
                <w:noProof/>
                <w:webHidden/>
                <w:szCs w:val="24"/>
              </w:rPr>
              <w:fldChar w:fldCharType="end"/>
            </w:r>
          </w:hyperlink>
        </w:p>
        <w:p w14:paraId="7532F053" w14:textId="77777777" w:rsidR="008922E7" w:rsidRPr="008922E7" w:rsidRDefault="008922E7" w:rsidP="008922E7">
          <w:pPr>
            <w:pStyle w:val="TOC6"/>
            <w:spacing w:line="360" w:lineRule="auto"/>
            <w:rPr>
              <w:rFonts w:eastAsiaTheme="minorEastAsia" w:cs="Arial"/>
              <w:noProof/>
              <w:szCs w:val="24"/>
            </w:rPr>
          </w:pPr>
          <w:hyperlink w:anchor="_Toc457467387" w:history="1">
            <w:r w:rsidRPr="008922E7">
              <w:rPr>
                <w:rStyle w:val="Hyperlink"/>
                <w:rFonts w:cs="Arial"/>
                <w:noProof/>
                <w:szCs w:val="24"/>
                <w:u w:val="none"/>
              </w:rPr>
              <w:t>iv.</w:t>
            </w:r>
            <w:r w:rsidRPr="008922E7">
              <w:rPr>
                <w:rFonts w:eastAsiaTheme="minorEastAsia" w:cs="Arial"/>
                <w:noProof/>
                <w:szCs w:val="24"/>
              </w:rPr>
              <w:tab/>
            </w:r>
            <w:r w:rsidRPr="008922E7">
              <w:rPr>
                <w:rStyle w:val="Hyperlink"/>
                <w:rFonts w:cs="Arial"/>
                <w:noProof/>
                <w:szCs w:val="24"/>
                <w:u w:val="none"/>
              </w:rPr>
              <w:t>Multiple Survival Surgical Procedures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16</w:t>
            </w:r>
            <w:r w:rsidRPr="008922E7">
              <w:rPr>
                <w:rFonts w:cs="Arial"/>
                <w:noProof/>
                <w:webHidden/>
                <w:szCs w:val="24"/>
              </w:rPr>
              <w:fldChar w:fldCharType="end"/>
            </w:r>
          </w:hyperlink>
        </w:p>
        <w:p w14:paraId="3E3A84B5" w14:textId="77777777" w:rsidR="008922E7" w:rsidRPr="008922E7" w:rsidRDefault="008922E7" w:rsidP="008922E7">
          <w:pPr>
            <w:pStyle w:val="TOC6"/>
            <w:spacing w:line="360" w:lineRule="auto"/>
            <w:rPr>
              <w:rFonts w:eastAsiaTheme="minorEastAsia" w:cs="Arial"/>
              <w:noProof/>
              <w:szCs w:val="24"/>
            </w:rPr>
          </w:pPr>
          <w:hyperlink w:anchor="_Toc457467388" w:history="1">
            <w:r w:rsidRPr="008922E7">
              <w:rPr>
                <w:rStyle w:val="Hyperlink"/>
                <w:rFonts w:cs="Arial"/>
                <w:noProof/>
                <w:szCs w:val="24"/>
                <w:u w:val="none"/>
              </w:rPr>
              <w:t>v.</w:t>
            </w:r>
            <w:r w:rsidRPr="008922E7">
              <w:rPr>
                <w:rFonts w:eastAsiaTheme="minorEastAsia" w:cs="Arial"/>
                <w:noProof/>
                <w:szCs w:val="24"/>
              </w:rPr>
              <w:tab/>
            </w:r>
            <w:r w:rsidRPr="008922E7">
              <w:rPr>
                <w:rStyle w:val="Hyperlink"/>
                <w:rFonts w:cs="Arial"/>
                <w:noProof/>
                <w:szCs w:val="24"/>
                <w:u w:val="none"/>
              </w:rPr>
              <w:t>Food and Fluid Regulation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17</w:t>
            </w:r>
            <w:r w:rsidRPr="008922E7">
              <w:rPr>
                <w:rFonts w:cs="Arial"/>
                <w:noProof/>
                <w:webHidden/>
                <w:szCs w:val="24"/>
              </w:rPr>
              <w:fldChar w:fldCharType="end"/>
            </w:r>
          </w:hyperlink>
        </w:p>
        <w:p w14:paraId="6601E499" w14:textId="77777777" w:rsidR="008922E7" w:rsidRPr="008922E7" w:rsidRDefault="008922E7" w:rsidP="008922E7">
          <w:pPr>
            <w:pStyle w:val="TOC6"/>
            <w:spacing w:line="360" w:lineRule="auto"/>
            <w:rPr>
              <w:rFonts w:eastAsiaTheme="minorEastAsia" w:cs="Arial"/>
              <w:noProof/>
              <w:szCs w:val="24"/>
            </w:rPr>
          </w:pPr>
          <w:hyperlink w:anchor="_Toc457467389" w:history="1">
            <w:r w:rsidRPr="008922E7">
              <w:rPr>
                <w:rStyle w:val="Hyperlink"/>
                <w:rFonts w:cs="Arial"/>
                <w:noProof/>
                <w:szCs w:val="24"/>
                <w:u w:val="none"/>
              </w:rPr>
              <w:t>vi.</w:t>
            </w:r>
            <w:r w:rsidRPr="008922E7">
              <w:rPr>
                <w:rFonts w:eastAsiaTheme="minorEastAsia" w:cs="Arial"/>
                <w:noProof/>
                <w:szCs w:val="24"/>
              </w:rPr>
              <w:tab/>
            </w:r>
            <w:r w:rsidRPr="008922E7">
              <w:rPr>
                <w:rStyle w:val="Hyperlink"/>
                <w:rFonts w:cs="Arial"/>
                <w:noProof/>
                <w:szCs w:val="24"/>
                <w:u w:val="none"/>
              </w:rPr>
              <w:t>Use of Non-Pharmaceutical-Grade Drugs and Other Substances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_Toc457467389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17</w:t>
            </w:r>
            <w:r w:rsidRPr="008922E7">
              <w:rPr>
                <w:rFonts w:cs="Arial"/>
                <w:noProof/>
                <w:webHidden/>
                <w:szCs w:val="24"/>
              </w:rPr>
              <w:fldChar w:fldCharType="end"/>
            </w:r>
          </w:hyperlink>
        </w:p>
        <w:p w14:paraId="71ABC168" w14:textId="77777777" w:rsidR="008922E7" w:rsidRPr="008922E7" w:rsidRDefault="008922E7" w:rsidP="008922E7">
          <w:pPr>
            <w:pStyle w:val="TOC6"/>
            <w:spacing w:line="360" w:lineRule="auto"/>
            <w:rPr>
              <w:rFonts w:eastAsiaTheme="minorEastAsia" w:cs="Arial"/>
              <w:noProof/>
              <w:szCs w:val="24"/>
            </w:rPr>
          </w:pPr>
          <w:hyperlink w:anchor="_Toc457467390" w:history="1">
            <w:r w:rsidRPr="008922E7">
              <w:rPr>
                <w:rStyle w:val="Hyperlink"/>
                <w:rFonts w:cs="Arial"/>
                <w:noProof/>
                <w:szCs w:val="24"/>
                <w:u w:val="none"/>
              </w:rPr>
              <w:t>vii.</w:t>
            </w:r>
            <w:r w:rsidRPr="008922E7">
              <w:rPr>
                <w:rFonts w:eastAsiaTheme="minorEastAsia" w:cs="Arial"/>
                <w:noProof/>
                <w:szCs w:val="24"/>
              </w:rPr>
              <w:tab/>
            </w:r>
            <w:r w:rsidRPr="008922E7">
              <w:rPr>
                <w:rStyle w:val="Hyperlink"/>
                <w:rFonts w:cs="Arial"/>
                <w:noProof/>
                <w:szCs w:val="24"/>
                <w:u w:val="none"/>
              </w:rPr>
              <w:t xml:space="preserve"> Field Investigations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17</w:t>
            </w:r>
            <w:r w:rsidRPr="008922E7">
              <w:rPr>
                <w:rFonts w:cs="Arial"/>
                <w:noProof/>
                <w:webHidden/>
                <w:szCs w:val="24"/>
              </w:rPr>
              <w:fldChar w:fldCharType="end"/>
            </w:r>
          </w:hyperlink>
        </w:p>
        <w:p w14:paraId="6527AE56" w14:textId="77777777" w:rsidR="008922E7" w:rsidRPr="008922E7" w:rsidRDefault="008922E7" w:rsidP="008922E7">
          <w:pPr>
            <w:pStyle w:val="TOC6"/>
            <w:spacing w:line="360" w:lineRule="auto"/>
            <w:rPr>
              <w:rFonts w:eastAsiaTheme="minorEastAsia" w:cs="Arial"/>
              <w:noProof/>
              <w:szCs w:val="24"/>
            </w:rPr>
          </w:pPr>
          <w:hyperlink w:anchor="_Toc457467391" w:history="1">
            <w:r w:rsidRPr="008922E7">
              <w:rPr>
                <w:rStyle w:val="Hyperlink"/>
                <w:rFonts w:cs="Arial"/>
                <w:noProof/>
                <w:szCs w:val="24"/>
                <w:u w:val="none"/>
              </w:rPr>
              <w:t>viii.  Animal Reuse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18</w:t>
            </w:r>
            <w:r w:rsidRPr="008922E7">
              <w:rPr>
                <w:rFonts w:cs="Arial"/>
                <w:noProof/>
                <w:webHidden/>
                <w:szCs w:val="24"/>
              </w:rPr>
              <w:fldChar w:fldCharType="end"/>
            </w:r>
          </w:hyperlink>
        </w:p>
        <w:p w14:paraId="3E580750" w14:textId="77777777" w:rsidR="008922E7" w:rsidRPr="008922E7" w:rsidRDefault="008922E7" w:rsidP="008922E7">
          <w:pPr>
            <w:pStyle w:val="TOC4"/>
            <w:rPr>
              <w:rFonts w:eastAsiaTheme="minorEastAsia" w:cs="Arial"/>
              <w:noProof/>
              <w:szCs w:val="24"/>
            </w:rPr>
          </w:pPr>
          <w:hyperlink w:anchor="_Toc457467392"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Post-Approval Monitoring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18</w:t>
            </w:r>
            <w:r w:rsidRPr="008922E7">
              <w:rPr>
                <w:rFonts w:cs="Arial"/>
                <w:noProof/>
                <w:webHidden/>
                <w:szCs w:val="24"/>
              </w:rPr>
              <w:fldChar w:fldCharType="end"/>
            </w:r>
          </w:hyperlink>
        </w:p>
        <w:p w14:paraId="521D5B62" w14:textId="77777777" w:rsidR="008922E7" w:rsidRPr="008922E7" w:rsidRDefault="008922E7" w:rsidP="008922E7">
          <w:pPr>
            <w:pStyle w:val="TOC4"/>
            <w:rPr>
              <w:rFonts w:eastAsiaTheme="minorEastAsia" w:cs="Arial"/>
              <w:noProof/>
              <w:szCs w:val="24"/>
            </w:rPr>
          </w:pPr>
          <w:hyperlink w:anchor="_Toc457467393" w:history="1">
            <w:r w:rsidRPr="008922E7">
              <w:rPr>
                <w:rStyle w:val="Hyperlink"/>
                <w:rFonts w:cs="Arial"/>
                <w:noProof/>
                <w:szCs w:val="24"/>
                <w:u w:val="none"/>
              </w:rPr>
              <w:t>3.</w:t>
            </w:r>
            <w:r w:rsidRPr="008922E7">
              <w:rPr>
                <w:rFonts w:eastAsiaTheme="minorEastAsia" w:cs="Arial"/>
                <w:noProof/>
                <w:szCs w:val="24"/>
              </w:rPr>
              <w:tab/>
            </w:r>
            <w:r w:rsidRPr="008922E7">
              <w:rPr>
                <w:rStyle w:val="Hyperlink"/>
                <w:rFonts w:cs="Arial"/>
                <w:noProof/>
                <w:szCs w:val="24"/>
                <w:u w:val="none"/>
              </w:rPr>
              <w:t>Investigating and Reporting Animal Welfare Concerns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19</w:t>
            </w:r>
            <w:r w:rsidRPr="008922E7">
              <w:rPr>
                <w:rFonts w:cs="Arial"/>
                <w:noProof/>
                <w:webHidden/>
                <w:szCs w:val="24"/>
              </w:rPr>
              <w:fldChar w:fldCharType="end"/>
            </w:r>
          </w:hyperlink>
        </w:p>
        <w:p w14:paraId="4B4797D7" w14:textId="77777777" w:rsidR="008922E7" w:rsidRPr="008922E7" w:rsidRDefault="008922E7" w:rsidP="008922E7">
          <w:pPr>
            <w:pStyle w:val="TOC4"/>
            <w:rPr>
              <w:rFonts w:eastAsiaTheme="minorEastAsia" w:cs="Arial"/>
              <w:noProof/>
              <w:szCs w:val="24"/>
            </w:rPr>
          </w:pPr>
          <w:hyperlink w:anchor="_Toc457467394" w:history="1">
            <w:r w:rsidRPr="008922E7">
              <w:rPr>
                <w:rStyle w:val="Hyperlink"/>
                <w:rFonts w:cs="Arial"/>
                <w:noProof/>
                <w:szCs w:val="24"/>
                <w:u w:val="none"/>
              </w:rPr>
              <w:t>4.</w:t>
            </w:r>
            <w:r w:rsidRPr="008922E7">
              <w:rPr>
                <w:rFonts w:eastAsiaTheme="minorEastAsia" w:cs="Arial"/>
                <w:noProof/>
                <w:szCs w:val="24"/>
              </w:rPr>
              <w:tab/>
            </w:r>
            <w:r w:rsidRPr="008922E7">
              <w:rPr>
                <w:rStyle w:val="Hyperlink"/>
                <w:rFonts w:cs="Arial"/>
                <w:noProof/>
                <w:szCs w:val="24"/>
                <w:u w:val="none"/>
              </w:rPr>
              <w:t>Disaster Planning and Emergency Preparedness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19</w:t>
            </w:r>
            <w:r w:rsidRPr="008922E7">
              <w:rPr>
                <w:rFonts w:cs="Arial"/>
                <w:noProof/>
                <w:webHidden/>
                <w:szCs w:val="24"/>
              </w:rPr>
              <w:fldChar w:fldCharType="end"/>
            </w:r>
          </w:hyperlink>
        </w:p>
        <w:p w14:paraId="1498F9C3" w14:textId="77777777" w:rsidR="008922E7" w:rsidRPr="008922E7" w:rsidRDefault="008922E7" w:rsidP="008922E7">
          <w:pPr>
            <w:pStyle w:val="TOC2"/>
            <w:spacing w:line="360" w:lineRule="auto"/>
            <w:rPr>
              <w:rFonts w:eastAsiaTheme="minorEastAsia" w:cs="Arial"/>
              <w:noProof/>
              <w:szCs w:val="24"/>
            </w:rPr>
          </w:pPr>
          <w:hyperlink w:anchor="_Toc457467395" w:history="1">
            <w:r w:rsidRPr="008922E7">
              <w:rPr>
                <w:rStyle w:val="Hyperlink"/>
                <w:rFonts w:cs="Arial"/>
                <w:noProof/>
                <w:szCs w:val="24"/>
                <w:u w:val="none"/>
              </w:rPr>
              <w:t>II.</w:t>
            </w:r>
            <w:r w:rsidRPr="008922E7">
              <w:rPr>
                <w:rFonts w:eastAsiaTheme="minorEastAsia" w:cs="Arial"/>
                <w:noProof/>
                <w:szCs w:val="24"/>
              </w:rPr>
              <w:tab/>
            </w:r>
            <w:r w:rsidRPr="008922E7">
              <w:rPr>
                <w:rStyle w:val="Hyperlink"/>
                <w:rFonts w:cs="Arial"/>
                <w:noProof/>
                <w:szCs w:val="24"/>
                <w:u w:val="none"/>
              </w:rPr>
              <w:t>Animal Environment, Housing and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19</w:t>
            </w:r>
            <w:r w:rsidRPr="008922E7">
              <w:rPr>
                <w:rFonts w:cs="Arial"/>
                <w:noProof/>
                <w:webHidden/>
                <w:szCs w:val="24"/>
              </w:rPr>
              <w:fldChar w:fldCharType="end"/>
            </w:r>
          </w:hyperlink>
        </w:p>
        <w:p w14:paraId="4BB25B79" w14:textId="77777777" w:rsidR="008922E7" w:rsidRPr="008922E7" w:rsidRDefault="008922E7" w:rsidP="008922E7">
          <w:pPr>
            <w:pStyle w:val="TOC3"/>
            <w:spacing w:line="360" w:lineRule="auto"/>
            <w:rPr>
              <w:rFonts w:eastAsiaTheme="minorEastAsia" w:cs="Arial"/>
              <w:noProof/>
              <w:szCs w:val="24"/>
            </w:rPr>
          </w:pPr>
          <w:hyperlink w:anchor="_Toc457467396"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Animal Environment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20</w:t>
            </w:r>
            <w:r w:rsidRPr="008922E7">
              <w:rPr>
                <w:rFonts w:cs="Arial"/>
                <w:noProof/>
                <w:webHidden/>
                <w:szCs w:val="24"/>
              </w:rPr>
              <w:fldChar w:fldCharType="end"/>
            </w:r>
          </w:hyperlink>
        </w:p>
        <w:p w14:paraId="146BFC30" w14:textId="77777777" w:rsidR="008922E7" w:rsidRPr="008922E7" w:rsidRDefault="008922E7" w:rsidP="008922E7">
          <w:pPr>
            <w:pStyle w:val="TOC4"/>
            <w:rPr>
              <w:rFonts w:eastAsiaTheme="minorEastAsia" w:cs="Arial"/>
              <w:noProof/>
              <w:szCs w:val="24"/>
            </w:rPr>
          </w:pPr>
          <w:hyperlink w:anchor="_Toc457467397"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Temperature and Humidity</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20</w:t>
            </w:r>
            <w:r w:rsidRPr="008922E7">
              <w:rPr>
                <w:rFonts w:cs="Arial"/>
                <w:noProof/>
                <w:webHidden/>
                <w:szCs w:val="24"/>
              </w:rPr>
              <w:fldChar w:fldCharType="end"/>
            </w:r>
          </w:hyperlink>
        </w:p>
        <w:p w14:paraId="0DB67F01" w14:textId="77777777" w:rsidR="008922E7" w:rsidRPr="008922E7" w:rsidRDefault="008922E7" w:rsidP="008922E7">
          <w:pPr>
            <w:pStyle w:val="TOC4"/>
            <w:rPr>
              <w:rFonts w:eastAsiaTheme="minorEastAsia" w:cs="Arial"/>
              <w:noProof/>
              <w:szCs w:val="24"/>
            </w:rPr>
          </w:pPr>
          <w:hyperlink w:anchor="_Toc457467398"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Ventilation and Air Quality</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20</w:t>
            </w:r>
            <w:r w:rsidRPr="008922E7">
              <w:rPr>
                <w:rFonts w:cs="Arial"/>
                <w:noProof/>
                <w:webHidden/>
                <w:szCs w:val="24"/>
              </w:rPr>
              <w:fldChar w:fldCharType="end"/>
            </w:r>
          </w:hyperlink>
        </w:p>
        <w:p w14:paraId="2D32FA5E" w14:textId="77777777" w:rsidR="008922E7" w:rsidRPr="008922E7" w:rsidRDefault="008922E7" w:rsidP="008922E7">
          <w:pPr>
            <w:pStyle w:val="TOC4"/>
            <w:rPr>
              <w:rFonts w:eastAsiaTheme="minorEastAsia" w:cs="Arial"/>
              <w:noProof/>
              <w:szCs w:val="24"/>
            </w:rPr>
          </w:pPr>
          <w:hyperlink w:anchor="_Toc457467399" w:history="1">
            <w:r w:rsidRPr="008922E7">
              <w:rPr>
                <w:rStyle w:val="Hyperlink"/>
                <w:rFonts w:cs="Arial"/>
                <w:noProof/>
                <w:szCs w:val="24"/>
                <w:u w:val="none"/>
              </w:rPr>
              <w:t>3.</w:t>
            </w:r>
            <w:r w:rsidRPr="008922E7">
              <w:rPr>
                <w:rFonts w:eastAsiaTheme="minorEastAsia" w:cs="Arial"/>
                <w:noProof/>
                <w:szCs w:val="24"/>
              </w:rPr>
              <w:tab/>
            </w:r>
            <w:r w:rsidRPr="008922E7">
              <w:rPr>
                <w:rStyle w:val="Hyperlink"/>
                <w:rFonts w:cs="Arial"/>
                <w:noProof/>
                <w:szCs w:val="24"/>
                <w:u w:val="none"/>
              </w:rPr>
              <w:t>Life Support Systems for Aquatic Species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_Toc457467399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21</w:t>
            </w:r>
            <w:r w:rsidRPr="008922E7">
              <w:rPr>
                <w:rFonts w:cs="Arial"/>
                <w:noProof/>
                <w:webHidden/>
                <w:szCs w:val="24"/>
              </w:rPr>
              <w:fldChar w:fldCharType="end"/>
            </w:r>
          </w:hyperlink>
        </w:p>
        <w:p w14:paraId="17BBBA0C" w14:textId="06258AC5" w:rsidR="008922E7" w:rsidRPr="008922E7" w:rsidRDefault="008922E7" w:rsidP="008922E7">
          <w:pPr>
            <w:pStyle w:val="TOC4"/>
            <w:rPr>
              <w:rFonts w:eastAsiaTheme="minorEastAsia" w:cs="Arial"/>
              <w:noProof/>
              <w:szCs w:val="24"/>
            </w:rPr>
          </w:pPr>
          <w:hyperlink w:anchor="_Toc457467400" w:history="1">
            <w:r w:rsidRPr="008922E7">
              <w:rPr>
                <w:rStyle w:val="Hyperlink"/>
                <w:rFonts w:cs="Arial"/>
                <w:noProof/>
                <w:szCs w:val="24"/>
                <w:u w:val="none"/>
              </w:rPr>
              <w:t>4.</w:t>
            </w:r>
            <w:r w:rsidRPr="008922E7">
              <w:rPr>
                <w:rFonts w:eastAsiaTheme="minorEastAsia" w:cs="Arial"/>
                <w:noProof/>
                <w:szCs w:val="24"/>
              </w:rPr>
              <w:tab/>
            </w:r>
            <w:r w:rsidRPr="008922E7">
              <w:rPr>
                <w:rStyle w:val="Hyperlink"/>
                <w:rFonts w:cs="Arial"/>
                <w:noProof/>
                <w:szCs w:val="24"/>
                <w:u w:val="none"/>
              </w:rPr>
              <w:t>Noise and</w:t>
            </w:r>
            <w:r>
              <w:rPr>
                <w:rStyle w:val="Hyperlink"/>
                <w:rFonts w:cs="Arial"/>
                <w:noProof/>
                <w:szCs w:val="24"/>
                <w:u w:val="none"/>
              </w:rPr>
              <w:t xml:space="preserve"> Vibration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21</w:t>
            </w:r>
            <w:r w:rsidRPr="008922E7">
              <w:rPr>
                <w:rFonts w:cs="Arial"/>
                <w:noProof/>
                <w:webHidden/>
                <w:szCs w:val="24"/>
              </w:rPr>
              <w:fldChar w:fldCharType="end"/>
            </w:r>
          </w:hyperlink>
        </w:p>
        <w:p w14:paraId="17DD264B" w14:textId="77777777" w:rsidR="008922E7" w:rsidRPr="008922E7" w:rsidRDefault="008922E7" w:rsidP="008922E7">
          <w:pPr>
            <w:pStyle w:val="TOC3"/>
            <w:spacing w:line="360" w:lineRule="auto"/>
            <w:rPr>
              <w:rFonts w:eastAsiaTheme="minorEastAsia" w:cs="Arial"/>
              <w:noProof/>
              <w:szCs w:val="24"/>
            </w:rPr>
          </w:pPr>
          <w:hyperlink w:anchor="_Toc457467401"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Animal Housing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21</w:t>
            </w:r>
            <w:r w:rsidRPr="008922E7">
              <w:rPr>
                <w:rFonts w:cs="Arial"/>
                <w:noProof/>
                <w:webHidden/>
                <w:szCs w:val="24"/>
              </w:rPr>
              <w:fldChar w:fldCharType="end"/>
            </w:r>
          </w:hyperlink>
        </w:p>
        <w:p w14:paraId="1A12CD1C" w14:textId="77777777" w:rsidR="008922E7" w:rsidRPr="008922E7" w:rsidRDefault="008922E7" w:rsidP="008922E7">
          <w:pPr>
            <w:pStyle w:val="TOC4"/>
            <w:rPr>
              <w:rFonts w:eastAsiaTheme="minorEastAsia" w:cs="Arial"/>
              <w:noProof/>
              <w:szCs w:val="24"/>
            </w:rPr>
          </w:pPr>
          <w:hyperlink w:anchor="_Toc457467402"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Primary Enclosures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21</w:t>
            </w:r>
            <w:r w:rsidRPr="008922E7">
              <w:rPr>
                <w:rFonts w:cs="Arial"/>
                <w:noProof/>
                <w:webHidden/>
                <w:szCs w:val="24"/>
              </w:rPr>
              <w:fldChar w:fldCharType="end"/>
            </w:r>
          </w:hyperlink>
        </w:p>
        <w:p w14:paraId="5E53780C" w14:textId="77777777" w:rsidR="008922E7" w:rsidRPr="008922E7" w:rsidRDefault="008922E7" w:rsidP="008922E7">
          <w:pPr>
            <w:pStyle w:val="TOC4"/>
            <w:rPr>
              <w:rFonts w:eastAsiaTheme="minorEastAsia" w:cs="Arial"/>
              <w:noProof/>
              <w:szCs w:val="24"/>
            </w:rPr>
          </w:pPr>
          <w:hyperlink w:anchor="_Toc457467403"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Environmental Enrichment, Social, and Behavioral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22</w:t>
            </w:r>
            <w:r w:rsidRPr="008922E7">
              <w:rPr>
                <w:rFonts w:cs="Arial"/>
                <w:noProof/>
                <w:webHidden/>
                <w:szCs w:val="24"/>
              </w:rPr>
              <w:fldChar w:fldCharType="end"/>
            </w:r>
          </w:hyperlink>
        </w:p>
        <w:p w14:paraId="43314C23" w14:textId="77777777" w:rsidR="008922E7" w:rsidRPr="008922E7" w:rsidRDefault="008922E7" w:rsidP="008922E7">
          <w:pPr>
            <w:pStyle w:val="TOC5"/>
            <w:spacing w:line="360" w:lineRule="auto"/>
            <w:rPr>
              <w:rFonts w:eastAsiaTheme="minorEastAsia" w:cs="Arial"/>
              <w:noProof/>
              <w:szCs w:val="24"/>
            </w:rPr>
          </w:pPr>
          <w:hyperlink w:anchor="_Toc457467404"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Environmental Enrichment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22</w:t>
            </w:r>
            <w:r w:rsidRPr="008922E7">
              <w:rPr>
                <w:rFonts w:cs="Arial"/>
                <w:noProof/>
                <w:webHidden/>
                <w:szCs w:val="24"/>
              </w:rPr>
              <w:fldChar w:fldCharType="end"/>
            </w:r>
          </w:hyperlink>
        </w:p>
        <w:p w14:paraId="5542A425" w14:textId="77777777" w:rsidR="008922E7" w:rsidRPr="008922E7" w:rsidRDefault="008922E7" w:rsidP="008922E7">
          <w:pPr>
            <w:pStyle w:val="TOC5"/>
            <w:spacing w:line="360" w:lineRule="auto"/>
            <w:rPr>
              <w:rFonts w:eastAsiaTheme="minorEastAsia" w:cs="Arial"/>
              <w:noProof/>
              <w:szCs w:val="24"/>
            </w:rPr>
          </w:pPr>
          <w:hyperlink w:anchor="_Toc457467405"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Social Environment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22</w:t>
            </w:r>
            <w:r w:rsidRPr="008922E7">
              <w:rPr>
                <w:rFonts w:cs="Arial"/>
                <w:noProof/>
                <w:webHidden/>
                <w:szCs w:val="24"/>
              </w:rPr>
              <w:fldChar w:fldCharType="end"/>
            </w:r>
          </w:hyperlink>
        </w:p>
        <w:p w14:paraId="789FF994" w14:textId="77777777" w:rsidR="008922E7" w:rsidRPr="008922E7" w:rsidRDefault="008922E7" w:rsidP="008922E7">
          <w:pPr>
            <w:pStyle w:val="TOC5"/>
            <w:spacing w:line="360" w:lineRule="auto"/>
            <w:rPr>
              <w:rFonts w:eastAsiaTheme="minorEastAsia" w:cs="Arial"/>
              <w:noProof/>
              <w:szCs w:val="24"/>
            </w:rPr>
          </w:pPr>
          <w:hyperlink w:anchor="_Toc457467406"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Enrichment, Social and Behavioral Management Program Review</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23</w:t>
            </w:r>
            <w:r w:rsidRPr="008922E7">
              <w:rPr>
                <w:rFonts w:cs="Arial"/>
                <w:noProof/>
                <w:webHidden/>
                <w:szCs w:val="24"/>
              </w:rPr>
              <w:fldChar w:fldCharType="end"/>
            </w:r>
          </w:hyperlink>
        </w:p>
        <w:p w14:paraId="2C369050" w14:textId="77777777" w:rsidR="008922E7" w:rsidRPr="008922E7" w:rsidRDefault="008922E7" w:rsidP="008922E7">
          <w:pPr>
            <w:pStyle w:val="TOC5"/>
            <w:spacing w:line="360" w:lineRule="auto"/>
            <w:rPr>
              <w:rFonts w:eastAsiaTheme="minorEastAsia" w:cs="Arial"/>
              <w:noProof/>
              <w:szCs w:val="24"/>
            </w:rPr>
          </w:pPr>
          <w:hyperlink w:anchor="_Toc457467407" w:history="1">
            <w:r w:rsidRPr="008922E7">
              <w:rPr>
                <w:rStyle w:val="Hyperlink"/>
                <w:rFonts w:cs="Arial"/>
                <w:noProof/>
                <w:szCs w:val="24"/>
                <w:u w:val="none"/>
              </w:rPr>
              <w:t>d.</w:t>
            </w:r>
            <w:r w:rsidRPr="008922E7">
              <w:rPr>
                <w:rFonts w:eastAsiaTheme="minorEastAsia" w:cs="Arial"/>
                <w:noProof/>
                <w:szCs w:val="24"/>
              </w:rPr>
              <w:tab/>
            </w:r>
            <w:r w:rsidRPr="008922E7">
              <w:rPr>
                <w:rStyle w:val="Hyperlink"/>
                <w:rFonts w:cs="Arial"/>
                <w:noProof/>
                <w:szCs w:val="24"/>
                <w:u w:val="none"/>
              </w:rPr>
              <w:t>Procedural Habituation and Training of Animals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23</w:t>
            </w:r>
            <w:r w:rsidRPr="008922E7">
              <w:rPr>
                <w:rFonts w:cs="Arial"/>
                <w:noProof/>
                <w:webHidden/>
                <w:szCs w:val="24"/>
              </w:rPr>
              <w:fldChar w:fldCharType="end"/>
            </w:r>
          </w:hyperlink>
        </w:p>
        <w:p w14:paraId="444B161E" w14:textId="77777777" w:rsidR="008922E7" w:rsidRPr="008922E7" w:rsidRDefault="008922E7" w:rsidP="008922E7">
          <w:pPr>
            <w:pStyle w:val="TOC5"/>
            <w:spacing w:line="360" w:lineRule="auto"/>
            <w:rPr>
              <w:rFonts w:eastAsiaTheme="minorEastAsia" w:cs="Arial"/>
              <w:noProof/>
              <w:szCs w:val="24"/>
            </w:rPr>
          </w:pPr>
          <w:hyperlink w:anchor="_Toc457467408" w:history="1">
            <w:r w:rsidRPr="008922E7">
              <w:rPr>
                <w:rStyle w:val="Hyperlink"/>
                <w:rFonts w:cs="Arial"/>
                <w:noProof/>
                <w:szCs w:val="24"/>
                <w:u w:val="none"/>
              </w:rPr>
              <w:t>e.</w:t>
            </w:r>
            <w:r w:rsidRPr="008922E7">
              <w:rPr>
                <w:rFonts w:eastAsiaTheme="minorEastAsia" w:cs="Arial"/>
                <w:noProof/>
                <w:szCs w:val="24"/>
              </w:rPr>
              <w:tab/>
            </w:r>
            <w:r w:rsidRPr="008922E7">
              <w:rPr>
                <w:rStyle w:val="Hyperlink"/>
                <w:rFonts w:cs="Arial"/>
                <w:noProof/>
                <w:szCs w:val="24"/>
                <w:u w:val="none"/>
              </w:rPr>
              <w:t>Sheltered or Outdoor Housing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23</w:t>
            </w:r>
            <w:r w:rsidRPr="008922E7">
              <w:rPr>
                <w:rFonts w:cs="Arial"/>
                <w:noProof/>
                <w:webHidden/>
                <w:szCs w:val="24"/>
              </w:rPr>
              <w:fldChar w:fldCharType="end"/>
            </w:r>
          </w:hyperlink>
        </w:p>
        <w:p w14:paraId="0F9C5A90" w14:textId="77777777" w:rsidR="008922E7" w:rsidRPr="008922E7" w:rsidRDefault="008922E7" w:rsidP="008922E7">
          <w:pPr>
            <w:pStyle w:val="TOC5"/>
            <w:spacing w:line="360" w:lineRule="auto"/>
            <w:rPr>
              <w:rFonts w:eastAsiaTheme="minorEastAsia" w:cs="Arial"/>
              <w:noProof/>
              <w:szCs w:val="24"/>
            </w:rPr>
          </w:pPr>
          <w:hyperlink w:anchor="_Toc457467409" w:history="1">
            <w:r w:rsidRPr="008922E7">
              <w:rPr>
                <w:rStyle w:val="Hyperlink"/>
                <w:rFonts w:cs="Arial"/>
                <w:noProof/>
                <w:szCs w:val="24"/>
                <w:u w:val="none"/>
              </w:rPr>
              <w:t>f.</w:t>
            </w:r>
            <w:r w:rsidRPr="008922E7">
              <w:rPr>
                <w:rFonts w:eastAsiaTheme="minorEastAsia" w:cs="Arial"/>
                <w:noProof/>
                <w:szCs w:val="24"/>
              </w:rPr>
              <w:tab/>
            </w:r>
            <w:r w:rsidRPr="008922E7">
              <w:rPr>
                <w:rStyle w:val="Hyperlink"/>
                <w:rFonts w:cs="Arial"/>
                <w:noProof/>
                <w:szCs w:val="24"/>
                <w:u w:val="none"/>
              </w:rPr>
              <w:t>Naturalistic Environments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_Toc457467409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23</w:t>
            </w:r>
            <w:r w:rsidRPr="008922E7">
              <w:rPr>
                <w:rFonts w:cs="Arial"/>
                <w:noProof/>
                <w:webHidden/>
                <w:szCs w:val="24"/>
              </w:rPr>
              <w:fldChar w:fldCharType="end"/>
            </w:r>
          </w:hyperlink>
        </w:p>
        <w:p w14:paraId="7C4AFBBC" w14:textId="77777777" w:rsidR="008922E7" w:rsidRPr="008922E7" w:rsidRDefault="008922E7" w:rsidP="008922E7">
          <w:pPr>
            <w:pStyle w:val="TOC3"/>
            <w:spacing w:line="360" w:lineRule="auto"/>
            <w:rPr>
              <w:rFonts w:eastAsiaTheme="minorEastAsia" w:cs="Arial"/>
              <w:noProof/>
              <w:szCs w:val="24"/>
            </w:rPr>
          </w:pPr>
          <w:hyperlink w:anchor="_Toc457467410"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Animal Facility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24</w:t>
            </w:r>
            <w:r w:rsidRPr="008922E7">
              <w:rPr>
                <w:rFonts w:cs="Arial"/>
                <w:noProof/>
                <w:webHidden/>
                <w:szCs w:val="24"/>
              </w:rPr>
              <w:fldChar w:fldCharType="end"/>
            </w:r>
          </w:hyperlink>
        </w:p>
        <w:p w14:paraId="63A848B1" w14:textId="77777777" w:rsidR="008922E7" w:rsidRPr="008922E7" w:rsidRDefault="008922E7" w:rsidP="008922E7">
          <w:pPr>
            <w:pStyle w:val="TOC4"/>
            <w:rPr>
              <w:rFonts w:eastAsiaTheme="minorEastAsia" w:cs="Arial"/>
              <w:noProof/>
              <w:szCs w:val="24"/>
            </w:rPr>
          </w:pPr>
          <w:hyperlink w:anchor="_Toc457467411"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Husbandry</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24</w:t>
            </w:r>
            <w:r w:rsidRPr="008922E7">
              <w:rPr>
                <w:rFonts w:cs="Arial"/>
                <w:noProof/>
                <w:webHidden/>
                <w:szCs w:val="24"/>
              </w:rPr>
              <w:fldChar w:fldCharType="end"/>
            </w:r>
          </w:hyperlink>
        </w:p>
        <w:p w14:paraId="49F98FA2" w14:textId="77777777" w:rsidR="008922E7" w:rsidRPr="008922E7" w:rsidRDefault="008922E7" w:rsidP="008922E7">
          <w:pPr>
            <w:pStyle w:val="TOC5"/>
            <w:spacing w:line="360" w:lineRule="auto"/>
            <w:rPr>
              <w:rFonts w:eastAsiaTheme="minorEastAsia" w:cs="Arial"/>
              <w:noProof/>
              <w:szCs w:val="24"/>
            </w:rPr>
          </w:pPr>
          <w:hyperlink w:anchor="_Toc457467412"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Food</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24</w:t>
            </w:r>
            <w:r w:rsidRPr="008922E7">
              <w:rPr>
                <w:rFonts w:cs="Arial"/>
                <w:noProof/>
                <w:webHidden/>
                <w:szCs w:val="24"/>
              </w:rPr>
              <w:fldChar w:fldCharType="end"/>
            </w:r>
          </w:hyperlink>
        </w:p>
        <w:p w14:paraId="060811D2" w14:textId="77777777" w:rsidR="008922E7" w:rsidRPr="008922E7" w:rsidRDefault="008922E7" w:rsidP="008922E7">
          <w:pPr>
            <w:pStyle w:val="TOC5"/>
            <w:spacing w:line="360" w:lineRule="auto"/>
            <w:rPr>
              <w:rFonts w:eastAsiaTheme="minorEastAsia" w:cs="Arial"/>
              <w:noProof/>
              <w:szCs w:val="24"/>
            </w:rPr>
          </w:pPr>
          <w:hyperlink w:anchor="_Toc457467413"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Drinking Water</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25</w:t>
            </w:r>
            <w:r w:rsidRPr="008922E7">
              <w:rPr>
                <w:rFonts w:cs="Arial"/>
                <w:noProof/>
                <w:webHidden/>
                <w:szCs w:val="24"/>
              </w:rPr>
              <w:fldChar w:fldCharType="end"/>
            </w:r>
          </w:hyperlink>
        </w:p>
        <w:p w14:paraId="7EA06234" w14:textId="77777777" w:rsidR="008922E7" w:rsidRPr="008922E7" w:rsidRDefault="008922E7" w:rsidP="008922E7">
          <w:pPr>
            <w:pStyle w:val="TOC5"/>
            <w:spacing w:line="360" w:lineRule="auto"/>
            <w:rPr>
              <w:rFonts w:eastAsiaTheme="minorEastAsia" w:cs="Arial"/>
              <w:noProof/>
              <w:szCs w:val="24"/>
            </w:rPr>
          </w:pPr>
          <w:hyperlink w:anchor="_Toc457467414"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Bedding and Nesting Materials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25</w:t>
            </w:r>
            <w:r w:rsidRPr="008922E7">
              <w:rPr>
                <w:rFonts w:cs="Arial"/>
                <w:noProof/>
                <w:webHidden/>
                <w:szCs w:val="24"/>
              </w:rPr>
              <w:fldChar w:fldCharType="end"/>
            </w:r>
          </w:hyperlink>
        </w:p>
        <w:p w14:paraId="69E45894" w14:textId="77777777" w:rsidR="008922E7" w:rsidRPr="008922E7" w:rsidRDefault="008922E7" w:rsidP="008922E7">
          <w:pPr>
            <w:pStyle w:val="TOC5"/>
            <w:spacing w:line="360" w:lineRule="auto"/>
            <w:rPr>
              <w:rFonts w:eastAsiaTheme="minorEastAsia" w:cs="Arial"/>
              <w:noProof/>
              <w:szCs w:val="24"/>
            </w:rPr>
          </w:pPr>
          <w:hyperlink w:anchor="_Toc457467415" w:history="1">
            <w:r w:rsidRPr="008922E7">
              <w:rPr>
                <w:rStyle w:val="Hyperlink"/>
                <w:rFonts w:cs="Arial"/>
                <w:noProof/>
                <w:szCs w:val="24"/>
                <w:u w:val="none"/>
              </w:rPr>
              <w:t>d.</w:t>
            </w:r>
            <w:r w:rsidRPr="008922E7">
              <w:rPr>
                <w:rFonts w:eastAsiaTheme="minorEastAsia" w:cs="Arial"/>
                <w:noProof/>
                <w:szCs w:val="24"/>
              </w:rPr>
              <w:tab/>
            </w:r>
            <w:r w:rsidRPr="008922E7">
              <w:rPr>
                <w:rStyle w:val="Hyperlink"/>
                <w:rFonts w:cs="Arial"/>
                <w:noProof/>
                <w:szCs w:val="24"/>
                <w:u w:val="none"/>
              </w:rPr>
              <w:t>Miscellaneous Animal Care and Use Equipment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25</w:t>
            </w:r>
            <w:r w:rsidRPr="008922E7">
              <w:rPr>
                <w:rFonts w:cs="Arial"/>
                <w:noProof/>
                <w:webHidden/>
                <w:szCs w:val="24"/>
              </w:rPr>
              <w:fldChar w:fldCharType="end"/>
            </w:r>
          </w:hyperlink>
        </w:p>
        <w:p w14:paraId="782710FC" w14:textId="77777777" w:rsidR="008922E7" w:rsidRPr="008922E7" w:rsidRDefault="008922E7" w:rsidP="008922E7">
          <w:pPr>
            <w:pStyle w:val="TOC5"/>
            <w:spacing w:line="360" w:lineRule="auto"/>
            <w:rPr>
              <w:rFonts w:eastAsiaTheme="minorEastAsia" w:cs="Arial"/>
              <w:noProof/>
              <w:szCs w:val="24"/>
            </w:rPr>
          </w:pPr>
          <w:hyperlink w:anchor="_Toc457467416" w:history="1">
            <w:r w:rsidRPr="008922E7">
              <w:rPr>
                <w:rStyle w:val="Hyperlink"/>
                <w:rFonts w:cs="Arial"/>
                <w:noProof/>
                <w:szCs w:val="24"/>
                <w:u w:val="none"/>
              </w:rPr>
              <w:t>e.</w:t>
            </w:r>
            <w:r w:rsidRPr="008922E7">
              <w:rPr>
                <w:rFonts w:eastAsiaTheme="minorEastAsia" w:cs="Arial"/>
                <w:noProof/>
                <w:szCs w:val="24"/>
              </w:rPr>
              <w:tab/>
            </w:r>
            <w:r w:rsidRPr="008922E7">
              <w:rPr>
                <w:rStyle w:val="Hyperlink"/>
                <w:rFonts w:cs="Arial"/>
                <w:noProof/>
                <w:szCs w:val="24"/>
                <w:u w:val="none"/>
              </w:rPr>
              <w:t>Sanitation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26</w:t>
            </w:r>
            <w:r w:rsidRPr="008922E7">
              <w:rPr>
                <w:rFonts w:cs="Arial"/>
                <w:noProof/>
                <w:webHidden/>
                <w:szCs w:val="24"/>
              </w:rPr>
              <w:fldChar w:fldCharType="end"/>
            </w:r>
          </w:hyperlink>
        </w:p>
        <w:p w14:paraId="0DC390FB" w14:textId="77777777" w:rsidR="008922E7" w:rsidRPr="008922E7" w:rsidRDefault="008922E7" w:rsidP="008922E7">
          <w:pPr>
            <w:pStyle w:val="TOC6"/>
            <w:spacing w:line="360" w:lineRule="auto"/>
            <w:rPr>
              <w:rFonts w:eastAsiaTheme="minorEastAsia" w:cs="Arial"/>
              <w:noProof/>
              <w:szCs w:val="24"/>
            </w:rPr>
          </w:pPr>
          <w:hyperlink w:anchor="_Toc457467417" w:history="1">
            <w:r w:rsidRPr="008922E7">
              <w:rPr>
                <w:rStyle w:val="Hyperlink"/>
                <w:rFonts w:cs="Arial"/>
                <w:noProof/>
                <w:szCs w:val="24"/>
                <w:u w:val="none"/>
              </w:rPr>
              <w:t>i.</w:t>
            </w:r>
            <w:r w:rsidRPr="008922E7">
              <w:rPr>
                <w:rFonts w:eastAsiaTheme="minorEastAsia" w:cs="Arial"/>
                <w:noProof/>
                <w:szCs w:val="24"/>
              </w:rPr>
              <w:tab/>
            </w:r>
            <w:r w:rsidRPr="008922E7">
              <w:rPr>
                <w:rStyle w:val="Hyperlink"/>
                <w:rFonts w:cs="Arial"/>
                <w:noProof/>
                <w:szCs w:val="24"/>
                <w:u w:val="none"/>
              </w:rPr>
              <w:t>Bedding/Substrate Change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26</w:t>
            </w:r>
            <w:r w:rsidRPr="008922E7">
              <w:rPr>
                <w:rFonts w:cs="Arial"/>
                <w:noProof/>
                <w:webHidden/>
                <w:szCs w:val="24"/>
              </w:rPr>
              <w:fldChar w:fldCharType="end"/>
            </w:r>
          </w:hyperlink>
        </w:p>
        <w:p w14:paraId="229DA35C" w14:textId="77777777" w:rsidR="008922E7" w:rsidRPr="008922E7" w:rsidRDefault="008922E7" w:rsidP="008922E7">
          <w:pPr>
            <w:pStyle w:val="TOC6"/>
            <w:spacing w:line="360" w:lineRule="auto"/>
            <w:rPr>
              <w:rFonts w:eastAsiaTheme="minorEastAsia" w:cs="Arial"/>
              <w:noProof/>
              <w:szCs w:val="24"/>
            </w:rPr>
          </w:pPr>
          <w:hyperlink w:anchor="_Toc457467418" w:history="1">
            <w:r w:rsidRPr="008922E7">
              <w:rPr>
                <w:rStyle w:val="Hyperlink"/>
                <w:rFonts w:cs="Arial"/>
                <w:noProof/>
                <w:szCs w:val="24"/>
                <w:u w:val="none"/>
              </w:rPr>
              <w:t>ii.</w:t>
            </w:r>
            <w:r w:rsidRPr="008922E7">
              <w:rPr>
                <w:rFonts w:eastAsiaTheme="minorEastAsia" w:cs="Arial"/>
                <w:noProof/>
                <w:szCs w:val="24"/>
              </w:rPr>
              <w:tab/>
            </w:r>
            <w:r w:rsidRPr="008922E7">
              <w:rPr>
                <w:rStyle w:val="Hyperlink"/>
                <w:rFonts w:cs="Arial"/>
                <w:noProof/>
                <w:szCs w:val="24"/>
                <w:u w:val="none"/>
              </w:rPr>
              <w:t>Cleaning and Disinfection of the Micro- and Macro-Environments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26</w:t>
            </w:r>
            <w:r w:rsidRPr="008922E7">
              <w:rPr>
                <w:rFonts w:cs="Arial"/>
                <w:noProof/>
                <w:webHidden/>
                <w:szCs w:val="24"/>
              </w:rPr>
              <w:fldChar w:fldCharType="end"/>
            </w:r>
          </w:hyperlink>
        </w:p>
        <w:p w14:paraId="1490C06A" w14:textId="77777777" w:rsidR="008922E7" w:rsidRPr="008922E7" w:rsidRDefault="008922E7" w:rsidP="008922E7">
          <w:pPr>
            <w:pStyle w:val="TOC5"/>
            <w:spacing w:line="360" w:lineRule="auto"/>
            <w:rPr>
              <w:rFonts w:eastAsiaTheme="minorEastAsia" w:cs="Arial"/>
              <w:noProof/>
              <w:szCs w:val="24"/>
            </w:rPr>
          </w:pPr>
          <w:hyperlink w:anchor="_Toc457467419" w:history="1">
            <w:r w:rsidRPr="008922E7">
              <w:rPr>
                <w:rStyle w:val="Hyperlink"/>
                <w:rFonts w:cs="Arial"/>
                <w:noProof/>
                <w:szCs w:val="24"/>
                <w:u w:val="none"/>
              </w:rPr>
              <w:t>f.</w:t>
            </w:r>
            <w:r w:rsidRPr="008922E7">
              <w:rPr>
                <w:rFonts w:eastAsiaTheme="minorEastAsia" w:cs="Arial"/>
                <w:noProof/>
                <w:szCs w:val="24"/>
              </w:rPr>
              <w:tab/>
            </w:r>
            <w:r w:rsidRPr="008922E7">
              <w:rPr>
                <w:rStyle w:val="Hyperlink"/>
                <w:rFonts w:cs="Arial"/>
                <w:noProof/>
                <w:szCs w:val="24"/>
                <w:u w:val="none"/>
              </w:rPr>
              <w:t>Conventional Waste Disposal</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_Toc457467419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27</w:t>
            </w:r>
            <w:r w:rsidRPr="008922E7">
              <w:rPr>
                <w:rFonts w:cs="Arial"/>
                <w:noProof/>
                <w:webHidden/>
                <w:szCs w:val="24"/>
              </w:rPr>
              <w:fldChar w:fldCharType="end"/>
            </w:r>
          </w:hyperlink>
        </w:p>
        <w:p w14:paraId="10325AA2" w14:textId="77777777" w:rsidR="008922E7" w:rsidRPr="008922E7" w:rsidRDefault="008922E7" w:rsidP="008922E7">
          <w:pPr>
            <w:pStyle w:val="TOC5"/>
            <w:spacing w:line="360" w:lineRule="auto"/>
            <w:rPr>
              <w:rFonts w:eastAsiaTheme="minorEastAsia" w:cs="Arial"/>
              <w:noProof/>
              <w:szCs w:val="24"/>
            </w:rPr>
          </w:pPr>
          <w:hyperlink w:anchor="_Toc457467420" w:history="1">
            <w:r w:rsidRPr="008922E7">
              <w:rPr>
                <w:rStyle w:val="Hyperlink"/>
                <w:rFonts w:cs="Arial"/>
                <w:noProof/>
                <w:szCs w:val="24"/>
                <w:u w:val="none"/>
              </w:rPr>
              <w:t>g.</w:t>
            </w:r>
            <w:r w:rsidRPr="008922E7">
              <w:rPr>
                <w:rFonts w:eastAsiaTheme="minorEastAsia" w:cs="Arial"/>
                <w:noProof/>
                <w:szCs w:val="24"/>
              </w:rPr>
              <w:tab/>
            </w:r>
            <w:r w:rsidRPr="008922E7">
              <w:rPr>
                <w:rStyle w:val="Hyperlink"/>
                <w:rFonts w:cs="Arial"/>
                <w:noProof/>
                <w:szCs w:val="24"/>
                <w:u w:val="none"/>
              </w:rPr>
              <w:t>Pest Control</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27</w:t>
            </w:r>
            <w:r w:rsidRPr="008922E7">
              <w:rPr>
                <w:rFonts w:cs="Arial"/>
                <w:noProof/>
                <w:webHidden/>
                <w:szCs w:val="24"/>
              </w:rPr>
              <w:fldChar w:fldCharType="end"/>
            </w:r>
          </w:hyperlink>
        </w:p>
        <w:p w14:paraId="76CBAE33" w14:textId="77777777" w:rsidR="008922E7" w:rsidRPr="008922E7" w:rsidRDefault="008922E7" w:rsidP="008922E7">
          <w:pPr>
            <w:pStyle w:val="TOC5"/>
            <w:spacing w:line="360" w:lineRule="auto"/>
            <w:rPr>
              <w:rFonts w:eastAsiaTheme="minorEastAsia" w:cs="Arial"/>
              <w:noProof/>
              <w:szCs w:val="24"/>
            </w:rPr>
          </w:pPr>
          <w:hyperlink w:anchor="_Toc457467421" w:history="1">
            <w:r w:rsidRPr="008922E7">
              <w:rPr>
                <w:rStyle w:val="Hyperlink"/>
                <w:rFonts w:cs="Arial"/>
                <w:noProof/>
                <w:szCs w:val="24"/>
                <w:u w:val="none"/>
              </w:rPr>
              <w:t>h.</w:t>
            </w:r>
            <w:r w:rsidRPr="008922E7">
              <w:rPr>
                <w:rFonts w:eastAsiaTheme="minorEastAsia" w:cs="Arial"/>
                <w:noProof/>
                <w:szCs w:val="24"/>
              </w:rPr>
              <w:tab/>
            </w:r>
            <w:r w:rsidRPr="008922E7">
              <w:rPr>
                <w:rStyle w:val="Hyperlink"/>
                <w:rFonts w:cs="Arial"/>
                <w:noProof/>
                <w:szCs w:val="24"/>
                <w:u w:val="none"/>
              </w:rPr>
              <w:t>Weekend and Holiday Animal Care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28</w:t>
            </w:r>
            <w:r w:rsidRPr="008922E7">
              <w:rPr>
                <w:rFonts w:cs="Arial"/>
                <w:noProof/>
                <w:webHidden/>
                <w:szCs w:val="24"/>
              </w:rPr>
              <w:fldChar w:fldCharType="end"/>
            </w:r>
          </w:hyperlink>
        </w:p>
        <w:p w14:paraId="7EE6C0F3" w14:textId="77777777" w:rsidR="008922E7" w:rsidRPr="008922E7" w:rsidRDefault="008922E7" w:rsidP="008922E7">
          <w:pPr>
            <w:pStyle w:val="TOC4"/>
            <w:rPr>
              <w:rFonts w:eastAsiaTheme="minorEastAsia" w:cs="Arial"/>
              <w:noProof/>
              <w:szCs w:val="24"/>
            </w:rPr>
          </w:pPr>
          <w:hyperlink w:anchor="_Toc457467422"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Population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28</w:t>
            </w:r>
            <w:r w:rsidRPr="008922E7">
              <w:rPr>
                <w:rFonts w:cs="Arial"/>
                <w:noProof/>
                <w:webHidden/>
                <w:szCs w:val="24"/>
              </w:rPr>
              <w:fldChar w:fldCharType="end"/>
            </w:r>
          </w:hyperlink>
        </w:p>
        <w:p w14:paraId="7585362A" w14:textId="77777777" w:rsidR="008922E7" w:rsidRPr="008922E7" w:rsidRDefault="008922E7" w:rsidP="008922E7">
          <w:pPr>
            <w:pStyle w:val="TOC5"/>
            <w:spacing w:line="360" w:lineRule="auto"/>
            <w:rPr>
              <w:rFonts w:eastAsiaTheme="minorEastAsia" w:cs="Arial"/>
              <w:noProof/>
              <w:szCs w:val="24"/>
            </w:rPr>
          </w:pPr>
          <w:hyperlink w:anchor="_Toc457467423"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Identification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28</w:t>
            </w:r>
            <w:r w:rsidRPr="008922E7">
              <w:rPr>
                <w:rFonts w:cs="Arial"/>
                <w:noProof/>
                <w:webHidden/>
                <w:szCs w:val="24"/>
              </w:rPr>
              <w:fldChar w:fldCharType="end"/>
            </w:r>
          </w:hyperlink>
        </w:p>
        <w:p w14:paraId="127BEE42" w14:textId="77777777" w:rsidR="008922E7" w:rsidRPr="008922E7" w:rsidRDefault="008922E7" w:rsidP="008922E7">
          <w:pPr>
            <w:pStyle w:val="TOC5"/>
            <w:spacing w:line="360" w:lineRule="auto"/>
            <w:rPr>
              <w:rFonts w:eastAsiaTheme="minorEastAsia" w:cs="Arial"/>
              <w:noProof/>
              <w:szCs w:val="24"/>
            </w:rPr>
          </w:pPr>
          <w:hyperlink w:anchor="_Toc457467424"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Breeding, Genetics, and Nomenclature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28</w:t>
            </w:r>
            <w:r w:rsidRPr="008922E7">
              <w:rPr>
                <w:rFonts w:cs="Arial"/>
                <w:noProof/>
                <w:webHidden/>
                <w:szCs w:val="24"/>
              </w:rPr>
              <w:fldChar w:fldCharType="end"/>
            </w:r>
          </w:hyperlink>
        </w:p>
        <w:p w14:paraId="37701D57" w14:textId="77777777" w:rsidR="008922E7" w:rsidRPr="008922E7" w:rsidRDefault="008922E7" w:rsidP="008922E7">
          <w:pPr>
            <w:pStyle w:val="TOC2"/>
            <w:spacing w:line="360" w:lineRule="auto"/>
            <w:rPr>
              <w:rFonts w:eastAsiaTheme="minorEastAsia" w:cs="Arial"/>
              <w:noProof/>
              <w:szCs w:val="24"/>
            </w:rPr>
          </w:pPr>
          <w:hyperlink w:anchor="_Toc457467425" w:history="1">
            <w:r w:rsidRPr="008922E7">
              <w:rPr>
                <w:rStyle w:val="Hyperlink"/>
                <w:rFonts w:cs="Arial"/>
                <w:noProof/>
                <w:szCs w:val="24"/>
                <w:u w:val="none"/>
              </w:rPr>
              <w:t>III.</w:t>
            </w:r>
            <w:r w:rsidRPr="008922E7">
              <w:rPr>
                <w:rFonts w:eastAsiaTheme="minorEastAsia" w:cs="Arial"/>
                <w:noProof/>
                <w:szCs w:val="24"/>
              </w:rPr>
              <w:tab/>
            </w:r>
            <w:r w:rsidRPr="008922E7">
              <w:rPr>
                <w:rStyle w:val="Hyperlink"/>
                <w:rFonts w:cs="Arial"/>
                <w:noProof/>
                <w:szCs w:val="24"/>
                <w:u w:val="none"/>
              </w:rPr>
              <w:t>Veterinary Care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29</w:t>
            </w:r>
            <w:r w:rsidRPr="008922E7">
              <w:rPr>
                <w:rFonts w:cs="Arial"/>
                <w:noProof/>
                <w:webHidden/>
                <w:szCs w:val="24"/>
              </w:rPr>
              <w:fldChar w:fldCharType="end"/>
            </w:r>
          </w:hyperlink>
        </w:p>
        <w:p w14:paraId="63225165" w14:textId="77777777" w:rsidR="008922E7" w:rsidRPr="008922E7" w:rsidRDefault="008922E7" w:rsidP="008922E7">
          <w:pPr>
            <w:pStyle w:val="TOC3"/>
            <w:spacing w:line="360" w:lineRule="auto"/>
            <w:rPr>
              <w:rFonts w:eastAsiaTheme="minorEastAsia" w:cs="Arial"/>
              <w:noProof/>
              <w:szCs w:val="24"/>
            </w:rPr>
          </w:pPr>
          <w:hyperlink w:anchor="_Toc457467426"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Animal Procurement and Transportation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29</w:t>
            </w:r>
            <w:r w:rsidRPr="008922E7">
              <w:rPr>
                <w:rFonts w:cs="Arial"/>
                <w:noProof/>
                <w:webHidden/>
                <w:szCs w:val="24"/>
              </w:rPr>
              <w:fldChar w:fldCharType="end"/>
            </w:r>
          </w:hyperlink>
        </w:p>
        <w:p w14:paraId="369971C6" w14:textId="77777777" w:rsidR="008922E7" w:rsidRPr="008922E7" w:rsidRDefault="008922E7" w:rsidP="008922E7">
          <w:pPr>
            <w:pStyle w:val="TOC4"/>
            <w:rPr>
              <w:rFonts w:eastAsiaTheme="minorEastAsia" w:cs="Arial"/>
              <w:noProof/>
              <w:szCs w:val="24"/>
            </w:rPr>
          </w:pPr>
          <w:hyperlink w:anchor="_Toc457467427"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Animal Procurement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29</w:t>
            </w:r>
            <w:r w:rsidRPr="008922E7">
              <w:rPr>
                <w:rFonts w:cs="Arial"/>
                <w:noProof/>
                <w:webHidden/>
                <w:szCs w:val="24"/>
              </w:rPr>
              <w:fldChar w:fldCharType="end"/>
            </w:r>
          </w:hyperlink>
        </w:p>
        <w:p w14:paraId="37AE89DA" w14:textId="77777777" w:rsidR="008922E7" w:rsidRPr="008922E7" w:rsidRDefault="008922E7" w:rsidP="008922E7">
          <w:pPr>
            <w:pStyle w:val="TOC4"/>
            <w:rPr>
              <w:rFonts w:eastAsiaTheme="minorEastAsia" w:cs="Arial"/>
              <w:noProof/>
              <w:szCs w:val="24"/>
            </w:rPr>
          </w:pPr>
          <w:hyperlink w:anchor="_Toc457467428"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Transportation of Animals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29</w:t>
            </w:r>
            <w:r w:rsidRPr="008922E7">
              <w:rPr>
                <w:rFonts w:cs="Arial"/>
                <w:noProof/>
                <w:webHidden/>
                <w:szCs w:val="24"/>
              </w:rPr>
              <w:fldChar w:fldCharType="end"/>
            </w:r>
          </w:hyperlink>
        </w:p>
        <w:p w14:paraId="3DEB50A1" w14:textId="77777777" w:rsidR="008922E7" w:rsidRPr="008922E7" w:rsidRDefault="008922E7" w:rsidP="008922E7">
          <w:pPr>
            <w:pStyle w:val="TOC3"/>
            <w:spacing w:line="360" w:lineRule="auto"/>
            <w:rPr>
              <w:rFonts w:eastAsiaTheme="minorEastAsia" w:cs="Arial"/>
              <w:noProof/>
              <w:szCs w:val="24"/>
            </w:rPr>
          </w:pPr>
          <w:hyperlink w:anchor="_Toc457467429"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Preventive Medicine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_Toc457467429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29</w:t>
            </w:r>
            <w:r w:rsidRPr="008922E7">
              <w:rPr>
                <w:rFonts w:cs="Arial"/>
                <w:noProof/>
                <w:webHidden/>
                <w:szCs w:val="24"/>
              </w:rPr>
              <w:fldChar w:fldCharType="end"/>
            </w:r>
          </w:hyperlink>
        </w:p>
        <w:p w14:paraId="07810191" w14:textId="77777777" w:rsidR="008922E7" w:rsidRPr="008922E7" w:rsidRDefault="008922E7" w:rsidP="008922E7">
          <w:pPr>
            <w:pStyle w:val="TOC4"/>
            <w:rPr>
              <w:rFonts w:eastAsiaTheme="minorEastAsia" w:cs="Arial"/>
              <w:noProof/>
              <w:szCs w:val="24"/>
            </w:rPr>
          </w:pPr>
          <w:hyperlink w:anchor="_Toc457467430"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Animal Biosecurity</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29</w:t>
            </w:r>
            <w:r w:rsidRPr="008922E7">
              <w:rPr>
                <w:rFonts w:cs="Arial"/>
                <w:noProof/>
                <w:webHidden/>
                <w:szCs w:val="24"/>
              </w:rPr>
              <w:fldChar w:fldCharType="end"/>
            </w:r>
          </w:hyperlink>
        </w:p>
        <w:p w14:paraId="7B25B951" w14:textId="77777777" w:rsidR="008922E7" w:rsidRPr="008922E7" w:rsidRDefault="008922E7" w:rsidP="008922E7">
          <w:pPr>
            <w:pStyle w:val="TOC4"/>
            <w:rPr>
              <w:rFonts w:eastAsiaTheme="minorEastAsia" w:cs="Arial"/>
              <w:noProof/>
              <w:szCs w:val="24"/>
            </w:rPr>
          </w:pPr>
          <w:hyperlink w:anchor="_Toc457467431"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Quarantine and Stabilization</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30</w:t>
            </w:r>
            <w:r w:rsidRPr="008922E7">
              <w:rPr>
                <w:rFonts w:cs="Arial"/>
                <w:noProof/>
                <w:webHidden/>
                <w:szCs w:val="24"/>
              </w:rPr>
              <w:fldChar w:fldCharType="end"/>
            </w:r>
          </w:hyperlink>
        </w:p>
        <w:p w14:paraId="7143479E" w14:textId="77777777" w:rsidR="008922E7" w:rsidRPr="008922E7" w:rsidRDefault="008922E7" w:rsidP="008922E7">
          <w:pPr>
            <w:pStyle w:val="TOC4"/>
            <w:rPr>
              <w:rFonts w:eastAsiaTheme="minorEastAsia" w:cs="Arial"/>
              <w:noProof/>
              <w:szCs w:val="24"/>
            </w:rPr>
          </w:pPr>
          <w:hyperlink w:anchor="_Toc457467432" w:history="1">
            <w:r w:rsidRPr="008922E7">
              <w:rPr>
                <w:rStyle w:val="Hyperlink"/>
                <w:rFonts w:cs="Arial"/>
                <w:noProof/>
                <w:szCs w:val="24"/>
                <w:u w:val="none"/>
              </w:rPr>
              <w:t>3.</w:t>
            </w:r>
            <w:r w:rsidRPr="008922E7">
              <w:rPr>
                <w:rFonts w:eastAsiaTheme="minorEastAsia" w:cs="Arial"/>
                <w:noProof/>
                <w:szCs w:val="24"/>
              </w:rPr>
              <w:tab/>
            </w:r>
            <w:r w:rsidRPr="008922E7">
              <w:rPr>
                <w:rStyle w:val="Hyperlink"/>
                <w:rFonts w:cs="Arial"/>
                <w:noProof/>
                <w:szCs w:val="24"/>
                <w:u w:val="none"/>
              </w:rPr>
              <w:t>Separation by Health Status and Species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30</w:t>
            </w:r>
            <w:r w:rsidRPr="008922E7">
              <w:rPr>
                <w:rFonts w:cs="Arial"/>
                <w:noProof/>
                <w:webHidden/>
                <w:szCs w:val="24"/>
              </w:rPr>
              <w:fldChar w:fldCharType="end"/>
            </w:r>
          </w:hyperlink>
        </w:p>
        <w:p w14:paraId="3D1F6785" w14:textId="77777777" w:rsidR="008922E7" w:rsidRPr="008922E7" w:rsidRDefault="008922E7" w:rsidP="008922E7">
          <w:pPr>
            <w:pStyle w:val="TOC3"/>
            <w:spacing w:line="360" w:lineRule="auto"/>
            <w:rPr>
              <w:rFonts w:eastAsiaTheme="minorEastAsia" w:cs="Arial"/>
              <w:noProof/>
              <w:szCs w:val="24"/>
            </w:rPr>
          </w:pPr>
          <w:hyperlink w:anchor="_Toc457467433"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Clinical Care and Management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30</w:t>
            </w:r>
            <w:r w:rsidRPr="008922E7">
              <w:rPr>
                <w:rFonts w:cs="Arial"/>
                <w:noProof/>
                <w:webHidden/>
                <w:szCs w:val="24"/>
              </w:rPr>
              <w:fldChar w:fldCharType="end"/>
            </w:r>
          </w:hyperlink>
        </w:p>
        <w:p w14:paraId="78D31B2D" w14:textId="77777777" w:rsidR="008922E7" w:rsidRPr="008922E7" w:rsidRDefault="008922E7" w:rsidP="008922E7">
          <w:pPr>
            <w:pStyle w:val="TOC4"/>
            <w:rPr>
              <w:rFonts w:eastAsiaTheme="minorEastAsia" w:cs="Arial"/>
              <w:noProof/>
              <w:szCs w:val="24"/>
            </w:rPr>
          </w:pPr>
          <w:hyperlink w:anchor="_Toc457467434"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Surveillance, Diagnosis, Treatment and Control of Disease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30</w:t>
            </w:r>
            <w:r w:rsidRPr="008922E7">
              <w:rPr>
                <w:rFonts w:cs="Arial"/>
                <w:noProof/>
                <w:webHidden/>
                <w:szCs w:val="24"/>
              </w:rPr>
              <w:fldChar w:fldCharType="end"/>
            </w:r>
          </w:hyperlink>
        </w:p>
        <w:p w14:paraId="55C68096" w14:textId="77777777" w:rsidR="008922E7" w:rsidRPr="008922E7" w:rsidRDefault="008922E7" w:rsidP="008922E7">
          <w:pPr>
            <w:pStyle w:val="TOC4"/>
            <w:rPr>
              <w:rFonts w:eastAsiaTheme="minorEastAsia" w:cs="Arial"/>
              <w:noProof/>
              <w:szCs w:val="24"/>
            </w:rPr>
          </w:pPr>
          <w:hyperlink w:anchor="_Toc457467435"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Emergency Care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31</w:t>
            </w:r>
            <w:r w:rsidRPr="008922E7">
              <w:rPr>
                <w:rFonts w:cs="Arial"/>
                <w:noProof/>
                <w:webHidden/>
                <w:szCs w:val="24"/>
              </w:rPr>
              <w:fldChar w:fldCharType="end"/>
            </w:r>
          </w:hyperlink>
        </w:p>
        <w:p w14:paraId="3B3FE26B" w14:textId="77777777" w:rsidR="008922E7" w:rsidRPr="008922E7" w:rsidRDefault="008922E7" w:rsidP="008922E7">
          <w:pPr>
            <w:pStyle w:val="TOC4"/>
            <w:rPr>
              <w:rFonts w:eastAsiaTheme="minorEastAsia" w:cs="Arial"/>
              <w:noProof/>
              <w:szCs w:val="24"/>
            </w:rPr>
          </w:pPr>
          <w:hyperlink w:anchor="_Toc457467436" w:history="1">
            <w:r w:rsidRPr="008922E7">
              <w:rPr>
                <w:rStyle w:val="Hyperlink"/>
                <w:rFonts w:cs="Arial"/>
                <w:noProof/>
                <w:szCs w:val="24"/>
                <w:u w:val="none"/>
              </w:rPr>
              <w:t>3.</w:t>
            </w:r>
            <w:r w:rsidRPr="008922E7">
              <w:rPr>
                <w:rFonts w:eastAsiaTheme="minorEastAsia" w:cs="Arial"/>
                <w:noProof/>
                <w:szCs w:val="24"/>
              </w:rPr>
              <w:tab/>
            </w:r>
            <w:r w:rsidRPr="008922E7">
              <w:rPr>
                <w:rStyle w:val="Hyperlink"/>
                <w:rFonts w:cs="Arial"/>
                <w:noProof/>
                <w:szCs w:val="24"/>
                <w:u w:val="none"/>
              </w:rPr>
              <w:t>Clinical Record Keeping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31</w:t>
            </w:r>
            <w:r w:rsidRPr="008922E7">
              <w:rPr>
                <w:rFonts w:cs="Arial"/>
                <w:noProof/>
                <w:webHidden/>
                <w:szCs w:val="24"/>
              </w:rPr>
              <w:fldChar w:fldCharType="end"/>
            </w:r>
          </w:hyperlink>
        </w:p>
        <w:p w14:paraId="1CDDFA3D" w14:textId="77777777" w:rsidR="008922E7" w:rsidRPr="008922E7" w:rsidRDefault="008922E7" w:rsidP="008922E7">
          <w:pPr>
            <w:pStyle w:val="TOC4"/>
            <w:rPr>
              <w:rFonts w:eastAsiaTheme="minorEastAsia" w:cs="Arial"/>
              <w:noProof/>
              <w:szCs w:val="24"/>
            </w:rPr>
          </w:pPr>
          <w:hyperlink w:anchor="_Toc457467437" w:history="1">
            <w:r w:rsidRPr="008922E7">
              <w:rPr>
                <w:rStyle w:val="Hyperlink"/>
                <w:rFonts w:cs="Arial"/>
                <w:noProof/>
                <w:szCs w:val="24"/>
                <w:u w:val="none"/>
              </w:rPr>
              <w:t>4.</w:t>
            </w:r>
            <w:r w:rsidRPr="008922E7">
              <w:rPr>
                <w:rFonts w:eastAsiaTheme="minorEastAsia" w:cs="Arial"/>
                <w:noProof/>
                <w:szCs w:val="24"/>
              </w:rPr>
              <w:tab/>
            </w:r>
            <w:r w:rsidRPr="008922E7">
              <w:rPr>
                <w:rStyle w:val="Hyperlink"/>
                <w:rFonts w:cs="Arial"/>
                <w:noProof/>
                <w:szCs w:val="24"/>
                <w:u w:val="none"/>
              </w:rPr>
              <w:t>Diagnostic Resources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32</w:t>
            </w:r>
            <w:r w:rsidRPr="008922E7">
              <w:rPr>
                <w:rFonts w:cs="Arial"/>
                <w:noProof/>
                <w:webHidden/>
                <w:szCs w:val="24"/>
              </w:rPr>
              <w:fldChar w:fldCharType="end"/>
            </w:r>
          </w:hyperlink>
        </w:p>
        <w:p w14:paraId="0AD5C80F" w14:textId="77777777" w:rsidR="008922E7" w:rsidRPr="008922E7" w:rsidRDefault="008922E7" w:rsidP="008922E7">
          <w:pPr>
            <w:pStyle w:val="TOC4"/>
            <w:rPr>
              <w:rFonts w:eastAsiaTheme="minorEastAsia" w:cs="Arial"/>
              <w:noProof/>
              <w:szCs w:val="24"/>
            </w:rPr>
          </w:pPr>
          <w:hyperlink w:anchor="_Toc457467438" w:history="1">
            <w:r w:rsidRPr="008922E7">
              <w:rPr>
                <w:rStyle w:val="Hyperlink"/>
                <w:rFonts w:cs="Arial"/>
                <w:noProof/>
                <w:szCs w:val="24"/>
                <w:u w:val="none"/>
              </w:rPr>
              <w:t>5.</w:t>
            </w:r>
            <w:r w:rsidRPr="008922E7">
              <w:rPr>
                <w:rFonts w:eastAsiaTheme="minorEastAsia" w:cs="Arial"/>
                <w:noProof/>
                <w:szCs w:val="24"/>
              </w:rPr>
              <w:tab/>
            </w:r>
            <w:r w:rsidRPr="008922E7">
              <w:rPr>
                <w:rStyle w:val="Hyperlink"/>
                <w:rFonts w:cs="Arial"/>
                <w:noProof/>
                <w:szCs w:val="24"/>
                <w:u w:val="none"/>
              </w:rPr>
              <w:t>Drug Storage and Control</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32</w:t>
            </w:r>
            <w:r w:rsidRPr="008922E7">
              <w:rPr>
                <w:rFonts w:cs="Arial"/>
                <w:noProof/>
                <w:webHidden/>
                <w:szCs w:val="24"/>
              </w:rPr>
              <w:fldChar w:fldCharType="end"/>
            </w:r>
          </w:hyperlink>
        </w:p>
        <w:p w14:paraId="4668AF61" w14:textId="77777777" w:rsidR="008922E7" w:rsidRPr="008922E7" w:rsidRDefault="008922E7" w:rsidP="008922E7">
          <w:pPr>
            <w:pStyle w:val="TOC3"/>
            <w:spacing w:line="360" w:lineRule="auto"/>
            <w:rPr>
              <w:rFonts w:eastAsiaTheme="minorEastAsia" w:cs="Arial"/>
              <w:noProof/>
              <w:szCs w:val="24"/>
            </w:rPr>
          </w:pPr>
          <w:hyperlink w:anchor="_Toc457467439" w:history="1">
            <w:r w:rsidRPr="008922E7">
              <w:rPr>
                <w:rStyle w:val="Hyperlink"/>
                <w:rFonts w:cs="Arial"/>
                <w:noProof/>
                <w:szCs w:val="24"/>
                <w:u w:val="none"/>
              </w:rPr>
              <w:t>D.</w:t>
            </w:r>
            <w:r w:rsidRPr="008922E7">
              <w:rPr>
                <w:rFonts w:eastAsiaTheme="minorEastAsia" w:cs="Arial"/>
                <w:noProof/>
                <w:szCs w:val="24"/>
              </w:rPr>
              <w:tab/>
            </w:r>
            <w:r w:rsidRPr="008922E7">
              <w:rPr>
                <w:rStyle w:val="Hyperlink"/>
                <w:rFonts w:cs="Arial"/>
                <w:noProof/>
                <w:szCs w:val="24"/>
                <w:u w:val="none"/>
              </w:rPr>
              <w:t>Surgery</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_Toc457467439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32</w:t>
            </w:r>
            <w:r w:rsidRPr="008922E7">
              <w:rPr>
                <w:rFonts w:cs="Arial"/>
                <w:noProof/>
                <w:webHidden/>
                <w:szCs w:val="24"/>
              </w:rPr>
              <w:fldChar w:fldCharType="end"/>
            </w:r>
          </w:hyperlink>
        </w:p>
        <w:p w14:paraId="391D0477" w14:textId="77777777" w:rsidR="008922E7" w:rsidRPr="008922E7" w:rsidRDefault="008922E7" w:rsidP="008922E7">
          <w:pPr>
            <w:pStyle w:val="TOC4"/>
            <w:rPr>
              <w:rFonts w:eastAsiaTheme="minorEastAsia" w:cs="Arial"/>
              <w:noProof/>
              <w:szCs w:val="24"/>
            </w:rPr>
          </w:pPr>
          <w:hyperlink w:anchor="_Toc457467440"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Pre-Surgical Planning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32</w:t>
            </w:r>
            <w:r w:rsidRPr="008922E7">
              <w:rPr>
                <w:rFonts w:cs="Arial"/>
                <w:noProof/>
                <w:webHidden/>
                <w:szCs w:val="24"/>
              </w:rPr>
              <w:fldChar w:fldCharType="end"/>
            </w:r>
          </w:hyperlink>
        </w:p>
        <w:p w14:paraId="2941161C" w14:textId="77777777" w:rsidR="008922E7" w:rsidRPr="008922E7" w:rsidRDefault="008922E7" w:rsidP="008922E7">
          <w:pPr>
            <w:pStyle w:val="TOC4"/>
            <w:rPr>
              <w:rFonts w:eastAsiaTheme="minorEastAsia" w:cs="Arial"/>
              <w:noProof/>
              <w:szCs w:val="24"/>
            </w:rPr>
          </w:pPr>
          <w:hyperlink w:anchor="_Toc457467441"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Surgical Facilities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33</w:t>
            </w:r>
            <w:r w:rsidRPr="008922E7">
              <w:rPr>
                <w:rFonts w:cs="Arial"/>
                <w:noProof/>
                <w:webHidden/>
                <w:szCs w:val="24"/>
              </w:rPr>
              <w:fldChar w:fldCharType="end"/>
            </w:r>
          </w:hyperlink>
        </w:p>
        <w:p w14:paraId="40F9F196" w14:textId="77777777" w:rsidR="008922E7" w:rsidRPr="008922E7" w:rsidRDefault="008922E7" w:rsidP="008922E7">
          <w:pPr>
            <w:pStyle w:val="TOC4"/>
            <w:rPr>
              <w:rFonts w:eastAsiaTheme="minorEastAsia" w:cs="Arial"/>
              <w:noProof/>
              <w:szCs w:val="24"/>
            </w:rPr>
          </w:pPr>
          <w:hyperlink w:anchor="_Toc457467442" w:history="1">
            <w:r w:rsidRPr="008922E7">
              <w:rPr>
                <w:rStyle w:val="Hyperlink"/>
                <w:rFonts w:cs="Arial"/>
                <w:noProof/>
                <w:szCs w:val="24"/>
                <w:u w:val="none"/>
              </w:rPr>
              <w:t>3.</w:t>
            </w:r>
            <w:r w:rsidRPr="008922E7">
              <w:rPr>
                <w:rFonts w:eastAsiaTheme="minorEastAsia" w:cs="Arial"/>
                <w:noProof/>
                <w:szCs w:val="24"/>
              </w:rPr>
              <w:tab/>
            </w:r>
            <w:r w:rsidRPr="008922E7">
              <w:rPr>
                <w:rStyle w:val="Hyperlink"/>
                <w:rFonts w:cs="Arial"/>
                <w:noProof/>
                <w:szCs w:val="24"/>
                <w:u w:val="none"/>
              </w:rPr>
              <w:t>Surgical Procedures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33</w:t>
            </w:r>
            <w:r w:rsidRPr="008922E7">
              <w:rPr>
                <w:rFonts w:cs="Arial"/>
                <w:noProof/>
                <w:webHidden/>
                <w:szCs w:val="24"/>
              </w:rPr>
              <w:fldChar w:fldCharType="end"/>
            </w:r>
          </w:hyperlink>
        </w:p>
        <w:p w14:paraId="4FB5D0EC" w14:textId="77777777" w:rsidR="008922E7" w:rsidRPr="008922E7" w:rsidRDefault="008922E7" w:rsidP="008922E7">
          <w:pPr>
            <w:pStyle w:val="TOC4"/>
            <w:rPr>
              <w:rFonts w:eastAsiaTheme="minorEastAsia" w:cs="Arial"/>
              <w:noProof/>
              <w:szCs w:val="24"/>
            </w:rPr>
          </w:pPr>
          <w:hyperlink w:anchor="_Toc457467443" w:history="1">
            <w:r w:rsidRPr="008922E7">
              <w:rPr>
                <w:rStyle w:val="Hyperlink"/>
                <w:rFonts w:cs="Arial"/>
                <w:noProof/>
                <w:szCs w:val="24"/>
                <w:u w:val="none"/>
              </w:rPr>
              <w:t>4.</w:t>
            </w:r>
            <w:r w:rsidRPr="008922E7">
              <w:rPr>
                <w:rFonts w:eastAsiaTheme="minorEastAsia" w:cs="Arial"/>
                <w:noProof/>
                <w:szCs w:val="24"/>
              </w:rPr>
              <w:tab/>
            </w:r>
            <w:r w:rsidRPr="008922E7">
              <w:rPr>
                <w:rStyle w:val="Hyperlink"/>
                <w:rFonts w:cs="Arial"/>
                <w:noProof/>
                <w:szCs w:val="24"/>
                <w:u w:val="none"/>
              </w:rPr>
              <w:t>Aseptic Technique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33</w:t>
            </w:r>
            <w:r w:rsidRPr="008922E7">
              <w:rPr>
                <w:rFonts w:cs="Arial"/>
                <w:noProof/>
                <w:webHidden/>
                <w:szCs w:val="24"/>
              </w:rPr>
              <w:fldChar w:fldCharType="end"/>
            </w:r>
          </w:hyperlink>
        </w:p>
        <w:p w14:paraId="0D1CC7E0" w14:textId="77777777" w:rsidR="008922E7" w:rsidRPr="008922E7" w:rsidRDefault="008922E7" w:rsidP="008922E7">
          <w:pPr>
            <w:pStyle w:val="TOC4"/>
            <w:rPr>
              <w:rFonts w:eastAsiaTheme="minorEastAsia" w:cs="Arial"/>
              <w:noProof/>
              <w:szCs w:val="24"/>
            </w:rPr>
          </w:pPr>
          <w:hyperlink w:anchor="_Toc457467444" w:history="1">
            <w:r w:rsidRPr="008922E7">
              <w:rPr>
                <w:rStyle w:val="Hyperlink"/>
                <w:rFonts w:cs="Arial"/>
                <w:noProof/>
                <w:szCs w:val="24"/>
                <w:u w:val="none"/>
              </w:rPr>
              <w:t>5.</w:t>
            </w:r>
            <w:r w:rsidRPr="008922E7">
              <w:rPr>
                <w:rFonts w:eastAsiaTheme="minorEastAsia" w:cs="Arial"/>
                <w:noProof/>
                <w:szCs w:val="24"/>
              </w:rPr>
              <w:tab/>
            </w:r>
            <w:r w:rsidRPr="008922E7">
              <w:rPr>
                <w:rStyle w:val="Hyperlink"/>
                <w:rFonts w:cs="Arial"/>
                <w:noProof/>
                <w:szCs w:val="24"/>
                <w:u w:val="none"/>
              </w:rPr>
              <w:t>Intraoperative Monitoring</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34</w:t>
            </w:r>
            <w:r w:rsidRPr="008922E7">
              <w:rPr>
                <w:rFonts w:cs="Arial"/>
                <w:noProof/>
                <w:webHidden/>
                <w:szCs w:val="24"/>
              </w:rPr>
              <w:fldChar w:fldCharType="end"/>
            </w:r>
          </w:hyperlink>
        </w:p>
        <w:p w14:paraId="242CA38F" w14:textId="77777777" w:rsidR="008922E7" w:rsidRPr="008922E7" w:rsidRDefault="008922E7" w:rsidP="008922E7">
          <w:pPr>
            <w:pStyle w:val="TOC4"/>
            <w:rPr>
              <w:rFonts w:eastAsiaTheme="minorEastAsia" w:cs="Arial"/>
              <w:noProof/>
              <w:szCs w:val="24"/>
            </w:rPr>
          </w:pPr>
          <w:hyperlink w:anchor="_Toc457467445" w:history="1">
            <w:r w:rsidRPr="008922E7">
              <w:rPr>
                <w:rStyle w:val="Hyperlink"/>
                <w:rFonts w:cs="Arial"/>
                <w:noProof/>
                <w:szCs w:val="24"/>
                <w:u w:val="none"/>
              </w:rPr>
              <w:t>6.</w:t>
            </w:r>
            <w:r w:rsidRPr="008922E7">
              <w:rPr>
                <w:rFonts w:eastAsiaTheme="minorEastAsia" w:cs="Arial"/>
                <w:noProof/>
                <w:szCs w:val="24"/>
              </w:rPr>
              <w:tab/>
            </w:r>
            <w:r w:rsidRPr="008922E7">
              <w:rPr>
                <w:rStyle w:val="Hyperlink"/>
                <w:rFonts w:cs="Arial"/>
                <w:noProof/>
                <w:szCs w:val="24"/>
                <w:u w:val="none"/>
              </w:rPr>
              <w:t>Postoperative Care</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34</w:t>
            </w:r>
            <w:r w:rsidRPr="008922E7">
              <w:rPr>
                <w:rFonts w:cs="Arial"/>
                <w:noProof/>
                <w:webHidden/>
                <w:szCs w:val="24"/>
              </w:rPr>
              <w:fldChar w:fldCharType="end"/>
            </w:r>
          </w:hyperlink>
        </w:p>
        <w:p w14:paraId="5F8B6DDA" w14:textId="77777777" w:rsidR="008922E7" w:rsidRPr="008922E7" w:rsidRDefault="008922E7" w:rsidP="008922E7">
          <w:pPr>
            <w:pStyle w:val="TOC3"/>
            <w:spacing w:line="360" w:lineRule="auto"/>
            <w:rPr>
              <w:rFonts w:eastAsiaTheme="minorEastAsia" w:cs="Arial"/>
              <w:noProof/>
              <w:szCs w:val="24"/>
            </w:rPr>
          </w:pPr>
          <w:hyperlink w:anchor="_Toc457467446" w:history="1">
            <w:r w:rsidRPr="008922E7">
              <w:rPr>
                <w:rStyle w:val="Hyperlink"/>
                <w:rFonts w:cs="Arial"/>
                <w:noProof/>
                <w:szCs w:val="24"/>
                <w:u w:val="none"/>
              </w:rPr>
              <w:t>E.</w:t>
            </w:r>
            <w:r w:rsidRPr="008922E7">
              <w:rPr>
                <w:rFonts w:eastAsiaTheme="minorEastAsia" w:cs="Arial"/>
                <w:noProof/>
                <w:szCs w:val="24"/>
              </w:rPr>
              <w:tab/>
            </w:r>
            <w:r w:rsidRPr="008922E7">
              <w:rPr>
                <w:rStyle w:val="Hyperlink"/>
                <w:rFonts w:cs="Arial"/>
                <w:noProof/>
                <w:szCs w:val="24"/>
                <w:u w:val="none"/>
              </w:rPr>
              <w:t>Pain and Distress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34</w:t>
            </w:r>
            <w:r w:rsidRPr="008922E7">
              <w:rPr>
                <w:rFonts w:cs="Arial"/>
                <w:noProof/>
                <w:webHidden/>
                <w:szCs w:val="24"/>
              </w:rPr>
              <w:fldChar w:fldCharType="end"/>
            </w:r>
          </w:hyperlink>
        </w:p>
        <w:p w14:paraId="03023A49" w14:textId="77777777" w:rsidR="008922E7" w:rsidRPr="008922E7" w:rsidRDefault="008922E7" w:rsidP="008922E7">
          <w:pPr>
            <w:pStyle w:val="TOC3"/>
            <w:spacing w:line="360" w:lineRule="auto"/>
            <w:rPr>
              <w:rFonts w:eastAsiaTheme="minorEastAsia" w:cs="Arial"/>
              <w:noProof/>
              <w:szCs w:val="24"/>
            </w:rPr>
          </w:pPr>
          <w:hyperlink w:anchor="_Toc457467447" w:history="1">
            <w:r w:rsidRPr="008922E7">
              <w:rPr>
                <w:rStyle w:val="Hyperlink"/>
                <w:rFonts w:cs="Arial"/>
                <w:noProof/>
                <w:szCs w:val="24"/>
                <w:u w:val="none"/>
              </w:rPr>
              <w:t>F.</w:t>
            </w:r>
            <w:r w:rsidRPr="008922E7">
              <w:rPr>
                <w:rFonts w:eastAsiaTheme="minorEastAsia" w:cs="Arial"/>
                <w:noProof/>
                <w:szCs w:val="24"/>
              </w:rPr>
              <w:tab/>
            </w:r>
            <w:r w:rsidRPr="008922E7">
              <w:rPr>
                <w:rStyle w:val="Hyperlink"/>
                <w:rFonts w:cs="Arial"/>
                <w:noProof/>
                <w:szCs w:val="24"/>
                <w:u w:val="none"/>
              </w:rPr>
              <w:t>Anesthesia and Analgesia</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34</w:t>
            </w:r>
            <w:r w:rsidRPr="008922E7">
              <w:rPr>
                <w:rFonts w:cs="Arial"/>
                <w:noProof/>
                <w:webHidden/>
                <w:szCs w:val="24"/>
              </w:rPr>
              <w:fldChar w:fldCharType="end"/>
            </w:r>
          </w:hyperlink>
        </w:p>
        <w:p w14:paraId="0782C030" w14:textId="77777777" w:rsidR="008922E7" w:rsidRPr="008922E7" w:rsidRDefault="008922E7" w:rsidP="008922E7">
          <w:pPr>
            <w:pStyle w:val="TOC3"/>
            <w:spacing w:line="360" w:lineRule="auto"/>
            <w:rPr>
              <w:rFonts w:eastAsiaTheme="minorEastAsia" w:cs="Arial"/>
              <w:noProof/>
              <w:szCs w:val="24"/>
            </w:rPr>
          </w:pPr>
          <w:hyperlink w:anchor="_Toc457467448" w:history="1">
            <w:r w:rsidRPr="008922E7">
              <w:rPr>
                <w:rStyle w:val="Hyperlink"/>
                <w:rFonts w:cs="Arial"/>
                <w:noProof/>
                <w:szCs w:val="24"/>
                <w:u w:val="none"/>
              </w:rPr>
              <w:t>G.</w:t>
            </w:r>
            <w:r w:rsidRPr="008922E7">
              <w:rPr>
                <w:rFonts w:eastAsiaTheme="minorEastAsia" w:cs="Arial"/>
                <w:noProof/>
                <w:szCs w:val="24"/>
              </w:rPr>
              <w:tab/>
            </w:r>
            <w:r w:rsidRPr="008922E7">
              <w:rPr>
                <w:rStyle w:val="Hyperlink"/>
                <w:rFonts w:cs="Arial"/>
                <w:noProof/>
                <w:szCs w:val="24"/>
                <w:u w:val="none"/>
              </w:rPr>
              <w:t>Euthanasia</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35</w:t>
            </w:r>
            <w:r w:rsidRPr="008922E7">
              <w:rPr>
                <w:rFonts w:cs="Arial"/>
                <w:noProof/>
                <w:webHidden/>
                <w:szCs w:val="24"/>
              </w:rPr>
              <w:fldChar w:fldCharType="end"/>
            </w:r>
          </w:hyperlink>
        </w:p>
        <w:p w14:paraId="3E13B7B9" w14:textId="77777777" w:rsidR="008922E7" w:rsidRPr="008922E7" w:rsidRDefault="008922E7" w:rsidP="008922E7">
          <w:pPr>
            <w:pStyle w:val="TOC2"/>
            <w:spacing w:line="360" w:lineRule="auto"/>
            <w:rPr>
              <w:rFonts w:eastAsiaTheme="minorEastAsia" w:cs="Arial"/>
              <w:noProof/>
              <w:szCs w:val="24"/>
            </w:rPr>
          </w:pPr>
          <w:hyperlink w:anchor="_Toc457467449" w:history="1">
            <w:r w:rsidRPr="008922E7">
              <w:rPr>
                <w:rStyle w:val="Hyperlink"/>
                <w:rFonts w:cs="Arial"/>
                <w:noProof/>
                <w:szCs w:val="24"/>
                <w:u w:val="none"/>
              </w:rPr>
              <w:t>IV.</w:t>
            </w:r>
            <w:r w:rsidRPr="008922E7">
              <w:rPr>
                <w:rFonts w:eastAsiaTheme="minorEastAsia" w:cs="Arial"/>
                <w:noProof/>
                <w:szCs w:val="24"/>
              </w:rPr>
              <w:tab/>
            </w:r>
            <w:r w:rsidRPr="008922E7">
              <w:rPr>
                <w:rStyle w:val="Hyperlink"/>
                <w:rFonts w:cs="Arial"/>
                <w:noProof/>
                <w:szCs w:val="24"/>
                <w:u w:val="none"/>
              </w:rPr>
              <w:t>Physical Plant</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_Toc457467449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36</w:t>
            </w:r>
            <w:r w:rsidRPr="008922E7">
              <w:rPr>
                <w:rFonts w:cs="Arial"/>
                <w:noProof/>
                <w:webHidden/>
                <w:szCs w:val="24"/>
              </w:rPr>
              <w:fldChar w:fldCharType="end"/>
            </w:r>
          </w:hyperlink>
        </w:p>
        <w:p w14:paraId="157C0D37" w14:textId="77777777" w:rsidR="008922E7" w:rsidRPr="008922E7" w:rsidRDefault="008922E7" w:rsidP="008922E7">
          <w:pPr>
            <w:pStyle w:val="TOC3"/>
            <w:spacing w:line="360" w:lineRule="auto"/>
            <w:rPr>
              <w:rFonts w:eastAsiaTheme="minorEastAsia" w:cs="Arial"/>
              <w:noProof/>
              <w:szCs w:val="24"/>
            </w:rPr>
          </w:pPr>
          <w:hyperlink w:anchor="_Toc457467450" w:history="1">
            <w:r w:rsidRPr="008922E7">
              <w:rPr>
                <w:rStyle w:val="Hyperlink"/>
                <w:rFonts w:cs="Arial"/>
                <w:noProof/>
                <w:szCs w:val="24"/>
                <w:u w:val="none"/>
              </w:rPr>
              <w:t>A.</w:t>
            </w:r>
            <w:r w:rsidRPr="008922E7">
              <w:rPr>
                <w:rFonts w:eastAsiaTheme="minorEastAsia" w:cs="Arial"/>
                <w:noProof/>
                <w:szCs w:val="24"/>
              </w:rPr>
              <w:tab/>
            </w:r>
            <w:r w:rsidRPr="008922E7">
              <w:rPr>
                <w:rStyle w:val="Hyperlink"/>
                <w:rFonts w:cs="Arial"/>
                <w:noProof/>
                <w:szCs w:val="24"/>
                <w:u w:val="none"/>
              </w:rPr>
              <w:t>Facilities Overview</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_Toc457467450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36</w:t>
            </w:r>
            <w:r w:rsidRPr="008922E7">
              <w:rPr>
                <w:rFonts w:cs="Arial"/>
                <w:noProof/>
                <w:webHidden/>
                <w:szCs w:val="24"/>
              </w:rPr>
              <w:fldChar w:fldCharType="end"/>
            </w:r>
          </w:hyperlink>
        </w:p>
        <w:p w14:paraId="5313B971" w14:textId="77777777" w:rsidR="008922E7" w:rsidRPr="008922E7" w:rsidRDefault="008922E7" w:rsidP="008922E7">
          <w:pPr>
            <w:pStyle w:val="TOC3"/>
            <w:spacing w:line="360" w:lineRule="auto"/>
            <w:rPr>
              <w:rFonts w:eastAsiaTheme="minorEastAsia" w:cs="Arial"/>
              <w:noProof/>
              <w:szCs w:val="24"/>
            </w:rPr>
          </w:pPr>
          <w:hyperlink w:anchor="_Toc457467451" w:history="1">
            <w:r w:rsidRPr="008922E7">
              <w:rPr>
                <w:rStyle w:val="Hyperlink"/>
                <w:rFonts w:cs="Arial"/>
                <w:noProof/>
                <w:szCs w:val="24"/>
                <w:u w:val="none"/>
              </w:rPr>
              <w:t>B.</w:t>
            </w:r>
            <w:r w:rsidRPr="008922E7">
              <w:rPr>
                <w:rFonts w:eastAsiaTheme="minorEastAsia" w:cs="Arial"/>
                <w:noProof/>
                <w:szCs w:val="24"/>
              </w:rPr>
              <w:tab/>
            </w:r>
            <w:r w:rsidRPr="008922E7">
              <w:rPr>
                <w:rStyle w:val="Hyperlink"/>
                <w:rFonts w:cs="Arial"/>
                <w:noProof/>
                <w:szCs w:val="24"/>
                <w:u w:val="none"/>
              </w:rPr>
              <w:t>Centralized (Centrally-Managed) Animal Facility(ies)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_Toc457467451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36</w:t>
            </w:r>
            <w:r w:rsidRPr="008922E7">
              <w:rPr>
                <w:rFonts w:cs="Arial"/>
                <w:noProof/>
                <w:webHidden/>
                <w:szCs w:val="24"/>
              </w:rPr>
              <w:fldChar w:fldCharType="end"/>
            </w:r>
          </w:hyperlink>
        </w:p>
        <w:p w14:paraId="36BE0250" w14:textId="77777777" w:rsidR="008922E7" w:rsidRPr="008922E7" w:rsidRDefault="008922E7" w:rsidP="008922E7">
          <w:pPr>
            <w:pStyle w:val="TOC3"/>
            <w:spacing w:line="360" w:lineRule="auto"/>
            <w:rPr>
              <w:rFonts w:eastAsiaTheme="minorEastAsia" w:cs="Arial"/>
              <w:noProof/>
              <w:szCs w:val="24"/>
            </w:rPr>
          </w:pPr>
          <w:hyperlink w:anchor="_Toc457467452" w:history="1">
            <w:r w:rsidRPr="008922E7">
              <w:rPr>
                <w:rStyle w:val="Hyperlink"/>
                <w:rFonts w:cs="Arial"/>
                <w:noProof/>
                <w:szCs w:val="24"/>
                <w:u w:val="none"/>
              </w:rPr>
              <w:t>C.</w:t>
            </w:r>
            <w:r w:rsidRPr="008922E7">
              <w:rPr>
                <w:rFonts w:eastAsiaTheme="minorEastAsia" w:cs="Arial"/>
                <w:noProof/>
                <w:szCs w:val="24"/>
              </w:rPr>
              <w:tab/>
            </w:r>
            <w:r w:rsidRPr="008922E7">
              <w:rPr>
                <w:rStyle w:val="Hyperlink"/>
                <w:rFonts w:cs="Arial"/>
                <w:noProof/>
                <w:szCs w:val="24"/>
                <w:u w:val="none"/>
              </w:rPr>
              <w:t>Satellite Animal Housing Facilities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_Toc457467452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37</w:t>
            </w:r>
            <w:r w:rsidRPr="008922E7">
              <w:rPr>
                <w:rFonts w:cs="Arial"/>
                <w:noProof/>
                <w:webHidden/>
                <w:szCs w:val="24"/>
              </w:rPr>
              <w:fldChar w:fldCharType="end"/>
            </w:r>
          </w:hyperlink>
        </w:p>
        <w:p w14:paraId="326B7DDF" w14:textId="77777777" w:rsidR="008922E7" w:rsidRPr="008922E7" w:rsidRDefault="008922E7" w:rsidP="008922E7">
          <w:pPr>
            <w:pStyle w:val="TOC3"/>
            <w:spacing w:line="360" w:lineRule="auto"/>
            <w:rPr>
              <w:rFonts w:eastAsiaTheme="minorEastAsia" w:cs="Arial"/>
              <w:noProof/>
              <w:szCs w:val="24"/>
            </w:rPr>
          </w:pPr>
          <w:hyperlink w:anchor="_Toc457467453" w:history="1">
            <w:r w:rsidRPr="008922E7">
              <w:rPr>
                <w:rStyle w:val="Hyperlink"/>
                <w:rFonts w:cs="Arial"/>
                <w:noProof/>
                <w:szCs w:val="24"/>
                <w:u w:val="none"/>
              </w:rPr>
              <w:t>D.</w:t>
            </w:r>
            <w:r w:rsidRPr="008922E7">
              <w:rPr>
                <w:rFonts w:eastAsiaTheme="minorEastAsia" w:cs="Arial"/>
                <w:noProof/>
                <w:szCs w:val="24"/>
              </w:rPr>
              <w:tab/>
            </w:r>
            <w:r w:rsidRPr="008922E7">
              <w:rPr>
                <w:rStyle w:val="Hyperlink"/>
                <w:rFonts w:cs="Arial"/>
                <w:noProof/>
                <w:szCs w:val="24"/>
                <w:u w:val="none"/>
              </w:rPr>
              <w:t>Emergency Power and Life Support Systems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_Toc457467453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37</w:t>
            </w:r>
            <w:r w:rsidRPr="008922E7">
              <w:rPr>
                <w:rFonts w:cs="Arial"/>
                <w:noProof/>
                <w:webHidden/>
                <w:szCs w:val="24"/>
              </w:rPr>
              <w:fldChar w:fldCharType="end"/>
            </w:r>
          </w:hyperlink>
        </w:p>
        <w:p w14:paraId="60C8A070" w14:textId="77777777" w:rsidR="008922E7" w:rsidRPr="008922E7" w:rsidRDefault="008922E7" w:rsidP="008922E7">
          <w:pPr>
            <w:pStyle w:val="TOC4"/>
            <w:rPr>
              <w:rFonts w:eastAsiaTheme="minorEastAsia" w:cs="Arial"/>
              <w:noProof/>
              <w:szCs w:val="24"/>
            </w:rPr>
          </w:pPr>
          <w:hyperlink w:anchor="_Toc457467454"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Power</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_Toc457467454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37</w:t>
            </w:r>
            <w:r w:rsidRPr="008922E7">
              <w:rPr>
                <w:rFonts w:cs="Arial"/>
                <w:noProof/>
                <w:webHidden/>
                <w:szCs w:val="24"/>
              </w:rPr>
              <w:fldChar w:fldCharType="end"/>
            </w:r>
          </w:hyperlink>
        </w:p>
        <w:p w14:paraId="0BBFCD05" w14:textId="77777777" w:rsidR="008922E7" w:rsidRPr="008922E7" w:rsidRDefault="008922E7" w:rsidP="008922E7">
          <w:pPr>
            <w:pStyle w:val="TOC4"/>
            <w:rPr>
              <w:rFonts w:eastAsiaTheme="minorEastAsia" w:cs="Arial"/>
              <w:noProof/>
              <w:szCs w:val="24"/>
            </w:rPr>
          </w:pPr>
          <w:hyperlink w:anchor="_Toc457467455"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Other System Malfunctions.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_Toc457467455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37</w:t>
            </w:r>
            <w:r w:rsidRPr="008922E7">
              <w:rPr>
                <w:rFonts w:cs="Arial"/>
                <w:noProof/>
                <w:webHidden/>
                <w:szCs w:val="24"/>
              </w:rPr>
              <w:fldChar w:fldCharType="end"/>
            </w:r>
          </w:hyperlink>
        </w:p>
        <w:p w14:paraId="5828F49C" w14:textId="77777777" w:rsidR="008922E7" w:rsidRPr="008922E7" w:rsidRDefault="008922E7" w:rsidP="008922E7">
          <w:pPr>
            <w:pStyle w:val="TOC3"/>
            <w:spacing w:line="360" w:lineRule="auto"/>
            <w:rPr>
              <w:rFonts w:eastAsiaTheme="minorEastAsia" w:cs="Arial"/>
              <w:noProof/>
              <w:szCs w:val="24"/>
            </w:rPr>
          </w:pPr>
          <w:hyperlink w:anchor="_Toc457467456" w:history="1">
            <w:r w:rsidRPr="008922E7">
              <w:rPr>
                <w:rStyle w:val="Hyperlink"/>
                <w:rFonts w:cs="Arial"/>
                <w:noProof/>
                <w:szCs w:val="24"/>
                <w:u w:val="none"/>
              </w:rPr>
              <w:t>E.</w:t>
            </w:r>
            <w:r w:rsidRPr="008922E7">
              <w:rPr>
                <w:rFonts w:eastAsiaTheme="minorEastAsia" w:cs="Arial"/>
                <w:noProof/>
                <w:szCs w:val="24"/>
              </w:rPr>
              <w:tab/>
            </w:r>
            <w:r w:rsidRPr="008922E7">
              <w:rPr>
                <w:rStyle w:val="Hyperlink"/>
                <w:rFonts w:cs="Arial"/>
                <w:noProof/>
                <w:szCs w:val="24"/>
                <w:u w:val="none"/>
              </w:rPr>
              <w:t>Other Facilities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_Toc457467456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38</w:t>
            </w:r>
            <w:r w:rsidRPr="008922E7">
              <w:rPr>
                <w:rFonts w:cs="Arial"/>
                <w:noProof/>
                <w:webHidden/>
                <w:szCs w:val="24"/>
              </w:rPr>
              <w:fldChar w:fldCharType="end"/>
            </w:r>
          </w:hyperlink>
        </w:p>
        <w:p w14:paraId="363CDC90" w14:textId="77777777" w:rsidR="008922E7" w:rsidRPr="008922E7" w:rsidRDefault="008922E7" w:rsidP="008922E7">
          <w:pPr>
            <w:pStyle w:val="TOC4"/>
            <w:rPr>
              <w:rFonts w:eastAsiaTheme="minorEastAsia" w:cs="Arial"/>
              <w:noProof/>
              <w:szCs w:val="24"/>
            </w:rPr>
          </w:pPr>
          <w:hyperlink w:anchor="_Toc457467457" w:history="1">
            <w:r w:rsidRPr="008922E7">
              <w:rPr>
                <w:rStyle w:val="Hyperlink"/>
                <w:rFonts w:cs="Arial"/>
                <w:noProof/>
                <w:szCs w:val="24"/>
                <w:u w:val="none"/>
              </w:rPr>
              <w:t>1.</w:t>
            </w:r>
            <w:r w:rsidRPr="008922E7">
              <w:rPr>
                <w:rFonts w:eastAsiaTheme="minorEastAsia" w:cs="Arial"/>
                <w:noProof/>
                <w:szCs w:val="24"/>
              </w:rPr>
              <w:tab/>
            </w:r>
            <w:r w:rsidRPr="008922E7">
              <w:rPr>
                <w:rStyle w:val="Hyperlink"/>
                <w:rFonts w:cs="Arial"/>
                <w:noProof/>
                <w:szCs w:val="24"/>
                <w:u w:val="none"/>
              </w:rPr>
              <w:t>Other Animal Use Facilities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_Toc457467457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38</w:t>
            </w:r>
            <w:r w:rsidRPr="008922E7">
              <w:rPr>
                <w:rFonts w:cs="Arial"/>
                <w:noProof/>
                <w:webHidden/>
                <w:szCs w:val="24"/>
              </w:rPr>
              <w:fldChar w:fldCharType="end"/>
            </w:r>
          </w:hyperlink>
        </w:p>
        <w:p w14:paraId="57E65C9F" w14:textId="77777777" w:rsidR="008922E7" w:rsidRPr="008922E7" w:rsidRDefault="008922E7" w:rsidP="008922E7">
          <w:pPr>
            <w:pStyle w:val="TOC4"/>
            <w:rPr>
              <w:rFonts w:eastAsiaTheme="minorEastAsia" w:cs="Arial"/>
              <w:noProof/>
              <w:szCs w:val="24"/>
            </w:rPr>
          </w:pPr>
          <w:hyperlink w:anchor="_Toc457467458" w:history="1">
            <w:r w:rsidRPr="008922E7">
              <w:rPr>
                <w:rStyle w:val="Hyperlink"/>
                <w:rFonts w:cs="Arial"/>
                <w:noProof/>
                <w:szCs w:val="24"/>
                <w:u w:val="none"/>
              </w:rPr>
              <w:t>2.</w:t>
            </w:r>
            <w:r w:rsidRPr="008922E7">
              <w:rPr>
                <w:rFonts w:eastAsiaTheme="minorEastAsia" w:cs="Arial"/>
                <w:noProof/>
                <w:szCs w:val="24"/>
              </w:rPr>
              <w:tab/>
            </w:r>
            <w:r w:rsidRPr="008922E7">
              <w:rPr>
                <w:rStyle w:val="Hyperlink"/>
                <w:rFonts w:cs="Arial"/>
                <w:noProof/>
                <w:szCs w:val="24"/>
                <w:u w:val="none"/>
              </w:rPr>
              <w:t>Other Animal Program Support Facilities</w:t>
            </w:r>
            <w:r w:rsidRPr="008922E7">
              <w:rPr>
                <w:rFonts w:cs="Arial"/>
                <w:noProof/>
                <w:webHidden/>
                <w:szCs w:val="24"/>
              </w:rPr>
              <w:tab/>
            </w:r>
            <w:r w:rsidRPr="008922E7">
              <w:rPr>
                <w:rFonts w:cs="Arial"/>
                <w:noProof/>
                <w:webHidden/>
                <w:szCs w:val="24"/>
              </w:rPr>
              <w:fldChar w:fldCharType="begin"/>
            </w:r>
            <w:r w:rsidRPr="008922E7">
              <w:rPr>
                <w:rFonts w:cs="Arial"/>
                <w:noProof/>
                <w:webHidden/>
                <w:szCs w:val="24"/>
              </w:rPr>
              <w:instrText xml:space="preserve"> PAGEREF _Toc457467458 \h </w:instrText>
            </w:r>
            <w:r w:rsidRPr="008922E7">
              <w:rPr>
                <w:rFonts w:cs="Arial"/>
                <w:noProof/>
                <w:webHidden/>
                <w:szCs w:val="24"/>
              </w:rPr>
            </w:r>
            <w:r w:rsidRPr="008922E7">
              <w:rPr>
                <w:rFonts w:cs="Arial"/>
                <w:noProof/>
                <w:webHidden/>
                <w:szCs w:val="24"/>
              </w:rPr>
              <w:fldChar w:fldCharType="separate"/>
            </w:r>
            <w:r w:rsidR="00C462FB">
              <w:rPr>
                <w:rFonts w:cs="Arial"/>
                <w:noProof/>
                <w:webHidden/>
                <w:szCs w:val="24"/>
              </w:rPr>
              <w:t>38</w:t>
            </w:r>
            <w:r w:rsidRPr="008922E7">
              <w:rPr>
                <w:rFonts w:cs="Arial"/>
                <w:noProof/>
                <w:webHidden/>
                <w:szCs w:val="24"/>
              </w:rPr>
              <w:fldChar w:fldCharType="end"/>
            </w:r>
          </w:hyperlink>
        </w:p>
        <w:p w14:paraId="33079B36" w14:textId="77777777" w:rsidR="001A3DE7" w:rsidRPr="008922E7" w:rsidRDefault="001A3DE7" w:rsidP="00520B3C">
          <w:pPr>
            <w:spacing w:line="360" w:lineRule="auto"/>
            <w:rPr>
              <w:rFonts w:cs="Arial"/>
              <w:szCs w:val="24"/>
            </w:rPr>
          </w:pPr>
          <w:r w:rsidRPr="008922E7">
            <w:rPr>
              <w:rFonts w:cs="Arial"/>
              <w:szCs w:val="24"/>
            </w:rPr>
            <w:fldChar w:fldCharType="end"/>
          </w:r>
        </w:p>
      </w:sdtContent>
    </w:sdt>
    <w:p w14:paraId="6A1C87E0" w14:textId="77777777" w:rsidR="00173D1D" w:rsidRPr="00254D00" w:rsidRDefault="005772C0" w:rsidP="00EF0757">
      <w:pPr>
        <w:spacing w:after="0"/>
        <w:rPr>
          <w:rFonts w:cs="Arial"/>
          <w:b/>
          <w:szCs w:val="24"/>
        </w:rPr>
      </w:pPr>
      <w:r w:rsidRPr="00254D00">
        <w:rPr>
          <w:rFonts w:cs="Arial"/>
          <w:b/>
          <w:szCs w:val="24"/>
        </w:rPr>
        <w:t>Appendices</w:t>
      </w:r>
    </w:p>
    <w:p w14:paraId="63957E9B" w14:textId="77777777" w:rsidR="00EF0757" w:rsidRPr="00254D00" w:rsidRDefault="00173D1D" w:rsidP="00EF0757">
      <w:pPr>
        <w:spacing w:after="0"/>
        <w:ind w:left="360"/>
        <w:rPr>
          <w:rFonts w:cs="Arial"/>
          <w:szCs w:val="24"/>
        </w:rPr>
      </w:pPr>
      <w:r w:rsidRPr="00254D00">
        <w:rPr>
          <w:rFonts w:cs="Arial"/>
          <w:szCs w:val="24"/>
        </w:rPr>
        <w:t>Appendix 1:</w:t>
      </w:r>
      <w:r w:rsidRPr="00254D00">
        <w:rPr>
          <w:rFonts w:cs="Arial"/>
          <w:szCs w:val="24"/>
        </w:rPr>
        <w:tab/>
        <w:t>Glossary of Abbreviations and Acronyms</w:t>
      </w:r>
    </w:p>
    <w:p w14:paraId="7926DF2A" w14:textId="77777777" w:rsidR="00EF0757" w:rsidRPr="00254D00" w:rsidRDefault="00173D1D" w:rsidP="00EF0757">
      <w:pPr>
        <w:spacing w:after="0"/>
        <w:ind w:left="360"/>
        <w:rPr>
          <w:rFonts w:cs="Arial"/>
          <w:szCs w:val="24"/>
        </w:rPr>
      </w:pPr>
      <w:r w:rsidRPr="00254D00">
        <w:rPr>
          <w:rFonts w:cs="Arial"/>
          <w:szCs w:val="24"/>
        </w:rPr>
        <w:t>Appendix 2:</w:t>
      </w:r>
      <w:r w:rsidRPr="00254D00">
        <w:rPr>
          <w:rFonts w:cs="Arial"/>
          <w:szCs w:val="24"/>
        </w:rPr>
        <w:tab/>
        <w:t>Summary of Animal Housing and Support Sites</w:t>
      </w:r>
    </w:p>
    <w:p w14:paraId="634C4CCF" w14:textId="77777777" w:rsidR="00EF0757" w:rsidRPr="00254D00" w:rsidRDefault="002B193D" w:rsidP="00EF0757">
      <w:pPr>
        <w:spacing w:after="0"/>
        <w:ind w:left="360"/>
        <w:rPr>
          <w:rFonts w:cs="Arial"/>
          <w:szCs w:val="24"/>
        </w:rPr>
      </w:pPr>
      <w:r w:rsidRPr="00254D00">
        <w:rPr>
          <w:rFonts w:cs="Arial"/>
          <w:szCs w:val="24"/>
        </w:rPr>
        <w:t>Appendix 3:</w:t>
      </w:r>
      <w:r w:rsidRPr="00254D00">
        <w:rPr>
          <w:rFonts w:cs="Arial"/>
          <w:szCs w:val="24"/>
        </w:rPr>
        <w:tab/>
        <w:t>Line Drawings</w:t>
      </w:r>
    </w:p>
    <w:p w14:paraId="012B9977" w14:textId="77777777" w:rsidR="00EF0757" w:rsidRPr="00254D00" w:rsidRDefault="002B193D" w:rsidP="00EF0757">
      <w:pPr>
        <w:spacing w:after="0"/>
        <w:ind w:left="360"/>
        <w:rPr>
          <w:rFonts w:cs="Arial"/>
          <w:szCs w:val="24"/>
        </w:rPr>
      </w:pPr>
      <w:r w:rsidRPr="00254D00">
        <w:rPr>
          <w:rFonts w:cs="Arial"/>
          <w:szCs w:val="24"/>
        </w:rPr>
        <w:t>Appendix 4:</w:t>
      </w:r>
      <w:r w:rsidRPr="00254D00">
        <w:rPr>
          <w:rFonts w:cs="Arial"/>
          <w:szCs w:val="24"/>
        </w:rPr>
        <w:tab/>
        <w:t>Organizational Chart(s)</w:t>
      </w:r>
    </w:p>
    <w:p w14:paraId="00AB0BCD" w14:textId="7A028F29" w:rsidR="00EF0757" w:rsidRPr="00254D00" w:rsidRDefault="002B193D" w:rsidP="00EF0757">
      <w:pPr>
        <w:spacing w:after="0"/>
        <w:ind w:left="360"/>
        <w:rPr>
          <w:rFonts w:cs="Arial"/>
          <w:szCs w:val="24"/>
        </w:rPr>
      </w:pPr>
      <w:r w:rsidRPr="00254D00">
        <w:rPr>
          <w:rFonts w:cs="Arial"/>
          <w:szCs w:val="24"/>
        </w:rPr>
        <w:t>Appendix 5:</w:t>
      </w:r>
      <w:r w:rsidRPr="00254D00">
        <w:rPr>
          <w:rFonts w:cs="Arial"/>
          <w:szCs w:val="24"/>
        </w:rPr>
        <w:tab/>
        <w:t>Animal Usage</w:t>
      </w:r>
    </w:p>
    <w:p w14:paraId="3CF07956" w14:textId="77777777" w:rsidR="00EF0757" w:rsidRPr="00254D00" w:rsidRDefault="002B193D" w:rsidP="00EF0757">
      <w:pPr>
        <w:spacing w:after="0"/>
        <w:ind w:left="360"/>
        <w:rPr>
          <w:rFonts w:cs="Arial"/>
          <w:szCs w:val="24"/>
        </w:rPr>
      </w:pPr>
      <w:r w:rsidRPr="00254D00">
        <w:rPr>
          <w:rFonts w:cs="Arial"/>
          <w:szCs w:val="24"/>
        </w:rPr>
        <w:t>Appendix 6:</w:t>
      </w:r>
      <w:r w:rsidRPr="00254D00">
        <w:rPr>
          <w:rFonts w:cs="Arial"/>
          <w:szCs w:val="24"/>
        </w:rPr>
        <w:tab/>
        <w:t>Personnel Medical Evaluation Form</w:t>
      </w:r>
    </w:p>
    <w:p w14:paraId="706BB09D" w14:textId="77777777" w:rsidR="00EF0757" w:rsidRPr="00254D00" w:rsidRDefault="002B193D" w:rsidP="00EF0757">
      <w:pPr>
        <w:spacing w:after="0"/>
        <w:ind w:left="360"/>
        <w:rPr>
          <w:rFonts w:cs="Arial"/>
          <w:szCs w:val="24"/>
        </w:rPr>
      </w:pPr>
      <w:r w:rsidRPr="00254D00">
        <w:rPr>
          <w:rFonts w:cs="Arial"/>
          <w:szCs w:val="24"/>
        </w:rPr>
        <w:t>Appendix 7:</w:t>
      </w:r>
      <w:r w:rsidRPr="00254D00">
        <w:rPr>
          <w:rFonts w:cs="Arial"/>
          <w:szCs w:val="24"/>
        </w:rPr>
        <w:tab/>
        <w:t>IACUC/OB Membership Roster</w:t>
      </w:r>
    </w:p>
    <w:p w14:paraId="6E637CDB" w14:textId="62CCED5B" w:rsidR="00EF0757" w:rsidRPr="00254D00" w:rsidRDefault="002B193D" w:rsidP="00EF0757">
      <w:pPr>
        <w:spacing w:after="0"/>
        <w:ind w:left="360"/>
        <w:rPr>
          <w:rFonts w:cs="Arial"/>
          <w:szCs w:val="24"/>
        </w:rPr>
      </w:pPr>
      <w:r w:rsidRPr="00254D00">
        <w:rPr>
          <w:rFonts w:cs="Arial"/>
          <w:szCs w:val="24"/>
        </w:rPr>
        <w:t>Appendix 8:</w:t>
      </w:r>
      <w:r w:rsidRPr="00254D00">
        <w:rPr>
          <w:rFonts w:cs="Arial"/>
          <w:szCs w:val="24"/>
        </w:rPr>
        <w:tab/>
        <w:t xml:space="preserve">IACUC/OB </w:t>
      </w:r>
      <w:r w:rsidR="00D871C9" w:rsidRPr="00A02BDC">
        <w:rPr>
          <w:rFonts w:cs="Arial"/>
          <w:szCs w:val="24"/>
        </w:rPr>
        <w:t>Meeting</w:t>
      </w:r>
      <w:r w:rsidR="00D871C9">
        <w:rPr>
          <w:rFonts w:cs="Arial"/>
          <w:szCs w:val="24"/>
        </w:rPr>
        <w:t xml:space="preserve"> </w:t>
      </w:r>
      <w:r w:rsidRPr="00254D00">
        <w:rPr>
          <w:rFonts w:cs="Arial"/>
          <w:szCs w:val="24"/>
        </w:rPr>
        <w:t>Minutes</w:t>
      </w:r>
    </w:p>
    <w:p w14:paraId="79B9C747" w14:textId="77777777" w:rsidR="00EF0757" w:rsidRPr="00254D00" w:rsidRDefault="002B193D" w:rsidP="00EF0757">
      <w:pPr>
        <w:spacing w:after="0"/>
        <w:ind w:left="360"/>
        <w:rPr>
          <w:rFonts w:cs="Arial"/>
          <w:szCs w:val="24"/>
        </w:rPr>
      </w:pPr>
      <w:r w:rsidRPr="00254D00">
        <w:rPr>
          <w:rFonts w:cs="Arial"/>
          <w:szCs w:val="24"/>
        </w:rPr>
        <w:t>Appendix 9:</w:t>
      </w:r>
      <w:r w:rsidRPr="00254D00">
        <w:rPr>
          <w:rFonts w:cs="Arial"/>
          <w:szCs w:val="24"/>
        </w:rPr>
        <w:tab/>
        <w:t>Blank IACUC/OB Protocol Form</w:t>
      </w:r>
    </w:p>
    <w:p w14:paraId="671EFA62" w14:textId="45794010" w:rsidR="00EF0757" w:rsidRPr="00254D00" w:rsidRDefault="002B193D" w:rsidP="00EF0757">
      <w:pPr>
        <w:spacing w:after="0"/>
        <w:ind w:left="360"/>
        <w:rPr>
          <w:rFonts w:cs="Arial"/>
          <w:szCs w:val="24"/>
        </w:rPr>
      </w:pPr>
      <w:r w:rsidRPr="00254D00">
        <w:rPr>
          <w:rFonts w:cs="Arial"/>
          <w:szCs w:val="24"/>
        </w:rPr>
        <w:t>Appendix 10:</w:t>
      </w:r>
      <w:r w:rsidRPr="00254D00">
        <w:rPr>
          <w:rFonts w:cs="Arial"/>
          <w:szCs w:val="24"/>
        </w:rPr>
        <w:tab/>
        <w:t xml:space="preserve">IACUC/OB Periodic </w:t>
      </w:r>
      <w:r w:rsidR="00D871C9" w:rsidRPr="00A02BDC">
        <w:rPr>
          <w:rFonts w:cs="Arial"/>
          <w:szCs w:val="24"/>
        </w:rPr>
        <w:t>Program Review and Facility Inspection</w:t>
      </w:r>
      <w:r w:rsidR="00D871C9">
        <w:rPr>
          <w:rFonts w:cs="Arial"/>
          <w:szCs w:val="24"/>
        </w:rPr>
        <w:t xml:space="preserve"> </w:t>
      </w:r>
      <w:r w:rsidRPr="00254D00">
        <w:rPr>
          <w:rFonts w:cs="Arial"/>
          <w:szCs w:val="24"/>
        </w:rPr>
        <w:t>Report</w:t>
      </w:r>
    </w:p>
    <w:p w14:paraId="2A786ABA" w14:textId="77777777" w:rsidR="00EF0757" w:rsidRPr="00254D00" w:rsidRDefault="002B193D" w:rsidP="00EF0757">
      <w:pPr>
        <w:spacing w:after="0"/>
        <w:ind w:left="360"/>
        <w:rPr>
          <w:rFonts w:cs="Arial"/>
          <w:szCs w:val="24"/>
        </w:rPr>
      </w:pPr>
      <w:r w:rsidRPr="00254D00">
        <w:rPr>
          <w:rFonts w:cs="Arial"/>
          <w:szCs w:val="24"/>
        </w:rPr>
        <w:t>Appendix 11:</w:t>
      </w:r>
      <w:r w:rsidRPr="00254D00">
        <w:rPr>
          <w:rFonts w:cs="Arial"/>
          <w:szCs w:val="24"/>
        </w:rPr>
        <w:tab/>
        <w:t>Heating, Ventilation and Air Conditioning (HVAC) System Summary</w:t>
      </w:r>
    </w:p>
    <w:p w14:paraId="68A33557" w14:textId="4DE20A9D" w:rsidR="00EF0757" w:rsidRPr="00254D00" w:rsidRDefault="002B193D" w:rsidP="00EF0757">
      <w:pPr>
        <w:spacing w:after="0"/>
        <w:ind w:left="360"/>
        <w:rPr>
          <w:rFonts w:cs="Arial"/>
          <w:szCs w:val="24"/>
        </w:rPr>
      </w:pPr>
      <w:r w:rsidRPr="00254D00">
        <w:rPr>
          <w:rFonts w:cs="Arial"/>
          <w:szCs w:val="24"/>
        </w:rPr>
        <w:t>Appendix 12:</w:t>
      </w:r>
      <w:r w:rsidRPr="00254D00">
        <w:rPr>
          <w:rFonts w:cs="Arial"/>
          <w:szCs w:val="24"/>
        </w:rPr>
        <w:tab/>
        <w:t>Aquatic Systems Summary – Part I &amp; I</w:t>
      </w:r>
      <w:r w:rsidR="006B53DB">
        <w:rPr>
          <w:rFonts w:cs="Arial"/>
          <w:szCs w:val="24"/>
        </w:rPr>
        <w:t>I</w:t>
      </w:r>
    </w:p>
    <w:p w14:paraId="5842274A" w14:textId="77777777" w:rsidR="00EF0757" w:rsidRPr="00254D00" w:rsidRDefault="002B193D" w:rsidP="00EF0757">
      <w:pPr>
        <w:spacing w:after="0"/>
        <w:ind w:left="360"/>
        <w:rPr>
          <w:rFonts w:cs="Arial"/>
          <w:szCs w:val="24"/>
        </w:rPr>
      </w:pPr>
      <w:r w:rsidRPr="00254D00">
        <w:rPr>
          <w:rFonts w:cs="Arial"/>
          <w:szCs w:val="24"/>
        </w:rPr>
        <w:t>Appendix 13:</w:t>
      </w:r>
      <w:r w:rsidRPr="00254D00">
        <w:rPr>
          <w:rFonts w:cs="Arial"/>
          <w:szCs w:val="24"/>
        </w:rPr>
        <w:tab/>
        <w:t>Primary Enclosures and Animal Space Provisions</w:t>
      </w:r>
    </w:p>
    <w:p w14:paraId="7CEA362B" w14:textId="77777777" w:rsidR="002B193D" w:rsidRPr="00254D00" w:rsidRDefault="002B193D" w:rsidP="00EF0757">
      <w:pPr>
        <w:spacing w:after="0"/>
        <w:ind w:left="360"/>
        <w:rPr>
          <w:rFonts w:cs="Arial"/>
          <w:szCs w:val="24"/>
        </w:rPr>
      </w:pPr>
      <w:r w:rsidRPr="00254D00">
        <w:rPr>
          <w:rFonts w:cs="Arial"/>
          <w:szCs w:val="24"/>
        </w:rPr>
        <w:t>Appendix 14:</w:t>
      </w:r>
      <w:r w:rsidRPr="00254D00">
        <w:rPr>
          <w:rFonts w:cs="Arial"/>
          <w:szCs w:val="24"/>
        </w:rPr>
        <w:tab/>
        <w:t>Cleaning and Disinfection of the Micro- and Macro-Environment</w:t>
      </w:r>
    </w:p>
    <w:p w14:paraId="402D0C3A" w14:textId="77777777" w:rsidR="00EF0757" w:rsidRPr="00254D00" w:rsidRDefault="00EF0757" w:rsidP="00EF0757">
      <w:pPr>
        <w:spacing w:after="0"/>
        <w:ind w:left="360"/>
        <w:rPr>
          <w:rFonts w:cs="Arial"/>
          <w:szCs w:val="24"/>
        </w:rPr>
      </w:pPr>
      <w:r w:rsidRPr="00254D00">
        <w:rPr>
          <w:rFonts w:cs="Arial"/>
          <w:szCs w:val="24"/>
        </w:rPr>
        <w:t>Appendix 15:</w:t>
      </w:r>
      <w:r w:rsidRPr="00254D00">
        <w:rPr>
          <w:rFonts w:cs="Arial"/>
          <w:szCs w:val="24"/>
        </w:rPr>
        <w:tab/>
        <w:t>Facilities and Equipment for Sanitizing Materials</w:t>
      </w:r>
    </w:p>
    <w:p w14:paraId="1B3AE99C" w14:textId="77777777" w:rsidR="00EF0757" w:rsidRPr="00254D00" w:rsidRDefault="00EF0757" w:rsidP="00EF0757">
      <w:pPr>
        <w:spacing w:after="0"/>
        <w:ind w:left="360"/>
        <w:rPr>
          <w:rFonts w:cs="Arial"/>
          <w:szCs w:val="24"/>
        </w:rPr>
      </w:pPr>
      <w:r w:rsidRPr="00254D00">
        <w:rPr>
          <w:rFonts w:cs="Arial"/>
          <w:szCs w:val="24"/>
        </w:rPr>
        <w:t>Appendix 16:</w:t>
      </w:r>
      <w:r w:rsidRPr="00254D00">
        <w:rPr>
          <w:rFonts w:cs="Arial"/>
          <w:szCs w:val="24"/>
        </w:rPr>
        <w:tab/>
        <w:t>Lighting Summary</w:t>
      </w:r>
    </w:p>
    <w:p w14:paraId="0A4BC2E2" w14:textId="104019AC" w:rsidR="00EF0757" w:rsidRDefault="00EF0757" w:rsidP="008922E7">
      <w:pPr>
        <w:spacing w:after="0"/>
        <w:ind w:left="360"/>
        <w:rPr>
          <w:rFonts w:cs="Arial"/>
          <w:szCs w:val="24"/>
        </w:rPr>
      </w:pPr>
      <w:r w:rsidRPr="00254D00">
        <w:rPr>
          <w:rFonts w:cs="Arial"/>
          <w:szCs w:val="24"/>
        </w:rPr>
        <w:lastRenderedPageBreak/>
        <w:t>Appendix 17:</w:t>
      </w:r>
      <w:r w:rsidRPr="00254D00">
        <w:rPr>
          <w:rFonts w:cs="Arial"/>
          <w:szCs w:val="24"/>
        </w:rPr>
        <w:tab/>
        <w:t>Satellite Housing Facilities</w:t>
      </w:r>
    </w:p>
    <w:p w14:paraId="714B7253" w14:textId="766DC96B" w:rsidR="00816B12" w:rsidRDefault="00816B12" w:rsidP="008922E7">
      <w:pPr>
        <w:spacing w:after="0"/>
        <w:ind w:left="360"/>
        <w:rPr>
          <w:rFonts w:cs="Arial"/>
          <w:szCs w:val="24"/>
        </w:rPr>
      </w:pPr>
      <w:r>
        <w:rPr>
          <w:rFonts w:cs="Arial"/>
          <w:szCs w:val="24"/>
        </w:rPr>
        <w:t>Appendix 18:</w:t>
      </w:r>
      <w:r>
        <w:rPr>
          <w:rFonts w:cs="Arial"/>
          <w:szCs w:val="24"/>
        </w:rPr>
        <w:tab/>
        <w:t>Cephalopod Oversight</w:t>
      </w:r>
    </w:p>
    <w:p w14:paraId="26CFBEAC" w14:textId="06F5ED61" w:rsidR="007E6708" w:rsidRPr="00254D00" w:rsidRDefault="007E6708" w:rsidP="008922E7">
      <w:pPr>
        <w:spacing w:after="0"/>
        <w:ind w:left="360"/>
        <w:rPr>
          <w:rFonts w:cs="Arial"/>
          <w:szCs w:val="24"/>
        </w:rPr>
      </w:pPr>
      <w:r>
        <w:rPr>
          <w:rFonts w:cs="Arial"/>
          <w:szCs w:val="24"/>
        </w:rPr>
        <w:t>Appendix 19:</w:t>
      </w:r>
      <w:r>
        <w:rPr>
          <w:rFonts w:cs="Arial"/>
          <w:szCs w:val="24"/>
        </w:rPr>
        <w:tab/>
        <w:t>Adverse Event Assessment &amp; Reporting Plan</w:t>
      </w:r>
    </w:p>
    <w:p w14:paraId="1E363F59" w14:textId="301C6B98" w:rsidR="009B58F7" w:rsidRPr="00254D00" w:rsidRDefault="009B58F7" w:rsidP="00173D1D">
      <w:pPr>
        <w:ind w:left="360"/>
        <w:rPr>
          <w:rFonts w:cs="Arial"/>
          <w:szCs w:val="24"/>
        </w:rPr>
        <w:sectPr w:rsidR="009B58F7" w:rsidRPr="00254D00" w:rsidSect="003A299D">
          <w:pgSz w:w="12240" w:h="15840"/>
          <w:pgMar w:top="1080" w:right="1080" w:bottom="1080" w:left="1080" w:header="720" w:footer="720" w:gutter="0"/>
          <w:pgNumType w:fmt="lowerRoman" w:start="1"/>
          <w:cols w:space="720"/>
          <w:docGrid w:linePitch="360"/>
        </w:sectPr>
      </w:pPr>
    </w:p>
    <w:p w14:paraId="2228EA90" w14:textId="77777777" w:rsidR="002B193D" w:rsidRPr="00254D00" w:rsidRDefault="002B193D" w:rsidP="00173D1D">
      <w:pPr>
        <w:ind w:left="360"/>
        <w:rPr>
          <w:rFonts w:cs="Arial"/>
          <w:szCs w:val="24"/>
        </w:rPr>
      </w:pPr>
    </w:p>
    <w:p w14:paraId="16BB56C1" w14:textId="77777777" w:rsidR="008E2883" w:rsidRPr="00254D00" w:rsidRDefault="008E2883" w:rsidP="00EF0757">
      <w:pPr>
        <w:spacing w:after="0"/>
        <w:jc w:val="center"/>
        <w:rPr>
          <w:rFonts w:cs="Arial"/>
          <w:b/>
          <w:szCs w:val="24"/>
        </w:rPr>
      </w:pPr>
      <w:r w:rsidRPr="00254D00">
        <w:rPr>
          <w:rFonts w:cs="Arial"/>
          <w:b/>
          <w:szCs w:val="24"/>
        </w:rPr>
        <w:t>Program Description</w:t>
      </w:r>
    </w:p>
    <w:p w14:paraId="2BFBE5AF" w14:textId="77777777" w:rsidR="008E2883" w:rsidRPr="00254D00" w:rsidRDefault="008E2883" w:rsidP="00EF0757">
      <w:pPr>
        <w:spacing w:after="0"/>
        <w:jc w:val="center"/>
        <w:rPr>
          <w:rFonts w:cs="Arial"/>
          <w:b/>
          <w:szCs w:val="24"/>
        </w:rPr>
      </w:pPr>
    </w:p>
    <w:p w14:paraId="79A72D8F" w14:textId="0C505E51" w:rsidR="008E2883" w:rsidRPr="00CA1ADD" w:rsidRDefault="00CA1ADD" w:rsidP="00EF0757">
      <w:pPr>
        <w:spacing w:after="0"/>
        <w:jc w:val="center"/>
        <w:rPr>
          <w:rStyle w:val="Hyperlink"/>
          <w:rFonts w:cs="Arial"/>
          <w:b/>
          <w:szCs w:val="24"/>
        </w:rPr>
      </w:pPr>
      <w:r>
        <w:rPr>
          <w:rStyle w:val="Hyperlink"/>
          <w:rFonts w:cs="Arial"/>
          <w:b/>
          <w:szCs w:val="24"/>
          <w:u w:val="none"/>
        </w:rPr>
        <w:fldChar w:fldCharType="begin"/>
      </w:r>
      <w:r w:rsidR="00D45423">
        <w:rPr>
          <w:rStyle w:val="Hyperlink"/>
          <w:rFonts w:cs="Arial"/>
          <w:b/>
          <w:szCs w:val="24"/>
          <w:u w:val="none"/>
        </w:rPr>
        <w:instrText>HYPERLINK "https://www.aaalac.org/program-description/"</w:instrText>
      </w:r>
      <w:r>
        <w:rPr>
          <w:rStyle w:val="Hyperlink"/>
          <w:rFonts w:cs="Arial"/>
          <w:b/>
          <w:szCs w:val="24"/>
          <w:u w:val="none"/>
        </w:rPr>
      </w:r>
      <w:r>
        <w:rPr>
          <w:rStyle w:val="Hyperlink"/>
          <w:rFonts w:cs="Arial"/>
          <w:b/>
          <w:szCs w:val="24"/>
          <w:u w:val="none"/>
        </w:rPr>
        <w:fldChar w:fldCharType="separate"/>
      </w:r>
      <w:r w:rsidR="008E2883" w:rsidRPr="00CA1ADD">
        <w:rPr>
          <w:rStyle w:val="Hyperlink"/>
          <w:rFonts w:cs="Arial"/>
          <w:b/>
          <w:szCs w:val="24"/>
        </w:rPr>
        <w:t>Instructions for Completing and Submitting the Program Description for the Institutional Animal Care and Use Program</w:t>
      </w:r>
    </w:p>
    <w:p w14:paraId="1D8BAFA0" w14:textId="02D56FE9" w:rsidR="008E2883" w:rsidRPr="00254D00" w:rsidRDefault="00CA1ADD" w:rsidP="00EF0757">
      <w:pPr>
        <w:spacing w:after="0"/>
        <w:rPr>
          <w:rFonts w:cs="Arial"/>
          <w:szCs w:val="24"/>
        </w:rPr>
      </w:pPr>
      <w:r>
        <w:rPr>
          <w:rStyle w:val="Hyperlink"/>
          <w:rFonts w:cs="Arial"/>
          <w:b/>
          <w:szCs w:val="24"/>
          <w:u w:val="none"/>
        </w:rPr>
        <w:fldChar w:fldCharType="end"/>
      </w:r>
    </w:p>
    <w:p w14:paraId="12DD5D87" w14:textId="77777777" w:rsidR="008E2883" w:rsidRPr="00254D00" w:rsidRDefault="00862B4D" w:rsidP="00DF3432">
      <w:pPr>
        <w:pStyle w:val="Heading1"/>
        <w:rPr>
          <w:szCs w:val="24"/>
        </w:rPr>
      </w:pPr>
      <w:bookmarkStart w:id="0" w:name="_Toc457467358"/>
      <w:r w:rsidRPr="00254D00">
        <w:rPr>
          <w:szCs w:val="24"/>
        </w:rPr>
        <w:t xml:space="preserve">Section 1.  </w:t>
      </w:r>
      <w:r w:rsidR="008E2883" w:rsidRPr="00254D00">
        <w:rPr>
          <w:szCs w:val="24"/>
        </w:rPr>
        <w:t>Introduction</w:t>
      </w:r>
      <w:bookmarkEnd w:id="0"/>
      <w:r w:rsidR="00205920" w:rsidRPr="00254D00">
        <w:rPr>
          <w:szCs w:val="24"/>
        </w:rPr>
        <w:br/>
      </w:r>
    </w:p>
    <w:p w14:paraId="5159B3B2" w14:textId="739CC520" w:rsidR="00EA64B0" w:rsidRPr="00254D00" w:rsidRDefault="008E2883" w:rsidP="00EA64B0">
      <w:pPr>
        <w:spacing w:after="0"/>
        <w:ind w:left="720" w:hanging="360"/>
        <w:rPr>
          <w:rFonts w:cs="Arial"/>
          <w:szCs w:val="24"/>
        </w:rPr>
      </w:pPr>
      <w:r w:rsidRPr="00254D00">
        <w:rPr>
          <w:rFonts w:cs="Arial"/>
          <w:b/>
          <w:szCs w:val="24"/>
        </w:rPr>
        <w:t>A.</w:t>
      </w:r>
      <w:r w:rsidRPr="00254D00">
        <w:rPr>
          <w:rFonts w:cs="Arial"/>
          <w:b/>
          <w:szCs w:val="24"/>
        </w:rPr>
        <w:tab/>
      </w:r>
      <w:r w:rsidRPr="00254D00">
        <w:rPr>
          <w:rFonts w:cs="Arial"/>
          <w:szCs w:val="24"/>
        </w:rPr>
        <w:t>State the name of the program unit and, if applicable, its parent organization.  List all organizations (schools, centers, etc.) included within the program unit.</w:t>
      </w:r>
      <w:r w:rsidR="00EA64B0" w:rsidRPr="00254D00">
        <w:rPr>
          <w:rFonts w:cs="Arial"/>
          <w:szCs w:val="24"/>
        </w:rPr>
        <w:br/>
      </w:r>
    </w:p>
    <w:tbl>
      <w:tblPr>
        <w:tblW w:w="0" w:type="auto"/>
        <w:tblInd w:w="715"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180"/>
      </w:tblGrid>
      <w:tr w:rsidR="008E2883" w:rsidRPr="00254D00" w14:paraId="7EF6BCDF" w14:textId="77777777" w:rsidTr="00762884">
        <w:tc>
          <w:tcPr>
            <w:tcW w:w="9180" w:type="dxa"/>
            <w:tcBorders>
              <w:top w:val="dashed" w:sz="4" w:space="0" w:color="auto"/>
              <w:left w:val="dashed" w:sz="4" w:space="0" w:color="auto"/>
              <w:bottom w:val="dashed" w:sz="4" w:space="0" w:color="auto"/>
              <w:right w:val="dashed" w:sz="4" w:space="0" w:color="auto"/>
            </w:tcBorders>
          </w:tcPr>
          <w:p w14:paraId="794FA195" w14:textId="77777777" w:rsidR="008E2883" w:rsidRPr="00254D00" w:rsidRDefault="008E2883" w:rsidP="00EF0757">
            <w:pPr>
              <w:spacing w:after="0"/>
              <w:rPr>
                <w:rFonts w:ascii="Times New Roman" w:hAnsi="Times New Roman" w:cs="Times New Roman"/>
                <w:szCs w:val="24"/>
              </w:rPr>
            </w:pPr>
          </w:p>
        </w:tc>
      </w:tr>
    </w:tbl>
    <w:p w14:paraId="5AB8BF01" w14:textId="77777777" w:rsidR="008E2883" w:rsidRPr="00254D00" w:rsidRDefault="008E2883" w:rsidP="00EF0757">
      <w:pPr>
        <w:spacing w:after="0"/>
        <w:ind w:left="720"/>
        <w:rPr>
          <w:rFonts w:ascii="Times New Roman" w:hAnsi="Times New Roman" w:cs="Times New Roman"/>
          <w:szCs w:val="24"/>
        </w:rPr>
      </w:pPr>
    </w:p>
    <w:p w14:paraId="7C847D46" w14:textId="687F86E2" w:rsidR="008E2883" w:rsidRPr="00254D00" w:rsidRDefault="008E2883" w:rsidP="00EF0757">
      <w:pPr>
        <w:spacing w:after="0"/>
        <w:ind w:left="720" w:hanging="360"/>
        <w:rPr>
          <w:rFonts w:cs="Arial"/>
          <w:szCs w:val="24"/>
        </w:rPr>
      </w:pPr>
      <w:r w:rsidRPr="00254D00">
        <w:rPr>
          <w:rFonts w:cs="Arial"/>
          <w:b/>
          <w:szCs w:val="24"/>
        </w:rPr>
        <w:t>B.</w:t>
      </w:r>
      <w:r w:rsidRPr="00254D00">
        <w:rPr>
          <w:rFonts w:cs="Arial"/>
          <w:szCs w:val="24"/>
        </w:rPr>
        <w:tab/>
        <w:t xml:space="preserve">Give a brief overview of the institution, its purpose and how the animal care and use program relates to </w:t>
      </w:r>
      <w:r w:rsidR="003437DF">
        <w:rPr>
          <w:rFonts w:cs="Arial"/>
          <w:szCs w:val="24"/>
        </w:rPr>
        <w:t>the mission of the institution.</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4687C6CD" w14:textId="77777777" w:rsidTr="00762884">
        <w:tc>
          <w:tcPr>
            <w:tcW w:w="9180" w:type="dxa"/>
            <w:tcBorders>
              <w:top w:val="dashed" w:sz="4" w:space="0" w:color="auto"/>
              <w:left w:val="dashed" w:sz="4" w:space="0" w:color="auto"/>
              <w:bottom w:val="dashed" w:sz="4" w:space="0" w:color="auto"/>
              <w:right w:val="dashed" w:sz="4" w:space="0" w:color="auto"/>
            </w:tcBorders>
          </w:tcPr>
          <w:p w14:paraId="01C6E690" w14:textId="77777777" w:rsidR="008E2883" w:rsidRPr="00254D00" w:rsidRDefault="008E2883" w:rsidP="00EF0757">
            <w:pPr>
              <w:spacing w:after="0"/>
              <w:ind w:left="-18"/>
              <w:rPr>
                <w:rFonts w:ascii="Times New Roman" w:hAnsi="Times New Roman" w:cs="Times New Roman"/>
                <w:szCs w:val="24"/>
              </w:rPr>
            </w:pPr>
          </w:p>
        </w:tc>
      </w:tr>
    </w:tbl>
    <w:p w14:paraId="61E291EC" w14:textId="77777777" w:rsidR="008E2883" w:rsidRPr="00254D00" w:rsidRDefault="008E2883" w:rsidP="00EF0757">
      <w:pPr>
        <w:spacing w:after="0"/>
        <w:ind w:left="720"/>
        <w:rPr>
          <w:rFonts w:ascii="Times New Roman" w:hAnsi="Times New Roman" w:cs="Times New Roman"/>
          <w:szCs w:val="24"/>
        </w:rPr>
      </w:pPr>
    </w:p>
    <w:p w14:paraId="4C04E758" w14:textId="7D961290" w:rsidR="008E2883" w:rsidRPr="00254D00" w:rsidRDefault="008E2883" w:rsidP="00EF0757">
      <w:pPr>
        <w:spacing w:after="0"/>
        <w:ind w:left="720" w:hanging="360"/>
        <w:rPr>
          <w:rFonts w:cs="Arial"/>
          <w:szCs w:val="24"/>
        </w:rPr>
      </w:pPr>
      <w:r w:rsidRPr="00254D00">
        <w:rPr>
          <w:rFonts w:cs="Arial"/>
          <w:b/>
          <w:szCs w:val="24"/>
        </w:rPr>
        <w:t>C.</w:t>
      </w:r>
      <w:r w:rsidRPr="00254D00">
        <w:rPr>
          <w:rFonts w:cs="Arial"/>
          <w:szCs w:val="24"/>
        </w:rPr>
        <w:tab/>
        <w:t xml:space="preserve">Note that </w:t>
      </w:r>
      <w:hyperlink r:id="rId11" w:anchor="STANDARD1" w:history="1">
        <w:r w:rsidRPr="00BD6DF1">
          <w:rPr>
            <w:rStyle w:val="Hyperlink"/>
            <w:rFonts w:cs="Arial"/>
            <w:szCs w:val="24"/>
          </w:rPr>
          <w:t>AAALAC International’s three primary standards</w:t>
        </w:r>
      </w:hyperlink>
      <w:r w:rsidRPr="00254D00">
        <w:rPr>
          <w:rFonts w:cs="Arial"/>
          <w:szCs w:val="24"/>
        </w:rPr>
        <w:t xml:space="preserve"> are </w:t>
      </w:r>
      <w:r w:rsidRPr="00254D00">
        <w:rPr>
          <w:rFonts w:cs="Arial"/>
          <w:i/>
          <w:szCs w:val="24"/>
        </w:rPr>
        <w:t>the Guide for the Care and Use of Laboratory Animals</w:t>
      </w:r>
      <w:r w:rsidRPr="00254D00">
        <w:rPr>
          <w:rFonts w:cs="Arial"/>
          <w:szCs w:val="24"/>
        </w:rPr>
        <w:t xml:space="preserve"> (</w:t>
      </w:r>
      <w:r w:rsidRPr="00254D00">
        <w:rPr>
          <w:rFonts w:cs="Arial"/>
          <w:i/>
          <w:szCs w:val="24"/>
        </w:rPr>
        <w:t>Guide</w:t>
      </w:r>
      <w:r w:rsidRPr="00254D00">
        <w:rPr>
          <w:rFonts w:cs="Arial"/>
          <w:szCs w:val="24"/>
        </w:rPr>
        <w:t xml:space="preserve">), NRC, 2011; the </w:t>
      </w:r>
      <w:r w:rsidRPr="00254D00">
        <w:rPr>
          <w:rFonts w:cs="Arial"/>
          <w:i/>
          <w:szCs w:val="24"/>
        </w:rPr>
        <w:t xml:space="preserve">Guide for the Care and Use of Agricultural Animals in Research and Teaching </w:t>
      </w:r>
      <w:r w:rsidRPr="00254D00">
        <w:rPr>
          <w:rFonts w:cs="Arial"/>
          <w:szCs w:val="24"/>
        </w:rPr>
        <w:t>(</w:t>
      </w:r>
      <w:r w:rsidRPr="00254D00">
        <w:rPr>
          <w:rFonts w:cs="Arial"/>
          <w:i/>
          <w:szCs w:val="24"/>
        </w:rPr>
        <w:t>Ag Guide</w:t>
      </w:r>
      <w:r w:rsidRPr="00254D00">
        <w:rPr>
          <w:rFonts w:cs="Arial"/>
          <w:szCs w:val="24"/>
        </w:rPr>
        <w:t xml:space="preserve">), </w:t>
      </w:r>
      <w:r w:rsidR="007E6708">
        <w:rPr>
          <w:rFonts w:cs="Arial"/>
          <w:szCs w:val="24"/>
        </w:rPr>
        <w:t>American Dairy Science Association®, the American Society of Animal Science, and the Poultry Science Association 2020</w:t>
      </w:r>
      <w:r w:rsidRPr="00254D00">
        <w:rPr>
          <w:rFonts w:cs="Arial"/>
          <w:szCs w:val="24"/>
        </w:rPr>
        <w:t xml:space="preserve">, and the European Convention for the Protection of Vertebrate Animals Used for Experimental and Other Scientific Purposes, Council of Europe (ETS 123).  Other regulations </w:t>
      </w:r>
      <w:r w:rsidR="007870F6">
        <w:rPr>
          <w:rFonts w:cs="Arial"/>
          <w:szCs w:val="24"/>
        </w:rPr>
        <w:t xml:space="preserve">(pertinent local and national regulations) </w:t>
      </w:r>
      <w:r w:rsidRPr="00254D00">
        <w:rPr>
          <w:rFonts w:cs="Arial"/>
          <w:szCs w:val="24"/>
        </w:rPr>
        <w:t xml:space="preserve">and guidelines used (U.S. Department of Agriculture (USDA), Public Health Service (PHS) Policy, Good Laboratory Practice (GLP), Canadian Council on Animal Care (CCAC), etc.) may also apply.  Describe which of the three primary standards and other regulations and guidelines are used as standards for the institutional animal care and use program and how they are applied.  For example, an academic institution in the United States with an Office of Laboratory Animal Welfare (OLAW) Assurance may use the standards of the </w:t>
      </w:r>
      <w:r w:rsidRPr="00254D00">
        <w:rPr>
          <w:rFonts w:cs="Arial"/>
          <w:i/>
          <w:szCs w:val="24"/>
        </w:rPr>
        <w:t xml:space="preserve">Guide </w:t>
      </w:r>
      <w:r w:rsidRPr="00254D00">
        <w:rPr>
          <w:rFonts w:cs="Arial"/>
          <w:szCs w:val="24"/>
        </w:rPr>
        <w:t xml:space="preserve">and PHS Policy for all animals, the Animal Welfare Act regulations for covered species, and the </w:t>
      </w:r>
      <w:r w:rsidRPr="00254D00">
        <w:rPr>
          <w:rFonts w:cs="Arial"/>
          <w:i/>
          <w:szCs w:val="24"/>
        </w:rPr>
        <w:t>Ag Guide</w:t>
      </w:r>
      <w:r w:rsidRPr="00254D00">
        <w:rPr>
          <w:rFonts w:cs="Arial"/>
          <w:szCs w:val="24"/>
        </w:rPr>
        <w:t xml:space="preserve"> for agricultural animals used in agricultural research and teaching (see also </w:t>
      </w:r>
      <w:r w:rsidRPr="00254D00">
        <w:rPr>
          <w:rFonts w:cs="Arial"/>
          <w:i/>
          <w:szCs w:val="24"/>
        </w:rPr>
        <w:t>Guide</w:t>
      </w:r>
      <w:r w:rsidRPr="00254D00">
        <w:rPr>
          <w:rFonts w:cs="Arial"/>
          <w:szCs w:val="24"/>
        </w:rPr>
        <w:t xml:space="preserve">, </w:t>
      </w:r>
      <w:r w:rsidR="0072291B" w:rsidRPr="00254D00">
        <w:rPr>
          <w:rFonts w:cs="Arial"/>
          <w:szCs w:val="24"/>
        </w:rPr>
        <w:t>p</w:t>
      </w:r>
      <w:r w:rsidRPr="00254D00">
        <w:rPr>
          <w:rFonts w:cs="Arial"/>
          <w:szCs w:val="24"/>
        </w:rPr>
        <w:t xml:space="preserve">p. 32-33).  In the European Union, the standards applied might be the </w:t>
      </w:r>
      <w:r w:rsidRPr="00254D00">
        <w:rPr>
          <w:rFonts w:cs="Arial"/>
          <w:i/>
          <w:szCs w:val="24"/>
        </w:rPr>
        <w:t>Guide</w:t>
      </w:r>
      <w:r w:rsidRPr="00254D00">
        <w:rPr>
          <w:rFonts w:cs="Arial"/>
          <w:szCs w:val="24"/>
        </w:rPr>
        <w:t>, ETS 123, Directive 2010/63, and any country-specific regulat</w:t>
      </w:r>
      <w:r w:rsidR="003437DF">
        <w:rPr>
          <w:rFonts w:cs="Arial"/>
          <w:szCs w:val="24"/>
        </w:rPr>
        <w:t>ions.</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7B46D93E" w14:textId="77777777" w:rsidTr="00762884">
        <w:tc>
          <w:tcPr>
            <w:tcW w:w="9180" w:type="dxa"/>
            <w:tcBorders>
              <w:top w:val="dashed" w:sz="4" w:space="0" w:color="auto"/>
              <w:left w:val="dashed" w:sz="4" w:space="0" w:color="auto"/>
              <w:bottom w:val="dashed" w:sz="4" w:space="0" w:color="auto"/>
              <w:right w:val="dashed" w:sz="4" w:space="0" w:color="auto"/>
            </w:tcBorders>
          </w:tcPr>
          <w:p w14:paraId="732C0849" w14:textId="77777777" w:rsidR="008E2883" w:rsidRPr="00254D00" w:rsidRDefault="008E2883" w:rsidP="00EF0757">
            <w:pPr>
              <w:spacing w:after="0"/>
              <w:rPr>
                <w:rFonts w:ascii="Times New Roman" w:hAnsi="Times New Roman" w:cs="Times New Roman"/>
                <w:szCs w:val="24"/>
              </w:rPr>
            </w:pPr>
          </w:p>
        </w:tc>
      </w:tr>
    </w:tbl>
    <w:p w14:paraId="6809221F" w14:textId="77777777" w:rsidR="008E2883" w:rsidRPr="00254D00" w:rsidRDefault="008E2883" w:rsidP="00EF0757">
      <w:pPr>
        <w:spacing w:after="0"/>
        <w:ind w:left="720"/>
        <w:rPr>
          <w:rFonts w:ascii="Times New Roman" w:hAnsi="Times New Roman" w:cs="Times New Roman"/>
          <w:szCs w:val="24"/>
        </w:rPr>
      </w:pPr>
    </w:p>
    <w:p w14:paraId="416EF02E" w14:textId="4F60F243" w:rsidR="008E2883" w:rsidRPr="00254D00" w:rsidRDefault="008E2883" w:rsidP="00EF0757">
      <w:pPr>
        <w:spacing w:after="0"/>
        <w:ind w:left="720" w:hanging="360"/>
        <w:rPr>
          <w:rFonts w:ascii="Times New Roman" w:hAnsi="Times New Roman" w:cs="Times New Roman"/>
          <w:szCs w:val="24"/>
        </w:rPr>
      </w:pPr>
      <w:proofErr w:type="gramStart"/>
      <w:r w:rsidRPr="00254D00">
        <w:rPr>
          <w:rFonts w:cs="Arial"/>
          <w:b/>
          <w:szCs w:val="24"/>
        </w:rPr>
        <w:t>D.</w:t>
      </w:r>
      <w:r w:rsidRPr="00254D00">
        <w:rPr>
          <w:rFonts w:cs="Arial"/>
          <w:b/>
          <w:szCs w:val="24"/>
        </w:rPr>
        <w:tab/>
      </w:r>
      <w:r w:rsidRPr="00254D00">
        <w:rPr>
          <w:rFonts w:cs="Arial"/>
          <w:szCs w:val="24"/>
        </w:rPr>
        <w:t>Describe</w:t>
      </w:r>
      <w:proofErr w:type="gramEnd"/>
      <w:r w:rsidRPr="00254D00">
        <w:rPr>
          <w:rFonts w:cs="Arial"/>
          <w:szCs w:val="24"/>
        </w:rPr>
        <w:t xml:space="preserve"> the organization and include an accurate, current, and detailed organizational chart or charts (see </w:t>
      </w:r>
      <w:r w:rsidRPr="00254D00">
        <w:rPr>
          <w:rFonts w:cs="Arial"/>
          <w:b/>
          <w:szCs w:val="24"/>
        </w:rPr>
        <w:t>Appendix 4</w:t>
      </w:r>
      <w:r w:rsidRPr="00254D00">
        <w:rPr>
          <w:rFonts w:cs="Arial"/>
          <w:szCs w:val="24"/>
        </w:rPr>
        <w:t>) detailing the lines of authority from the Institutional Official to the Attending Veterinarian, the Institutional Animal Care and Use Committee/Oversight Body (IACUC/OB), and the personnel</w:t>
      </w:r>
      <w:r w:rsidRPr="00254D00">
        <w:rPr>
          <w:rFonts w:ascii="Times New Roman" w:hAnsi="Times New Roman" w:cs="Times New Roman"/>
          <w:szCs w:val="24"/>
        </w:rPr>
        <w:t xml:space="preserve"> </w:t>
      </w:r>
      <w:r w:rsidRPr="00254D00">
        <w:rPr>
          <w:rFonts w:cs="Arial"/>
          <w:szCs w:val="24"/>
        </w:rPr>
        <w:t>providing animal care.  Please include the title, name (</w:t>
      </w:r>
      <w:r w:rsidRPr="00254D00">
        <w:rPr>
          <w:rFonts w:cs="Arial"/>
          <w:i/>
          <w:szCs w:val="24"/>
        </w:rPr>
        <w:t>Note:</w:t>
      </w:r>
      <w:r w:rsidRPr="00254D00">
        <w:rPr>
          <w:rFonts w:cs="Arial"/>
          <w:szCs w:val="24"/>
        </w:rPr>
        <w:t xml:space="preserve"> For individuals whose information is </w:t>
      </w:r>
      <w:proofErr w:type="spellStart"/>
      <w:r w:rsidRPr="00254D00">
        <w:rPr>
          <w:rFonts w:cs="Arial"/>
          <w:szCs w:val="24"/>
        </w:rPr>
        <w:t>publically</w:t>
      </w:r>
      <w:proofErr w:type="spellEnd"/>
      <w:r w:rsidRPr="00254D00">
        <w:rPr>
          <w:rFonts w:cs="Arial"/>
          <w:szCs w:val="24"/>
        </w:rPr>
        <w:t xml:space="preserve"> </w:t>
      </w:r>
      <w:r w:rsidRPr="00254D00">
        <w:rPr>
          <w:rFonts w:cs="Arial"/>
          <w:szCs w:val="24"/>
        </w:rPr>
        <w:lastRenderedPageBreak/>
        <w:t xml:space="preserve">available, provide the titles and names; for individuals whose information is not </w:t>
      </w:r>
      <w:proofErr w:type="spellStart"/>
      <w:r w:rsidRPr="00254D00">
        <w:rPr>
          <w:rFonts w:cs="Arial"/>
          <w:szCs w:val="24"/>
        </w:rPr>
        <w:t>publically</w:t>
      </w:r>
      <w:proofErr w:type="spellEnd"/>
      <w:r w:rsidRPr="00254D00">
        <w:rPr>
          <w:rFonts w:cs="Arial"/>
          <w:szCs w:val="24"/>
        </w:rPr>
        <w:t xml:space="preserve"> available, you may provide titles only.), and degree (if applicable) of </w:t>
      </w:r>
      <w:proofErr w:type="gramStart"/>
      <w:r w:rsidRPr="00254D00">
        <w:rPr>
          <w:rFonts w:cs="Arial"/>
          <w:szCs w:val="24"/>
        </w:rPr>
        <w:t>each individual</w:t>
      </w:r>
      <w:proofErr w:type="gramEnd"/>
      <w:r w:rsidRPr="00254D00">
        <w:rPr>
          <w:rFonts w:cs="Arial"/>
          <w:szCs w:val="24"/>
        </w:rPr>
        <w:t xml:space="preserve"> at the level of supervisor or above.  Names of animal care staff below the title of supervisor need not be included, but the titles and number of animal care personnel under each supervisor should be included.  If animal care responsibility is administratively decentralized, including the management of satellite housing areas/locations, the organizational chart or charts must include all animal care programs, indicating the relationship between each administrative unit and personnel, the Attending Veterinarian, and the Institutional Official.</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35429A9D" w14:textId="77777777" w:rsidTr="00762884">
        <w:tc>
          <w:tcPr>
            <w:tcW w:w="9180" w:type="dxa"/>
            <w:tcBorders>
              <w:top w:val="dashed" w:sz="4" w:space="0" w:color="auto"/>
              <w:left w:val="dashed" w:sz="4" w:space="0" w:color="auto"/>
              <w:bottom w:val="dashed" w:sz="4" w:space="0" w:color="auto"/>
              <w:right w:val="dashed" w:sz="4" w:space="0" w:color="auto"/>
            </w:tcBorders>
          </w:tcPr>
          <w:p w14:paraId="5800E449" w14:textId="77777777" w:rsidR="008E2883" w:rsidRPr="00254D00" w:rsidRDefault="008E2883" w:rsidP="00EF0757">
            <w:pPr>
              <w:spacing w:after="0"/>
              <w:ind w:left="-18"/>
              <w:rPr>
                <w:rFonts w:ascii="Times New Roman" w:hAnsi="Times New Roman" w:cs="Times New Roman"/>
                <w:szCs w:val="24"/>
              </w:rPr>
            </w:pPr>
          </w:p>
        </w:tc>
      </w:tr>
    </w:tbl>
    <w:p w14:paraId="5732478F" w14:textId="77777777" w:rsidR="008E2883" w:rsidRPr="00254D00" w:rsidRDefault="008E2883" w:rsidP="00EF0757">
      <w:pPr>
        <w:spacing w:after="0"/>
        <w:ind w:left="720"/>
        <w:rPr>
          <w:rFonts w:ascii="Times New Roman" w:hAnsi="Times New Roman" w:cs="Times New Roman"/>
          <w:szCs w:val="24"/>
        </w:rPr>
      </w:pPr>
    </w:p>
    <w:p w14:paraId="3EF02093" w14:textId="01B7457A" w:rsidR="008E2883" w:rsidRPr="00254D00" w:rsidRDefault="008E2883" w:rsidP="00EF0757">
      <w:pPr>
        <w:spacing w:after="0"/>
        <w:ind w:left="720" w:hanging="360"/>
        <w:rPr>
          <w:rFonts w:cs="Arial"/>
          <w:szCs w:val="24"/>
        </w:rPr>
      </w:pPr>
      <w:r w:rsidRPr="00254D00">
        <w:rPr>
          <w:rFonts w:cs="Arial"/>
          <w:b/>
          <w:szCs w:val="24"/>
        </w:rPr>
        <w:t>E.</w:t>
      </w:r>
      <w:r w:rsidRPr="00254D00">
        <w:rPr>
          <w:rFonts w:cs="Arial"/>
          <w:szCs w:val="24"/>
        </w:rPr>
        <w:tab/>
        <w:t xml:space="preserve">Identify the key institutional representatives (including, but not limited to, the Institutional Official; IACUC/OB Chairperson; Attending Veterinarian; animal program manager; individual(s) providing biosafety, chemical hazard, and radiation safety oversight; etc.); and individuals anticipated to </w:t>
      </w:r>
      <w:r w:rsidR="003437DF">
        <w:rPr>
          <w:rFonts w:cs="Arial"/>
          <w:szCs w:val="24"/>
        </w:rPr>
        <w:t>participate in the site visit.</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37848B5C" w14:textId="77777777" w:rsidTr="00762884">
        <w:tc>
          <w:tcPr>
            <w:tcW w:w="9180" w:type="dxa"/>
            <w:tcBorders>
              <w:top w:val="dashed" w:sz="4" w:space="0" w:color="auto"/>
              <w:left w:val="dashed" w:sz="4" w:space="0" w:color="auto"/>
              <w:bottom w:val="dashed" w:sz="4" w:space="0" w:color="auto"/>
              <w:right w:val="dashed" w:sz="4" w:space="0" w:color="auto"/>
            </w:tcBorders>
          </w:tcPr>
          <w:p w14:paraId="1D1E8943" w14:textId="77777777" w:rsidR="008E2883" w:rsidRPr="00254D00" w:rsidRDefault="008E2883" w:rsidP="00EF0757">
            <w:pPr>
              <w:spacing w:after="0"/>
              <w:ind w:left="-18"/>
              <w:rPr>
                <w:rFonts w:ascii="Times New Roman" w:hAnsi="Times New Roman" w:cs="Times New Roman"/>
                <w:szCs w:val="24"/>
              </w:rPr>
            </w:pPr>
          </w:p>
        </w:tc>
      </w:tr>
    </w:tbl>
    <w:p w14:paraId="72E30EDA" w14:textId="77777777" w:rsidR="008E2883" w:rsidRPr="00254D00" w:rsidRDefault="008E2883" w:rsidP="00EF0757">
      <w:pPr>
        <w:spacing w:after="0"/>
        <w:ind w:left="720"/>
        <w:rPr>
          <w:rFonts w:ascii="Times New Roman" w:hAnsi="Times New Roman" w:cs="Times New Roman"/>
          <w:szCs w:val="24"/>
        </w:rPr>
      </w:pPr>
    </w:p>
    <w:p w14:paraId="0BBDB783" w14:textId="57E8D671" w:rsidR="008E2883" w:rsidRPr="00254D00" w:rsidRDefault="008E2883" w:rsidP="00EF0757">
      <w:pPr>
        <w:spacing w:after="0"/>
        <w:ind w:left="720" w:hanging="360"/>
        <w:rPr>
          <w:rFonts w:cs="Arial"/>
          <w:szCs w:val="24"/>
        </w:rPr>
      </w:pPr>
      <w:r w:rsidRPr="00254D00">
        <w:rPr>
          <w:rFonts w:cs="Arial"/>
          <w:b/>
          <w:szCs w:val="24"/>
        </w:rPr>
        <w:t>F.</w:t>
      </w:r>
      <w:r w:rsidRPr="00254D00">
        <w:rPr>
          <w:rFonts w:cs="Arial"/>
          <w:szCs w:val="24"/>
        </w:rPr>
        <w:tab/>
        <w:t xml:space="preserve">Briefly describe the major types of research, testing, and teaching programs involving animals and note the approximate number of principal investigators and protocols involving the use of animals.  As mentioned in the </w:t>
      </w:r>
      <w:hyperlink r:id="rId12" w:history="1">
        <w:r w:rsidRPr="00BD6DF1">
          <w:rPr>
            <w:rStyle w:val="Hyperlink"/>
            <w:rFonts w:cs="Arial"/>
            <w:szCs w:val="24"/>
          </w:rPr>
          <w:t>instructions</w:t>
        </w:r>
      </w:hyperlink>
      <w:r w:rsidRPr="00254D00">
        <w:rPr>
          <w:rFonts w:cs="Arial"/>
          <w:szCs w:val="24"/>
        </w:rPr>
        <w:t xml:space="preserve">, please complete </w:t>
      </w:r>
      <w:r w:rsidRPr="00254D00">
        <w:rPr>
          <w:rFonts w:cs="Arial"/>
          <w:b/>
          <w:szCs w:val="24"/>
        </w:rPr>
        <w:t>Appendix 5</w:t>
      </w:r>
      <w:r w:rsidRPr="00F47915">
        <w:rPr>
          <w:rFonts w:cs="Arial"/>
          <w:szCs w:val="24"/>
        </w:rPr>
        <w:t xml:space="preserve"> (Animal Usage) </w:t>
      </w:r>
      <w:r w:rsidRPr="00254D00">
        <w:rPr>
          <w:rFonts w:cs="Arial"/>
          <w:szCs w:val="24"/>
        </w:rPr>
        <w:t>or provide the information reque</w:t>
      </w:r>
      <w:r w:rsidR="00BB4778">
        <w:rPr>
          <w:rFonts w:cs="Arial"/>
          <w:szCs w:val="24"/>
        </w:rPr>
        <w:t>sted in a similar format as an A</w:t>
      </w:r>
      <w:r w:rsidRPr="00254D00">
        <w:rPr>
          <w:rFonts w:cs="Arial"/>
          <w:szCs w:val="24"/>
        </w:rPr>
        <w:t>ppendix.</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1267FA44" w14:textId="77777777" w:rsidTr="00762884">
        <w:tc>
          <w:tcPr>
            <w:tcW w:w="9180" w:type="dxa"/>
            <w:tcBorders>
              <w:top w:val="dashed" w:sz="4" w:space="0" w:color="auto"/>
              <w:left w:val="dashed" w:sz="4" w:space="0" w:color="auto"/>
              <w:bottom w:val="dashed" w:sz="4" w:space="0" w:color="auto"/>
              <w:right w:val="dashed" w:sz="4" w:space="0" w:color="auto"/>
            </w:tcBorders>
          </w:tcPr>
          <w:p w14:paraId="0835C8E0" w14:textId="77777777" w:rsidR="008E2883" w:rsidRPr="00254D00" w:rsidRDefault="008E2883" w:rsidP="00EF0757">
            <w:pPr>
              <w:spacing w:after="0"/>
              <w:rPr>
                <w:rFonts w:ascii="Times New Roman" w:hAnsi="Times New Roman" w:cs="Times New Roman"/>
                <w:szCs w:val="24"/>
              </w:rPr>
            </w:pPr>
          </w:p>
        </w:tc>
      </w:tr>
    </w:tbl>
    <w:p w14:paraId="39F8C1B8" w14:textId="77777777" w:rsidR="008E2883" w:rsidRPr="00254D00" w:rsidRDefault="008E2883" w:rsidP="00EF0757">
      <w:pPr>
        <w:spacing w:after="0"/>
        <w:ind w:left="720"/>
        <w:rPr>
          <w:rFonts w:cs="Arial"/>
          <w:szCs w:val="24"/>
        </w:rPr>
      </w:pPr>
    </w:p>
    <w:p w14:paraId="172C8078" w14:textId="32286CE7" w:rsidR="008E2883" w:rsidRPr="00254D00" w:rsidRDefault="008E2883" w:rsidP="00EF0757">
      <w:pPr>
        <w:spacing w:after="0"/>
        <w:ind w:left="720" w:hanging="360"/>
        <w:rPr>
          <w:rFonts w:cs="Arial"/>
          <w:szCs w:val="24"/>
        </w:rPr>
      </w:pPr>
      <w:r w:rsidRPr="00254D00">
        <w:rPr>
          <w:rFonts w:cs="Arial"/>
          <w:b/>
          <w:szCs w:val="24"/>
        </w:rPr>
        <w:t>G.</w:t>
      </w:r>
      <w:r w:rsidRPr="00254D00">
        <w:rPr>
          <w:rFonts w:cs="Arial"/>
          <w:szCs w:val="24"/>
        </w:rPr>
        <w:tab/>
        <w:t>Note the source(s) of research funding (grants, contracts, etc.</w:t>
      </w:r>
      <w:r w:rsidR="003437DF">
        <w:rPr>
          <w:rFonts w:cs="Arial"/>
          <w:szCs w:val="24"/>
        </w:rPr>
        <w:t>) involving the use of animals.</w:t>
      </w:r>
      <w:r w:rsidR="00EA64B0" w:rsidRPr="00254D00">
        <w:rPr>
          <w:rFonts w:cs="Arial"/>
          <w:szCs w:val="24"/>
        </w:rPr>
        <w:br/>
      </w:r>
    </w:p>
    <w:tbl>
      <w:tblPr>
        <w:tblW w:w="0" w:type="auto"/>
        <w:tblInd w:w="715" w:type="dxa"/>
        <w:tblLook w:val="04A0" w:firstRow="1" w:lastRow="0" w:firstColumn="1" w:lastColumn="0" w:noHBand="0" w:noVBand="1"/>
      </w:tblPr>
      <w:tblGrid>
        <w:gridCol w:w="9090"/>
      </w:tblGrid>
      <w:tr w:rsidR="008E2883" w:rsidRPr="00254D00" w14:paraId="122EF9BA" w14:textId="77777777" w:rsidTr="00762884">
        <w:tc>
          <w:tcPr>
            <w:tcW w:w="9090" w:type="dxa"/>
            <w:tcBorders>
              <w:top w:val="dashed" w:sz="4" w:space="0" w:color="auto"/>
              <w:left w:val="dashed" w:sz="4" w:space="0" w:color="auto"/>
              <w:bottom w:val="dashed" w:sz="4" w:space="0" w:color="auto"/>
              <w:right w:val="dashed" w:sz="4" w:space="0" w:color="auto"/>
            </w:tcBorders>
          </w:tcPr>
          <w:p w14:paraId="21494028" w14:textId="77777777" w:rsidR="008E2883" w:rsidRPr="00254D00" w:rsidRDefault="008E2883" w:rsidP="00EF0757">
            <w:pPr>
              <w:spacing w:after="0"/>
              <w:ind w:left="-18"/>
              <w:rPr>
                <w:rFonts w:ascii="Times New Roman" w:hAnsi="Times New Roman" w:cs="Times New Roman"/>
                <w:szCs w:val="24"/>
              </w:rPr>
            </w:pPr>
          </w:p>
        </w:tc>
      </w:tr>
    </w:tbl>
    <w:p w14:paraId="2F2F1B14" w14:textId="77777777" w:rsidR="008E2883" w:rsidRPr="00254D00" w:rsidRDefault="008E2883" w:rsidP="00EF0757">
      <w:pPr>
        <w:spacing w:after="0"/>
        <w:ind w:left="720"/>
        <w:rPr>
          <w:rFonts w:ascii="Times New Roman" w:hAnsi="Times New Roman" w:cs="Times New Roman"/>
          <w:szCs w:val="24"/>
        </w:rPr>
      </w:pPr>
    </w:p>
    <w:p w14:paraId="3D2EA52F" w14:textId="5400F15B" w:rsidR="008E2883" w:rsidRPr="00254D00" w:rsidRDefault="008E2883" w:rsidP="00EF0757">
      <w:pPr>
        <w:spacing w:after="0"/>
        <w:ind w:left="720" w:hanging="360"/>
        <w:rPr>
          <w:rFonts w:cs="Arial"/>
          <w:szCs w:val="24"/>
        </w:rPr>
      </w:pPr>
      <w:r w:rsidRPr="00254D00">
        <w:rPr>
          <w:rFonts w:cs="Arial"/>
          <w:b/>
          <w:szCs w:val="24"/>
        </w:rPr>
        <w:t>H.</w:t>
      </w:r>
      <w:r w:rsidRPr="00254D00">
        <w:rPr>
          <w:rFonts w:cs="Arial"/>
          <w:szCs w:val="24"/>
        </w:rPr>
        <w:tab/>
      </w:r>
      <w:proofErr w:type="gramStart"/>
      <w:r w:rsidRPr="00254D00">
        <w:rPr>
          <w:rFonts w:cs="Arial"/>
          <w:szCs w:val="24"/>
        </w:rPr>
        <w:t>List</w:t>
      </w:r>
      <w:proofErr w:type="gramEnd"/>
      <w:r w:rsidRPr="00254D00">
        <w:rPr>
          <w:rFonts w:cs="Arial"/>
          <w:szCs w:val="24"/>
        </w:rPr>
        <w:t xml:space="preserve"> other units (divisions, institutes, areas, departments, colleges, etc.) of your organization that house and/or use animals that are not included in this Description.  If any of these are contiguous, physically or operationally (e.g., same IACUC/OB, same animal care staff), with the applicant unit, describe the association.  Explain why such units are not pa</w:t>
      </w:r>
      <w:r w:rsidR="003437DF">
        <w:rPr>
          <w:rFonts w:cs="Arial"/>
          <w:szCs w:val="24"/>
        </w:rPr>
        <w:t>rt of this program application.</w:t>
      </w:r>
      <w:r w:rsidR="005A3159" w:rsidRPr="00254D00">
        <w:rPr>
          <w:rFonts w:cs="Arial"/>
          <w:szCs w:val="24"/>
        </w:rPr>
        <w:br/>
      </w:r>
      <w:r w:rsidRPr="00254D00">
        <w:rPr>
          <w:rFonts w:cs="Arial"/>
          <w:i/>
          <w:szCs w:val="24"/>
        </w:rPr>
        <w:t>Note:</w:t>
      </w:r>
      <w:r w:rsidRPr="00254D00">
        <w:rPr>
          <w:rFonts w:cs="Arial"/>
          <w:szCs w:val="24"/>
        </w:rPr>
        <w:t xml:space="preserve"> </w:t>
      </w:r>
      <w:r w:rsidR="000469F3">
        <w:rPr>
          <w:rFonts w:cs="Arial"/>
          <w:szCs w:val="24"/>
        </w:rPr>
        <w:t>Q</w:t>
      </w:r>
      <w:r w:rsidRPr="00254D00">
        <w:rPr>
          <w:rFonts w:cs="Arial"/>
          <w:szCs w:val="24"/>
        </w:rPr>
        <w:t>uestions regarding this section should be forwarded to the AAALAC Office.</w:t>
      </w:r>
      <w:r w:rsidR="00EA64B0" w:rsidRPr="00254D00">
        <w:rPr>
          <w:rFonts w:cs="Arial"/>
          <w:szCs w:val="24"/>
        </w:rPr>
        <w:br/>
      </w:r>
    </w:p>
    <w:tbl>
      <w:tblPr>
        <w:tblW w:w="0" w:type="auto"/>
        <w:tblInd w:w="715" w:type="dxa"/>
        <w:tblLook w:val="04A0" w:firstRow="1" w:lastRow="0" w:firstColumn="1" w:lastColumn="0" w:noHBand="0" w:noVBand="1"/>
      </w:tblPr>
      <w:tblGrid>
        <w:gridCol w:w="9090"/>
      </w:tblGrid>
      <w:tr w:rsidR="008E2883" w:rsidRPr="00254D00" w14:paraId="77FD5756" w14:textId="77777777" w:rsidTr="00762884">
        <w:tc>
          <w:tcPr>
            <w:tcW w:w="9090" w:type="dxa"/>
            <w:tcBorders>
              <w:top w:val="dashed" w:sz="4" w:space="0" w:color="auto"/>
              <w:left w:val="dashed" w:sz="4" w:space="0" w:color="auto"/>
              <w:bottom w:val="dashed" w:sz="4" w:space="0" w:color="auto"/>
              <w:right w:val="dashed" w:sz="4" w:space="0" w:color="auto"/>
            </w:tcBorders>
          </w:tcPr>
          <w:p w14:paraId="4183CA86" w14:textId="77777777" w:rsidR="008E2883" w:rsidRPr="00254D00" w:rsidRDefault="008E2883" w:rsidP="00EF0757">
            <w:pPr>
              <w:spacing w:after="0"/>
              <w:ind w:left="-18"/>
              <w:rPr>
                <w:rFonts w:ascii="Times New Roman" w:hAnsi="Times New Roman" w:cs="Times New Roman"/>
                <w:szCs w:val="24"/>
              </w:rPr>
            </w:pPr>
          </w:p>
        </w:tc>
      </w:tr>
    </w:tbl>
    <w:p w14:paraId="4D0C6438" w14:textId="77777777" w:rsidR="008E2883" w:rsidRPr="00254D00" w:rsidRDefault="008E2883" w:rsidP="00EF0757">
      <w:pPr>
        <w:spacing w:after="0"/>
        <w:ind w:left="720"/>
        <w:rPr>
          <w:rFonts w:cs="Arial"/>
          <w:b/>
          <w:szCs w:val="24"/>
        </w:rPr>
      </w:pPr>
    </w:p>
    <w:p w14:paraId="6F6D9A6C" w14:textId="7A998441" w:rsidR="008E2883" w:rsidRPr="00254D00" w:rsidRDefault="008E2883" w:rsidP="00EF0757">
      <w:pPr>
        <w:spacing w:after="0"/>
        <w:ind w:left="720" w:hanging="360"/>
        <w:rPr>
          <w:rFonts w:ascii="Times New Roman" w:hAnsi="Times New Roman" w:cs="Times New Roman"/>
          <w:szCs w:val="24"/>
        </w:rPr>
      </w:pPr>
      <w:r w:rsidRPr="00254D00">
        <w:rPr>
          <w:rFonts w:cs="Arial"/>
          <w:b/>
          <w:szCs w:val="24"/>
        </w:rPr>
        <w:t>I.</w:t>
      </w:r>
      <w:r w:rsidRPr="00254D00">
        <w:rPr>
          <w:rFonts w:cs="Arial"/>
          <w:szCs w:val="24"/>
        </w:rPr>
        <w:tab/>
      </w:r>
      <w:hyperlink r:id="rId13" w:anchor="II" w:history="1">
        <w:r w:rsidRPr="00BD6DF1">
          <w:rPr>
            <w:rStyle w:val="Hyperlink"/>
            <w:rFonts w:cs="Arial"/>
            <w:szCs w:val="24"/>
          </w:rPr>
          <w:t>Contract Facilities</w:t>
        </w:r>
      </w:hyperlink>
      <w:r w:rsidRPr="00254D00">
        <w:rPr>
          <w:rFonts w:cs="Arial"/>
          <w:szCs w:val="24"/>
        </w:rPr>
        <w:t xml:space="preserve">: If the institution contracts for animal care facilities or services for animals owned by the institution, the contractor and its AAALAC International accreditation status must be identified.  If a contractor's animal care and use program is </w:t>
      </w:r>
      <w:r w:rsidRPr="00254D00">
        <w:rPr>
          <w:rFonts w:cs="Arial"/>
          <w:szCs w:val="24"/>
        </w:rPr>
        <w:lastRenderedPageBreak/>
        <w:t xml:space="preserve">not accredited by AAALAC International, a brief description, following this Program Description outline, of the contractor's </w:t>
      </w:r>
      <w:r w:rsidR="00EE3E8F" w:rsidRPr="00FE0265">
        <w:rPr>
          <w:rFonts w:cs="Arial"/>
          <w:szCs w:val="24"/>
        </w:rPr>
        <w:t>relevant</w:t>
      </w:r>
      <w:r w:rsidR="00EE3E8F" w:rsidRPr="00254D00">
        <w:rPr>
          <w:rFonts w:cs="Arial"/>
          <w:szCs w:val="24"/>
        </w:rPr>
        <w:t xml:space="preserve"> </w:t>
      </w:r>
      <w:r w:rsidRPr="00254D00">
        <w:rPr>
          <w:rFonts w:cs="Arial"/>
          <w:szCs w:val="24"/>
        </w:rPr>
        <w:t xml:space="preserve">programs and facilities must be provided.  In addition, the species and approximate average number of animals housed in the contract facilities and the approximate distance between the institution's animal facility and the contract facility must be noted.  Incorporation of the contractor program into the site visit schedule will be discussed with institutional representatives.  If the institution does not </w:t>
      </w:r>
      <w:proofErr w:type="gramStart"/>
      <w:r w:rsidRPr="00254D00">
        <w:rPr>
          <w:rFonts w:cs="Arial"/>
          <w:szCs w:val="24"/>
        </w:rPr>
        <w:t>contract for</w:t>
      </w:r>
      <w:proofErr w:type="gramEnd"/>
      <w:r w:rsidRPr="00254D00">
        <w:rPr>
          <w:rFonts w:cs="Arial"/>
          <w:szCs w:val="24"/>
        </w:rPr>
        <w:t xml:space="preserve"> animal care facilities or services, so</w:t>
      </w:r>
      <w:r w:rsidRPr="00254D00">
        <w:rPr>
          <w:rFonts w:ascii="Times New Roman" w:hAnsi="Times New Roman" w:cs="Times New Roman"/>
          <w:szCs w:val="24"/>
        </w:rPr>
        <w:t xml:space="preserve"> </w:t>
      </w:r>
      <w:r w:rsidRPr="00254D00">
        <w:rPr>
          <w:rFonts w:cs="Arial"/>
          <w:szCs w:val="24"/>
        </w:rPr>
        <w:t>note.</w:t>
      </w:r>
      <w:r w:rsidR="00EA64B0" w:rsidRPr="00254D00">
        <w:rPr>
          <w:rFonts w:ascii="Times New Roman" w:hAnsi="Times New Roman" w:cs="Times New Roman"/>
          <w:szCs w:val="24"/>
        </w:rPr>
        <w:br/>
      </w:r>
    </w:p>
    <w:tbl>
      <w:tblPr>
        <w:tblW w:w="0" w:type="auto"/>
        <w:tblInd w:w="715" w:type="dxa"/>
        <w:tblLook w:val="04A0" w:firstRow="1" w:lastRow="0" w:firstColumn="1" w:lastColumn="0" w:noHBand="0" w:noVBand="1"/>
      </w:tblPr>
      <w:tblGrid>
        <w:gridCol w:w="9090"/>
      </w:tblGrid>
      <w:tr w:rsidR="008E2883" w:rsidRPr="00254D00" w14:paraId="161B86C1" w14:textId="77777777" w:rsidTr="00762884">
        <w:tc>
          <w:tcPr>
            <w:tcW w:w="9090" w:type="dxa"/>
            <w:tcBorders>
              <w:top w:val="dashed" w:sz="4" w:space="0" w:color="auto"/>
              <w:left w:val="dashed" w:sz="4" w:space="0" w:color="auto"/>
              <w:bottom w:val="dashed" w:sz="4" w:space="0" w:color="auto"/>
              <w:right w:val="dashed" w:sz="4" w:space="0" w:color="auto"/>
            </w:tcBorders>
          </w:tcPr>
          <w:p w14:paraId="5ACA1885" w14:textId="77777777" w:rsidR="008E2883" w:rsidRPr="00254D00" w:rsidRDefault="008E2883" w:rsidP="00EF0757">
            <w:pPr>
              <w:spacing w:after="0"/>
              <w:rPr>
                <w:rFonts w:ascii="Times New Roman" w:hAnsi="Times New Roman" w:cs="Times New Roman"/>
                <w:szCs w:val="24"/>
              </w:rPr>
            </w:pPr>
          </w:p>
        </w:tc>
      </w:tr>
    </w:tbl>
    <w:p w14:paraId="390D44D3" w14:textId="77777777" w:rsidR="008E2883" w:rsidRPr="00254D00" w:rsidRDefault="008E2883" w:rsidP="00EF0757">
      <w:pPr>
        <w:spacing w:after="0"/>
        <w:ind w:left="720"/>
        <w:rPr>
          <w:rFonts w:cs="Arial"/>
          <w:szCs w:val="24"/>
        </w:rPr>
      </w:pPr>
    </w:p>
    <w:p w14:paraId="4D161AA8" w14:textId="77777777" w:rsidR="008E2883" w:rsidRPr="00254D00" w:rsidRDefault="008E2883" w:rsidP="00EF0757">
      <w:pPr>
        <w:spacing w:after="0"/>
        <w:ind w:left="720" w:hanging="360"/>
        <w:rPr>
          <w:rFonts w:cs="Arial"/>
          <w:szCs w:val="24"/>
        </w:rPr>
      </w:pPr>
      <w:r w:rsidRPr="00254D00">
        <w:rPr>
          <w:rFonts w:cs="Arial"/>
          <w:b/>
          <w:szCs w:val="24"/>
        </w:rPr>
        <w:t>J.</w:t>
      </w:r>
      <w:r w:rsidRPr="00254D00">
        <w:rPr>
          <w:rFonts w:cs="Arial"/>
          <w:b/>
          <w:szCs w:val="24"/>
        </w:rPr>
        <w:tab/>
      </w:r>
      <w:r w:rsidRPr="00254D00">
        <w:rPr>
          <w:rFonts w:cs="Arial"/>
          <w:szCs w:val="24"/>
        </w:rPr>
        <w:t>Note other relevant background that will assist reviewers of this report.</w:t>
      </w:r>
      <w:r w:rsidR="00EA64B0" w:rsidRPr="00254D00">
        <w:rPr>
          <w:rFonts w:cs="Arial"/>
          <w:szCs w:val="24"/>
        </w:rPr>
        <w:br/>
      </w:r>
    </w:p>
    <w:tbl>
      <w:tblPr>
        <w:tblW w:w="0" w:type="auto"/>
        <w:tblInd w:w="715" w:type="dxa"/>
        <w:tblLook w:val="04A0" w:firstRow="1" w:lastRow="0" w:firstColumn="1" w:lastColumn="0" w:noHBand="0" w:noVBand="1"/>
      </w:tblPr>
      <w:tblGrid>
        <w:gridCol w:w="9090"/>
      </w:tblGrid>
      <w:tr w:rsidR="008E2883" w:rsidRPr="00254D00" w14:paraId="5DA20FD3" w14:textId="77777777" w:rsidTr="00762884">
        <w:tc>
          <w:tcPr>
            <w:tcW w:w="9090" w:type="dxa"/>
            <w:tcBorders>
              <w:top w:val="dashed" w:sz="4" w:space="0" w:color="auto"/>
              <w:left w:val="dashed" w:sz="4" w:space="0" w:color="auto"/>
              <w:bottom w:val="dashed" w:sz="4" w:space="0" w:color="auto"/>
              <w:right w:val="dashed" w:sz="4" w:space="0" w:color="auto"/>
            </w:tcBorders>
          </w:tcPr>
          <w:p w14:paraId="64098E39" w14:textId="77777777" w:rsidR="008E2883" w:rsidRPr="00254D00" w:rsidRDefault="008E2883" w:rsidP="00EF0757">
            <w:pPr>
              <w:spacing w:after="0"/>
              <w:rPr>
                <w:rFonts w:ascii="Times New Roman" w:hAnsi="Times New Roman" w:cs="Times New Roman"/>
                <w:szCs w:val="24"/>
              </w:rPr>
            </w:pPr>
          </w:p>
        </w:tc>
      </w:tr>
    </w:tbl>
    <w:p w14:paraId="2D45F9CE" w14:textId="77777777" w:rsidR="008E2883" w:rsidRPr="00254D00" w:rsidRDefault="008E2883" w:rsidP="00EF0757">
      <w:pPr>
        <w:spacing w:after="0"/>
        <w:rPr>
          <w:rFonts w:ascii="Times New Roman" w:hAnsi="Times New Roman" w:cs="Times New Roman"/>
          <w:szCs w:val="24"/>
        </w:rPr>
      </w:pPr>
    </w:p>
    <w:p w14:paraId="708D19BE" w14:textId="77777777" w:rsidR="008E2883" w:rsidRPr="00254D00" w:rsidRDefault="008E2883" w:rsidP="00EF0757">
      <w:pPr>
        <w:spacing w:after="0"/>
        <w:rPr>
          <w:rFonts w:ascii="Times New Roman" w:hAnsi="Times New Roman" w:cs="Times New Roman"/>
          <w:szCs w:val="24"/>
        </w:rPr>
      </w:pPr>
      <w:r w:rsidRPr="00254D00">
        <w:rPr>
          <w:rFonts w:ascii="Times New Roman" w:hAnsi="Times New Roman" w:cs="Times New Roman"/>
          <w:szCs w:val="24"/>
        </w:rPr>
        <w:br w:type="page"/>
      </w:r>
    </w:p>
    <w:p w14:paraId="702179EB" w14:textId="77777777" w:rsidR="008E2883" w:rsidRPr="00254D00" w:rsidRDefault="00862B4D" w:rsidP="00EA64B0">
      <w:pPr>
        <w:pStyle w:val="Heading1"/>
        <w:rPr>
          <w:szCs w:val="24"/>
        </w:rPr>
      </w:pPr>
      <w:bookmarkStart w:id="1" w:name="_Toc445381427"/>
      <w:bookmarkStart w:id="2" w:name="_Toc445381707"/>
      <w:bookmarkStart w:id="3" w:name="_Toc445381740"/>
      <w:bookmarkStart w:id="4" w:name="_Toc448388124"/>
      <w:bookmarkStart w:id="5" w:name="_Toc448388252"/>
      <w:bookmarkStart w:id="6" w:name="_Toc448399294"/>
      <w:bookmarkStart w:id="7" w:name="_Toc457467359"/>
      <w:r w:rsidRPr="00254D00">
        <w:rPr>
          <w:szCs w:val="24"/>
        </w:rPr>
        <w:lastRenderedPageBreak/>
        <w:t xml:space="preserve">Section 2.  </w:t>
      </w:r>
      <w:r w:rsidR="008E2883" w:rsidRPr="00254D00">
        <w:rPr>
          <w:szCs w:val="24"/>
        </w:rPr>
        <w:t>Description</w:t>
      </w:r>
      <w:bookmarkEnd w:id="1"/>
      <w:bookmarkEnd w:id="2"/>
      <w:bookmarkEnd w:id="3"/>
      <w:bookmarkEnd w:id="4"/>
      <w:bookmarkEnd w:id="5"/>
      <w:bookmarkEnd w:id="6"/>
      <w:bookmarkEnd w:id="7"/>
      <w:r w:rsidR="00205920" w:rsidRPr="00254D00">
        <w:rPr>
          <w:szCs w:val="24"/>
        </w:rPr>
        <w:br/>
      </w:r>
    </w:p>
    <w:p w14:paraId="4F4F1BCA" w14:textId="77777777" w:rsidR="008E2883" w:rsidRPr="00254D00" w:rsidRDefault="008E2883" w:rsidP="0067549A">
      <w:pPr>
        <w:pStyle w:val="Heading2"/>
        <w:ind w:left="360" w:hanging="360"/>
        <w:rPr>
          <w:szCs w:val="24"/>
        </w:rPr>
      </w:pPr>
      <w:bookmarkStart w:id="8" w:name="_Toc445381428"/>
      <w:bookmarkStart w:id="9" w:name="_Toc445381708"/>
      <w:bookmarkStart w:id="10" w:name="_Toc445381741"/>
      <w:bookmarkStart w:id="11" w:name="_Toc448388125"/>
      <w:bookmarkStart w:id="12" w:name="_Toc448388253"/>
      <w:bookmarkStart w:id="13" w:name="_Toc448399295"/>
      <w:bookmarkStart w:id="14" w:name="_Toc457467360"/>
      <w:r w:rsidRPr="00254D00">
        <w:rPr>
          <w:szCs w:val="24"/>
        </w:rPr>
        <w:t>I.</w:t>
      </w:r>
      <w:r w:rsidRPr="00254D00">
        <w:rPr>
          <w:szCs w:val="24"/>
        </w:rPr>
        <w:tab/>
        <w:t>Animal Care and Use Program</w:t>
      </w:r>
      <w:bookmarkEnd w:id="8"/>
      <w:bookmarkEnd w:id="9"/>
      <w:bookmarkEnd w:id="10"/>
      <w:bookmarkEnd w:id="11"/>
      <w:bookmarkEnd w:id="12"/>
      <w:bookmarkEnd w:id="13"/>
      <w:bookmarkEnd w:id="14"/>
      <w:r w:rsidR="00205920" w:rsidRPr="00254D00">
        <w:rPr>
          <w:szCs w:val="24"/>
        </w:rPr>
        <w:br/>
      </w:r>
    </w:p>
    <w:p w14:paraId="28E9F21F" w14:textId="77777777" w:rsidR="008E2883" w:rsidRPr="00254D00" w:rsidRDefault="008E2883" w:rsidP="0067549A">
      <w:pPr>
        <w:pStyle w:val="Heading3"/>
        <w:tabs>
          <w:tab w:val="clear" w:pos="720"/>
        </w:tabs>
        <w:ind w:left="720" w:hanging="360"/>
      </w:pPr>
      <w:bookmarkStart w:id="15" w:name="_Toc445381429"/>
      <w:bookmarkStart w:id="16" w:name="_Toc445381709"/>
      <w:bookmarkStart w:id="17" w:name="_Toc445381742"/>
      <w:bookmarkStart w:id="18" w:name="_Toc448388126"/>
      <w:bookmarkStart w:id="19" w:name="_Toc448388254"/>
      <w:bookmarkStart w:id="20" w:name="_Toc448399296"/>
      <w:bookmarkStart w:id="21" w:name="_Toc457467361"/>
      <w:r w:rsidRPr="00254D00">
        <w:t>A.</w:t>
      </w:r>
      <w:r w:rsidRPr="00254D00">
        <w:tab/>
        <w:t>Program Management</w:t>
      </w:r>
      <w:bookmarkEnd w:id="15"/>
      <w:bookmarkEnd w:id="16"/>
      <w:bookmarkEnd w:id="17"/>
      <w:bookmarkEnd w:id="18"/>
      <w:bookmarkEnd w:id="19"/>
      <w:bookmarkEnd w:id="20"/>
      <w:bookmarkEnd w:id="21"/>
      <w:r w:rsidR="00205920" w:rsidRPr="00254D00">
        <w:br/>
      </w:r>
    </w:p>
    <w:p w14:paraId="31FA4BA8" w14:textId="77777777" w:rsidR="008E2883" w:rsidRPr="00254D00" w:rsidRDefault="008E2883" w:rsidP="00EF0757">
      <w:pPr>
        <w:spacing w:after="0"/>
        <w:ind w:left="1080" w:hanging="360"/>
        <w:rPr>
          <w:rFonts w:cs="Arial"/>
          <w:b/>
          <w:szCs w:val="24"/>
        </w:rPr>
      </w:pPr>
      <w:bookmarkStart w:id="22" w:name="_Toc445381743"/>
      <w:bookmarkStart w:id="23" w:name="_Toc448399297"/>
      <w:bookmarkStart w:id="24" w:name="_Toc457467362"/>
      <w:r w:rsidRPr="00254D00">
        <w:rPr>
          <w:rStyle w:val="Heading4Char"/>
          <w:szCs w:val="24"/>
        </w:rPr>
        <w:t>1.</w:t>
      </w:r>
      <w:r w:rsidRPr="00254D00">
        <w:rPr>
          <w:rStyle w:val="Heading4Char"/>
          <w:szCs w:val="24"/>
        </w:rPr>
        <w:tab/>
        <w:t>Program Management Responsibility</w:t>
      </w:r>
      <w:bookmarkEnd w:id="22"/>
      <w:bookmarkEnd w:id="23"/>
      <w:bookmarkEnd w:id="24"/>
      <w:r w:rsidRPr="00254D00">
        <w:rPr>
          <w:rFonts w:cs="Arial"/>
          <w:b/>
          <w:i/>
          <w:szCs w:val="24"/>
        </w:rPr>
        <w:t xml:space="preserve"> </w:t>
      </w:r>
      <w:r w:rsidRPr="00254D00">
        <w:rPr>
          <w:rFonts w:cs="Arial"/>
          <w:szCs w:val="24"/>
        </w:rPr>
        <w:t>[</w:t>
      </w:r>
      <w:r w:rsidRPr="00254D00">
        <w:rPr>
          <w:rFonts w:cs="Arial"/>
          <w:i/>
          <w:szCs w:val="24"/>
        </w:rPr>
        <w:t>Guide</w:t>
      </w:r>
      <w:r w:rsidRPr="00254D00">
        <w:rPr>
          <w:rFonts w:cs="Arial"/>
          <w:szCs w:val="24"/>
        </w:rPr>
        <w:t>, pp. 13-15]</w:t>
      </w:r>
      <w:r w:rsidR="00205920" w:rsidRPr="00254D00">
        <w:rPr>
          <w:rFonts w:cs="Arial"/>
          <w:b/>
          <w:szCs w:val="24"/>
        </w:rPr>
        <w:br/>
      </w:r>
    </w:p>
    <w:p w14:paraId="6A352EF1" w14:textId="77777777" w:rsidR="008E2883" w:rsidRPr="00254D00" w:rsidRDefault="008E2883" w:rsidP="00EF0757">
      <w:pPr>
        <w:spacing w:after="0"/>
        <w:ind w:left="1440" w:hanging="360"/>
        <w:rPr>
          <w:rFonts w:cs="Arial"/>
          <w:szCs w:val="24"/>
        </w:rPr>
      </w:pPr>
      <w:bookmarkStart w:id="25" w:name="_Toc445381744"/>
      <w:bookmarkStart w:id="26" w:name="_Toc448399298"/>
      <w:bookmarkStart w:id="27" w:name="_Toc457467363"/>
      <w:r w:rsidRPr="00254D00">
        <w:rPr>
          <w:rStyle w:val="Heading5Char"/>
          <w:szCs w:val="24"/>
        </w:rPr>
        <w:t>a.</w:t>
      </w:r>
      <w:r w:rsidRPr="00254D00">
        <w:rPr>
          <w:rStyle w:val="Heading5Char"/>
          <w:szCs w:val="24"/>
        </w:rPr>
        <w:tab/>
        <w:t>The Institutional Official</w:t>
      </w:r>
      <w:bookmarkEnd w:id="25"/>
      <w:bookmarkEnd w:id="26"/>
      <w:bookmarkEnd w:id="27"/>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xml:space="preserve"> p</w:t>
      </w:r>
      <w:r w:rsidR="0072291B" w:rsidRPr="00254D00">
        <w:rPr>
          <w:rFonts w:cs="Arial"/>
          <w:szCs w:val="24"/>
        </w:rPr>
        <w:t>p</w:t>
      </w:r>
      <w:r w:rsidRPr="00254D00">
        <w:rPr>
          <w:rFonts w:cs="Arial"/>
          <w:szCs w:val="24"/>
        </w:rPr>
        <w:t>. 13-14]</w:t>
      </w:r>
      <w:r w:rsidRPr="00254D00">
        <w:rPr>
          <w:rFonts w:cs="Arial"/>
          <w:szCs w:val="24"/>
        </w:rPr>
        <w:br/>
        <w:t>Describe how program needs are clearly and regularly communicated to the Institutional Official by the Attending Veterinarian, IACUC/OB, and others associated with the program.</w:t>
      </w:r>
      <w:r w:rsidR="00205920" w:rsidRPr="00254D00">
        <w:rPr>
          <w:rFonts w:cs="Arial"/>
          <w:szCs w:val="24"/>
        </w:rPr>
        <w:br/>
      </w:r>
    </w:p>
    <w:tbl>
      <w:tblPr>
        <w:tblW w:w="0" w:type="auto"/>
        <w:tblInd w:w="1435" w:type="dxa"/>
        <w:tblLook w:val="04A0" w:firstRow="1" w:lastRow="0" w:firstColumn="1" w:lastColumn="0" w:noHBand="0" w:noVBand="1"/>
      </w:tblPr>
      <w:tblGrid>
        <w:gridCol w:w="8370"/>
      </w:tblGrid>
      <w:tr w:rsidR="008E2883" w:rsidRPr="00254D00" w14:paraId="3A74796C" w14:textId="77777777" w:rsidTr="00762884">
        <w:tc>
          <w:tcPr>
            <w:tcW w:w="8370" w:type="dxa"/>
            <w:tcBorders>
              <w:top w:val="dashed" w:sz="4" w:space="0" w:color="auto"/>
              <w:left w:val="dashed" w:sz="4" w:space="0" w:color="auto"/>
              <w:bottom w:val="dashed" w:sz="4" w:space="0" w:color="auto"/>
              <w:right w:val="dashed" w:sz="4" w:space="0" w:color="auto"/>
            </w:tcBorders>
          </w:tcPr>
          <w:p w14:paraId="1556B543" w14:textId="77777777" w:rsidR="008E2883" w:rsidRPr="00254D00" w:rsidRDefault="008E2883" w:rsidP="00EF0757">
            <w:pPr>
              <w:spacing w:after="0"/>
              <w:rPr>
                <w:rFonts w:ascii="Times New Roman" w:hAnsi="Times New Roman" w:cs="Times New Roman"/>
                <w:szCs w:val="24"/>
              </w:rPr>
            </w:pPr>
          </w:p>
        </w:tc>
      </w:tr>
    </w:tbl>
    <w:p w14:paraId="2162F2E9" w14:textId="77777777" w:rsidR="008E2883" w:rsidRPr="00254D00" w:rsidRDefault="008E2883" w:rsidP="00EF0757">
      <w:pPr>
        <w:spacing w:after="0"/>
        <w:rPr>
          <w:rFonts w:ascii="Times New Roman" w:hAnsi="Times New Roman" w:cs="Times New Roman"/>
          <w:b/>
          <w:szCs w:val="24"/>
        </w:rPr>
      </w:pPr>
    </w:p>
    <w:p w14:paraId="6C0DA3D7" w14:textId="77777777" w:rsidR="008E2883" w:rsidRPr="00254D00" w:rsidRDefault="008E2883" w:rsidP="00EF0757">
      <w:pPr>
        <w:spacing w:after="0"/>
        <w:ind w:left="1440" w:hanging="360"/>
        <w:rPr>
          <w:rFonts w:cs="Arial"/>
          <w:szCs w:val="24"/>
        </w:rPr>
      </w:pPr>
      <w:bookmarkStart w:id="28" w:name="_Toc445381745"/>
      <w:bookmarkStart w:id="29" w:name="_Toc448399299"/>
      <w:bookmarkStart w:id="30" w:name="_Toc457467364"/>
      <w:r w:rsidRPr="00254D00">
        <w:rPr>
          <w:rStyle w:val="Heading5Char"/>
          <w:szCs w:val="24"/>
        </w:rPr>
        <w:t>b.</w:t>
      </w:r>
      <w:bookmarkEnd w:id="28"/>
      <w:r w:rsidRPr="00254D00">
        <w:rPr>
          <w:rStyle w:val="Heading5Char"/>
          <w:szCs w:val="24"/>
        </w:rPr>
        <w:tab/>
        <w:t>Role of the Attending Veterinarian</w:t>
      </w:r>
      <w:bookmarkEnd w:id="29"/>
      <w:bookmarkEnd w:id="30"/>
      <w:r w:rsidRPr="00254D00">
        <w:rPr>
          <w:rFonts w:cs="Arial"/>
          <w:szCs w:val="24"/>
        </w:rPr>
        <w:t xml:space="preserve"> [</w:t>
      </w:r>
      <w:r w:rsidRPr="00254D00">
        <w:rPr>
          <w:rFonts w:cs="Arial"/>
          <w:i/>
          <w:szCs w:val="24"/>
        </w:rPr>
        <w:t>Guide</w:t>
      </w:r>
      <w:r w:rsidRPr="00254D00">
        <w:rPr>
          <w:rFonts w:cs="Arial"/>
          <w:szCs w:val="24"/>
        </w:rPr>
        <w:t>, p. 14]</w:t>
      </w:r>
      <w:r w:rsidR="001E2804" w:rsidRPr="00254D00">
        <w:rPr>
          <w:rFonts w:cs="Arial"/>
          <w:szCs w:val="24"/>
        </w:rPr>
        <w:br/>
      </w:r>
    </w:p>
    <w:p w14:paraId="62536F15" w14:textId="77777777" w:rsidR="00205920" w:rsidRPr="00254D00" w:rsidRDefault="008E2883" w:rsidP="00205920">
      <w:pPr>
        <w:tabs>
          <w:tab w:val="left" w:pos="2520"/>
        </w:tabs>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b/>
          <w:szCs w:val="24"/>
        </w:rPr>
        <w:tab/>
      </w:r>
      <w:r w:rsidRPr="00254D00">
        <w:rPr>
          <w:rFonts w:cs="Arial"/>
          <w:szCs w:val="24"/>
        </w:rPr>
        <w:t>Describe the institutional arrangement for providing adequate veterinary care.  Although individual name(s) and qualifications will be described below, identify by title the</w:t>
      </w:r>
      <w:r w:rsidR="009B5EC1" w:rsidRPr="00254D00">
        <w:rPr>
          <w:rFonts w:cs="Arial"/>
          <w:szCs w:val="24"/>
        </w:rPr>
        <w:t xml:space="preserve"> </w:t>
      </w:r>
      <w:r w:rsidRPr="00254D00">
        <w:rPr>
          <w:rFonts w:cs="Arial"/>
          <w:szCs w:val="24"/>
        </w:rPr>
        <w:t>veterinarian(s) responsible for the veteri</w:t>
      </w:r>
      <w:r w:rsidR="00205920" w:rsidRPr="00254D00">
        <w:rPr>
          <w:rFonts w:cs="Arial"/>
          <w:szCs w:val="24"/>
        </w:rPr>
        <w:t>nary care program, including:</w:t>
      </w:r>
    </w:p>
    <w:p w14:paraId="35D95BC3" w14:textId="77777777" w:rsidR="00205920" w:rsidRPr="00254D00" w:rsidRDefault="008E2883" w:rsidP="00205920">
      <w:pPr>
        <w:pStyle w:val="ListParagraph"/>
        <w:numPr>
          <w:ilvl w:val="0"/>
          <w:numId w:val="19"/>
        </w:numPr>
        <w:tabs>
          <w:tab w:val="left" w:pos="2520"/>
        </w:tabs>
        <w:spacing w:after="0"/>
        <w:rPr>
          <w:rFonts w:cs="Arial"/>
          <w:szCs w:val="24"/>
        </w:rPr>
      </w:pPr>
      <w:r w:rsidRPr="00254D00">
        <w:rPr>
          <w:rFonts w:cs="Arial"/>
          <w:szCs w:val="24"/>
        </w:rPr>
        <w:t>a list of responsibilities</w:t>
      </w:r>
    </w:p>
    <w:p w14:paraId="6EA2073A" w14:textId="77777777" w:rsidR="00205920" w:rsidRPr="00254D00" w:rsidRDefault="008E2883" w:rsidP="00205920">
      <w:pPr>
        <w:pStyle w:val="ListParagraph"/>
        <w:numPr>
          <w:ilvl w:val="0"/>
          <w:numId w:val="19"/>
        </w:numPr>
        <w:tabs>
          <w:tab w:val="left" w:pos="2520"/>
        </w:tabs>
        <w:spacing w:after="0"/>
        <w:rPr>
          <w:rFonts w:cs="Arial"/>
          <w:szCs w:val="24"/>
        </w:rPr>
      </w:pPr>
      <w:proofErr w:type="gramStart"/>
      <w:r w:rsidRPr="00254D00">
        <w:rPr>
          <w:rFonts w:cs="Arial"/>
          <w:szCs w:val="24"/>
        </w:rPr>
        <w:t>a description</w:t>
      </w:r>
      <w:proofErr w:type="gramEnd"/>
      <w:r w:rsidRPr="00254D00">
        <w:rPr>
          <w:rFonts w:cs="Arial"/>
          <w:szCs w:val="24"/>
        </w:rPr>
        <w:t xml:space="preserve"> of the veterinarian’s involvement in monitoring the care </w:t>
      </w:r>
      <w:r w:rsidRPr="00254D00">
        <w:rPr>
          <w:rFonts w:cs="Arial"/>
          <w:szCs w:val="24"/>
        </w:rPr>
        <w:br/>
        <w:t>and use of laboratory animals</w:t>
      </w:r>
    </w:p>
    <w:p w14:paraId="58FC2F89" w14:textId="77777777" w:rsidR="008E2883" w:rsidRPr="00254D00" w:rsidRDefault="008E2883" w:rsidP="00205920">
      <w:pPr>
        <w:pStyle w:val="ListParagraph"/>
        <w:numPr>
          <w:ilvl w:val="0"/>
          <w:numId w:val="19"/>
        </w:numPr>
        <w:tabs>
          <w:tab w:val="left" w:pos="2520"/>
        </w:tabs>
        <w:spacing w:after="0"/>
        <w:rPr>
          <w:rFonts w:cs="Arial"/>
          <w:szCs w:val="24"/>
        </w:rPr>
      </w:pPr>
      <w:r w:rsidRPr="00254D00">
        <w:rPr>
          <w:rFonts w:cs="Arial"/>
          <w:szCs w:val="24"/>
        </w:rPr>
        <w:t xml:space="preserve">the percentage of time devoted to supporting the animal care and use </w:t>
      </w:r>
      <w:r w:rsidRPr="00254D00">
        <w:rPr>
          <w:rFonts w:cs="Arial"/>
          <w:szCs w:val="24"/>
        </w:rPr>
        <w:br/>
        <w:t xml:space="preserve">program of the institution if full-time; or the frequency and duration of </w:t>
      </w:r>
      <w:r w:rsidRPr="00254D00">
        <w:rPr>
          <w:rFonts w:cs="Arial"/>
          <w:szCs w:val="24"/>
        </w:rPr>
        <w:br/>
        <w:t>visits if employed part-time or as a consultant.</w:t>
      </w:r>
    </w:p>
    <w:p w14:paraId="5DB87129" w14:textId="44D46B23" w:rsidR="008E2883" w:rsidRPr="00254D00" w:rsidRDefault="008E2883" w:rsidP="000469F3">
      <w:pPr>
        <w:spacing w:after="0"/>
        <w:ind w:left="2160"/>
        <w:rPr>
          <w:rFonts w:cs="Arial"/>
          <w:szCs w:val="24"/>
        </w:rPr>
      </w:pPr>
      <w:r w:rsidRPr="00254D00">
        <w:rPr>
          <w:rFonts w:cs="Arial"/>
          <w:i/>
          <w:szCs w:val="24"/>
        </w:rPr>
        <w:t>Note:</w:t>
      </w:r>
      <w:r w:rsidRPr="00254D00">
        <w:rPr>
          <w:rFonts w:cs="Arial"/>
          <w:szCs w:val="24"/>
        </w:rPr>
        <w:tab/>
      </w:r>
      <w:r w:rsidR="00B20E26">
        <w:rPr>
          <w:rFonts w:cs="Arial"/>
          <w:szCs w:val="24"/>
        </w:rPr>
        <w:t xml:space="preserve">If preferred, this </w:t>
      </w:r>
      <w:r w:rsidR="00B20E26" w:rsidRPr="00254D00">
        <w:rPr>
          <w:rFonts w:cs="Arial"/>
          <w:szCs w:val="24"/>
        </w:rPr>
        <w:t>in</w:t>
      </w:r>
      <w:r w:rsidR="00B10EA0">
        <w:rPr>
          <w:rFonts w:cs="Arial"/>
          <w:szCs w:val="24"/>
        </w:rPr>
        <w:t>formation may be provided in a T</w:t>
      </w:r>
      <w:r w:rsidR="00B20E26" w:rsidRPr="00254D00">
        <w:rPr>
          <w:rFonts w:cs="Arial"/>
          <w:szCs w:val="24"/>
        </w:rPr>
        <w:t>able</w:t>
      </w:r>
      <w:r w:rsidR="00B20E26">
        <w:rPr>
          <w:rFonts w:cs="Arial"/>
          <w:szCs w:val="24"/>
        </w:rPr>
        <w:t xml:space="preserve"> or </w:t>
      </w:r>
      <w:r w:rsidRPr="00254D00">
        <w:rPr>
          <w:rFonts w:cs="Arial"/>
          <w:szCs w:val="24"/>
        </w:rPr>
        <w:t>ad</w:t>
      </w:r>
      <w:r w:rsidR="00A1374D">
        <w:rPr>
          <w:rFonts w:cs="Arial"/>
          <w:szCs w:val="24"/>
        </w:rPr>
        <w:t>ditional Appendix.</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557C4063" w14:textId="77777777" w:rsidTr="00205920">
        <w:tc>
          <w:tcPr>
            <w:tcW w:w="8190" w:type="dxa"/>
            <w:tcBorders>
              <w:top w:val="dashed" w:sz="4" w:space="0" w:color="auto"/>
              <w:left w:val="dashed" w:sz="4" w:space="0" w:color="auto"/>
              <w:bottom w:val="dashed" w:sz="4" w:space="0" w:color="auto"/>
              <w:right w:val="dashed" w:sz="4" w:space="0" w:color="auto"/>
            </w:tcBorders>
          </w:tcPr>
          <w:p w14:paraId="07DA1C4C" w14:textId="77777777" w:rsidR="008E2883" w:rsidRPr="00254D00" w:rsidRDefault="008E2883" w:rsidP="00EF0757">
            <w:pPr>
              <w:spacing w:after="0"/>
              <w:rPr>
                <w:rFonts w:ascii="Times New Roman" w:hAnsi="Times New Roman" w:cs="Times New Roman"/>
                <w:szCs w:val="24"/>
              </w:rPr>
            </w:pPr>
          </w:p>
        </w:tc>
      </w:tr>
    </w:tbl>
    <w:p w14:paraId="1ABEF953" w14:textId="77777777" w:rsidR="008E2883" w:rsidRPr="00254D00" w:rsidRDefault="008E2883" w:rsidP="00EF0757">
      <w:pPr>
        <w:spacing w:after="0"/>
        <w:rPr>
          <w:rFonts w:ascii="Times New Roman" w:hAnsi="Times New Roman" w:cs="Times New Roman"/>
          <w:szCs w:val="24"/>
        </w:rPr>
      </w:pPr>
    </w:p>
    <w:p w14:paraId="2B6F9316" w14:textId="52737B1C" w:rsidR="008E2883" w:rsidRPr="00254D00" w:rsidRDefault="008E2883" w:rsidP="00205920">
      <w:pPr>
        <w:spacing w:after="0"/>
        <w:ind w:left="1800" w:hanging="360"/>
        <w:rPr>
          <w:rFonts w:cs="Arial"/>
          <w:szCs w:val="24"/>
        </w:rPr>
      </w:pPr>
      <w:r w:rsidRPr="00254D00">
        <w:rPr>
          <w:rFonts w:cs="Arial"/>
          <w:b/>
          <w:szCs w:val="24"/>
        </w:rPr>
        <w:t>ii.</w:t>
      </w:r>
      <w:r w:rsidRPr="00254D00">
        <w:rPr>
          <w:rFonts w:cs="Arial"/>
          <w:b/>
          <w:szCs w:val="24"/>
        </w:rPr>
        <w:tab/>
      </w:r>
      <w:r w:rsidRPr="00254D00">
        <w:rPr>
          <w:rFonts w:cs="Arial"/>
          <w:szCs w:val="24"/>
        </w:rPr>
        <w:t xml:space="preserve">List others (e.g., Principal Investigators, veterinarians serving as Principal Investigators, veterinary faculty/staff, technical staff, farm managers) who have a </w:t>
      </w:r>
      <w:r w:rsidRPr="00254D00">
        <w:rPr>
          <w:rFonts w:cs="Arial"/>
          <w:i/>
          <w:szCs w:val="24"/>
        </w:rPr>
        <w:t>direct role in the provision of veterinary care</w:t>
      </w:r>
      <w:r w:rsidRPr="00254D00">
        <w:rPr>
          <w:rFonts w:cs="Arial"/>
          <w:szCs w:val="24"/>
        </w:rPr>
        <w:t xml:space="preserve"> and describe their responsibilities.  The Organizational Chart(s) provided in </w:t>
      </w:r>
      <w:r w:rsidRPr="00254D00">
        <w:rPr>
          <w:rFonts w:cs="Arial"/>
          <w:b/>
          <w:szCs w:val="24"/>
        </w:rPr>
        <w:t>Appendix 4</w:t>
      </w:r>
      <w:r w:rsidRPr="00254D00">
        <w:rPr>
          <w:rFonts w:cs="Arial"/>
          <w:szCs w:val="24"/>
        </w:rPr>
        <w:t xml:space="preserve"> must depict the reporting relationship between these individuals </w:t>
      </w:r>
      <w:r w:rsidR="00A1374D">
        <w:rPr>
          <w:rFonts w:cs="Arial"/>
          <w:szCs w:val="24"/>
        </w:rPr>
        <w:t>and the Attending Veterinarian.</w:t>
      </w:r>
      <w:r w:rsidR="005A3159" w:rsidRPr="00254D00">
        <w:rPr>
          <w:rFonts w:cs="Arial"/>
          <w:szCs w:val="24"/>
        </w:rPr>
        <w:br/>
      </w:r>
      <w:r w:rsidRPr="00254D00">
        <w:rPr>
          <w:rFonts w:cs="Arial"/>
          <w:i/>
          <w:szCs w:val="24"/>
        </w:rPr>
        <w:t>Note:</w:t>
      </w:r>
      <w:r w:rsidR="00B20E26">
        <w:rPr>
          <w:rFonts w:cs="Arial"/>
          <w:szCs w:val="24"/>
        </w:rPr>
        <w:t xml:space="preserve"> If preferred, this </w:t>
      </w:r>
      <w:r w:rsidR="00614DC2" w:rsidRPr="00254D00">
        <w:rPr>
          <w:rFonts w:cs="Arial"/>
          <w:szCs w:val="24"/>
        </w:rPr>
        <w:t>in</w:t>
      </w:r>
      <w:r w:rsidR="000235FE">
        <w:rPr>
          <w:rFonts w:cs="Arial"/>
          <w:szCs w:val="24"/>
        </w:rPr>
        <w:t>formation may be provided in a T</w:t>
      </w:r>
      <w:r w:rsidR="00614DC2" w:rsidRPr="00254D00">
        <w:rPr>
          <w:rFonts w:cs="Arial"/>
          <w:szCs w:val="24"/>
        </w:rPr>
        <w:t>able</w:t>
      </w:r>
      <w:r w:rsidR="000235FE">
        <w:rPr>
          <w:rFonts w:cs="Arial"/>
          <w:szCs w:val="24"/>
        </w:rPr>
        <w:t xml:space="preserve"> or additional Appendix</w:t>
      </w:r>
      <w:r w:rsidR="00B20E26">
        <w:rPr>
          <w:rFonts w:cs="Arial"/>
          <w:szCs w:val="24"/>
        </w:rPr>
        <w:t>.</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78E6A45F" w14:textId="77777777" w:rsidTr="00205920">
        <w:tc>
          <w:tcPr>
            <w:tcW w:w="8190" w:type="dxa"/>
            <w:tcBorders>
              <w:top w:val="dashed" w:sz="4" w:space="0" w:color="auto"/>
              <w:left w:val="dashed" w:sz="4" w:space="0" w:color="auto"/>
              <w:bottom w:val="dashed" w:sz="4" w:space="0" w:color="auto"/>
              <w:right w:val="dashed" w:sz="4" w:space="0" w:color="auto"/>
            </w:tcBorders>
          </w:tcPr>
          <w:p w14:paraId="726A73BA" w14:textId="77777777" w:rsidR="008E2883" w:rsidRPr="00254D00" w:rsidRDefault="008E2883" w:rsidP="00EF0757">
            <w:pPr>
              <w:spacing w:after="0"/>
              <w:rPr>
                <w:rFonts w:ascii="Times New Roman" w:hAnsi="Times New Roman" w:cs="Times New Roman"/>
                <w:szCs w:val="24"/>
              </w:rPr>
            </w:pPr>
          </w:p>
        </w:tc>
      </w:tr>
    </w:tbl>
    <w:p w14:paraId="433CCFD1" w14:textId="77777777" w:rsidR="008E2883" w:rsidRPr="00254D00" w:rsidRDefault="008E2883" w:rsidP="00EF0757">
      <w:pPr>
        <w:spacing w:after="0"/>
        <w:rPr>
          <w:rFonts w:ascii="Times New Roman" w:hAnsi="Times New Roman" w:cs="Times New Roman"/>
          <w:szCs w:val="24"/>
        </w:rPr>
      </w:pPr>
    </w:p>
    <w:p w14:paraId="0EFD4FC8" w14:textId="77777777" w:rsidR="008E2883" w:rsidRPr="00254D00" w:rsidRDefault="008E2883" w:rsidP="00EF0757">
      <w:pPr>
        <w:spacing w:after="0"/>
        <w:ind w:left="1440" w:hanging="360"/>
        <w:rPr>
          <w:rFonts w:cs="Arial"/>
          <w:szCs w:val="24"/>
        </w:rPr>
      </w:pPr>
      <w:bookmarkStart w:id="31" w:name="_Toc445381746"/>
      <w:bookmarkStart w:id="32" w:name="_Toc448399300"/>
      <w:bookmarkStart w:id="33" w:name="_Toc457467365"/>
      <w:r w:rsidRPr="00254D00">
        <w:rPr>
          <w:rStyle w:val="Heading5Char"/>
          <w:szCs w:val="24"/>
        </w:rPr>
        <w:lastRenderedPageBreak/>
        <w:t>c.</w:t>
      </w:r>
      <w:r w:rsidRPr="00254D00">
        <w:rPr>
          <w:rStyle w:val="Heading5Char"/>
          <w:szCs w:val="24"/>
        </w:rPr>
        <w:tab/>
        <w:t>Interinstitutional Collaborations</w:t>
      </w:r>
      <w:bookmarkEnd w:id="31"/>
      <w:bookmarkEnd w:id="32"/>
      <w:bookmarkEnd w:id="33"/>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p. 15]</w:t>
      </w:r>
    </w:p>
    <w:p w14:paraId="26EA70BE" w14:textId="32B819E9" w:rsidR="008E2883" w:rsidRPr="00254D00" w:rsidRDefault="008E2883" w:rsidP="00EF0757">
      <w:pPr>
        <w:spacing w:after="0"/>
        <w:ind w:left="1440"/>
        <w:rPr>
          <w:rFonts w:cs="Arial"/>
          <w:szCs w:val="24"/>
        </w:rPr>
      </w:pPr>
      <w:r w:rsidRPr="00254D00">
        <w:rPr>
          <w:rFonts w:cs="Arial"/>
          <w:szCs w:val="24"/>
        </w:rPr>
        <w:t xml:space="preserve">Describe processes for assigning animal care and use responsibility, animal ownership and IACUC/OB oversight responsibilities at off-site locations </w:t>
      </w:r>
      <w:r w:rsidR="00E66E90">
        <w:rPr>
          <w:rFonts w:cs="Arial"/>
          <w:szCs w:val="24"/>
        </w:rPr>
        <w:t>for</w:t>
      </w:r>
      <w:r w:rsidRPr="00254D00">
        <w:rPr>
          <w:rFonts w:cs="Arial"/>
          <w:szCs w:val="24"/>
        </w:rPr>
        <w:t xml:space="preserve"> interinstitutional collaborations.</w:t>
      </w:r>
      <w:r w:rsidR="008259A3">
        <w:rPr>
          <w:rFonts w:cs="Arial"/>
          <w:szCs w:val="24"/>
        </w:rPr>
        <w:t xml:space="preserve"> </w:t>
      </w:r>
    </w:p>
    <w:tbl>
      <w:tblPr>
        <w:tblW w:w="0" w:type="auto"/>
        <w:tblInd w:w="1435" w:type="dxa"/>
        <w:tblLook w:val="04A0" w:firstRow="1" w:lastRow="0" w:firstColumn="1" w:lastColumn="0" w:noHBand="0" w:noVBand="1"/>
      </w:tblPr>
      <w:tblGrid>
        <w:gridCol w:w="8550"/>
      </w:tblGrid>
      <w:tr w:rsidR="008E2883" w:rsidRPr="00254D00" w14:paraId="4B168CE0" w14:textId="77777777" w:rsidTr="00762884">
        <w:tc>
          <w:tcPr>
            <w:tcW w:w="8550" w:type="dxa"/>
            <w:tcBorders>
              <w:top w:val="dashed" w:sz="4" w:space="0" w:color="auto"/>
              <w:left w:val="dashed" w:sz="4" w:space="0" w:color="auto"/>
              <w:bottom w:val="dashed" w:sz="4" w:space="0" w:color="auto"/>
              <w:right w:val="dashed" w:sz="4" w:space="0" w:color="auto"/>
            </w:tcBorders>
          </w:tcPr>
          <w:p w14:paraId="0AF3EEA3" w14:textId="77777777" w:rsidR="008E2883" w:rsidRPr="00254D00" w:rsidRDefault="008E2883" w:rsidP="00EF0757">
            <w:pPr>
              <w:spacing w:after="0"/>
              <w:rPr>
                <w:rFonts w:ascii="Times New Roman" w:hAnsi="Times New Roman" w:cs="Times New Roman"/>
                <w:szCs w:val="24"/>
              </w:rPr>
            </w:pPr>
          </w:p>
        </w:tc>
      </w:tr>
    </w:tbl>
    <w:p w14:paraId="3B2746EA" w14:textId="77777777" w:rsidR="008E2883" w:rsidRPr="00254D00" w:rsidRDefault="008E2883" w:rsidP="00EF0757">
      <w:pPr>
        <w:spacing w:after="0"/>
        <w:rPr>
          <w:rFonts w:ascii="Times New Roman" w:hAnsi="Times New Roman" w:cs="Times New Roman"/>
          <w:szCs w:val="24"/>
        </w:rPr>
      </w:pPr>
    </w:p>
    <w:p w14:paraId="6CD85B2B" w14:textId="77777777" w:rsidR="008E2883" w:rsidRPr="00254D00" w:rsidRDefault="008E2883" w:rsidP="00EF0757">
      <w:pPr>
        <w:pStyle w:val="Heading4"/>
        <w:ind w:left="1080" w:hanging="360"/>
        <w:rPr>
          <w:szCs w:val="24"/>
        </w:rPr>
      </w:pPr>
      <w:bookmarkStart w:id="34" w:name="_Toc445381747"/>
      <w:bookmarkStart w:id="35" w:name="_Toc448399301"/>
      <w:bookmarkStart w:id="36" w:name="_Toc457467366"/>
      <w:r w:rsidRPr="00254D00">
        <w:rPr>
          <w:szCs w:val="24"/>
        </w:rPr>
        <w:t>2.</w:t>
      </w:r>
      <w:r w:rsidRPr="00254D00">
        <w:rPr>
          <w:szCs w:val="24"/>
        </w:rPr>
        <w:tab/>
        <w:t>Personnel Management</w:t>
      </w:r>
      <w:bookmarkEnd w:id="34"/>
      <w:bookmarkEnd w:id="35"/>
      <w:bookmarkEnd w:id="36"/>
      <w:r w:rsidR="001E2804" w:rsidRPr="00254D00">
        <w:rPr>
          <w:szCs w:val="24"/>
        </w:rPr>
        <w:br/>
      </w:r>
    </w:p>
    <w:p w14:paraId="432E6A7F" w14:textId="77777777" w:rsidR="008E2883" w:rsidRPr="00254D00" w:rsidRDefault="008E2883" w:rsidP="00205920">
      <w:pPr>
        <w:pStyle w:val="Heading5"/>
        <w:ind w:left="1080"/>
        <w:rPr>
          <w:szCs w:val="24"/>
        </w:rPr>
      </w:pPr>
      <w:bookmarkStart w:id="37" w:name="_Toc445381748"/>
      <w:bookmarkStart w:id="38" w:name="_Toc448399302"/>
      <w:bookmarkStart w:id="39" w:name="_Toc457467367"/>
      <w:r w:rsidRPr="00254D00">
        <w:rPr>
          <w:szCs w:val="24"/>
        </w:rPr>
        <w:t>a.</w:t>
      </w:r>
      <w:r w:rsidRPr="00254D00">
        <w:rPr>
          <w:szCs w:val="24"/>
        </w:rPr>
        <w:tab/>
        <w:t>Training, Education, and Continuing Educational Opportunities</w:t>
      </w:r>
      <w:bookmarkEnd w:id="37"/>
      <w:bookmarkEnd w:id="38"/>
      <w:bookmarkEnd w:id="39"/>
    </w:p>
    <w:p w14:paraId="66B856F0" w14:textId="3F6C66A1" w:rsidR="008E2883" w:rsidRPr="00254D00" w:rsidRDefault="008E2883" w:rsidP="00EF0757">
      <w:pPr>
        <w:spacing w:after="0"/>
        <w:ind w:left="1440"/>
        <w:rPr>
          <w:rFonts w:cs="Arial"/>
          <w:szCs w:val="24"/>
        </w:rPr>
      </w:pPr>
      <w:r w:rsidRPr="00254D00">
        <w:rPr>
          <w:rFonts w:cs="Arial"/>
          <w:szCs w:val="24"/>
        </w:rPr>
        <w:t xml:space="preserve">Describe </w:t>
      </w:r>
      <w:r w:rsidRPr="00254D00">
        <w:rPr>
          <w:rFonts w:cs="Arial"/>
          <w:i/>
          <w:szCs w:val="24"/>
        </w:rPr>
        <w:t>how</w:t>
      </w:r>
      <w:r w:rsidRPr="00254D00">
        <w:rPr>
          <w:rFonts w:cs="Arial"/>
          <w:szCs w:val="24"/>
        </w:rPr>
        <w:t xml:space="preserve"> the IACUC/OB provides </w:t>
      </w:r>
      <w:r w:rsidRPr="00254D00">
        <w:rPr>
          <w:rFonts w:cs="Arial"/>
          <w:i/>
          <w:szCs w:val="24"/>
        </w:rPr>
        <w:t>oversight</w:t>
      </w:r>
      <w:r w:rsidRPr="00254D00">
        <w:rPr>
          <w:rFonts w:cs="Arial"/>
          <w:szCs w:val="24"/>
        </w:rPr>
        <w:t xml:space="preserve"> and </w:t>
      </w:r>
      <w:r w:rsidRPr="00254D00">
        <w:rPr>
          <w:rFonts w:cs="Arial"/>
          <w:i/>
          <w:szCs w:val="24"/>
        </w:rPr>
        <w:t>evaluates the effectiveness</w:t>
      </w:r>
      <w:r w:rsidRPr="00254D00">
        <w:rPr>
          <w:rFonts w:cs="Arial"/>
          <w:szCs w:val="24"/>
        </w:rPr>
        <w:t xml:space="preserve"> of training programs and the assessment of personnel competencies. Describe how training is docu</w:t>
      </w:r>
      <w:r w:rsidR="00A1374D">
        <w:rPr>
          <w:rFonts w:cs="Arial"/>
          <w:szCs w:val="24"/>
        </w:rPr>
        <w:t>mented.</w:t>
      </w:r>
      <w:r w:rsidR="005A3159" w:rsidRPr="00254D00">
        <w:rPr>
          <w:rFonts w:cs="Arial"/>
          <w:szCs w:val="24"/>
        </w:rPr>
        <w:br/>
      </w:r>
      <w:r w:rsidRPr="00254D00">
        <w:rPr>
          <w:rFonts w:cs="Arial"/>
          <w:i/>
          <w:szCs w:val="24"/>
        </w:rPr>
        <w:t>Note:</w:t>
      </w:r>
      <w:r w:rsidRPr="00254D00">
        <w:rPr>
          <w:rFonts w:cs="Arial"/>
          <w:szCs w:val="24"/>
        </w:rPr>
        <w:t xml:space="preserve"> Do not include details about the training program, which should be described </w:t>
      </w:r>
      <w:r w:rsidR="008976AC" w:rsidRPr="00254D00">
        <w:rPr>
          <w:rFonts w:cs="Arial"/>
          <w:szCs w:val="24"/>
        </w:rPr>
        <w:t xml:space="preserve">in </w:t>
      </w:r>
      <w:r w:rsidRPr="00254D00">
        <w:rPr>
          <w:rFonts w:cs="Arial"/>
          <w:szCs w:val="24"/>
        </w:rPr>
        <w:t>the following sections.</w:t>
      </w:r>
      <w:r w:rsidR="00205920" w:rsidRPr="00254D00">
        <w:rPr>
          <w:rFonts w:cs="Arial"/>
          <w:szCs w:val="24"/>
        </w:rPr>
        <w:br/>
      </w:r>
    </w:p>
    <w:tbl>
      <w:tblPr>
        <w:tblW w:w="0" w:type="auto"/>
        <w:tblInd w:w="1435" w:type="dxa"/>
        <w:tblLook w:val="04A0" w:firstRow="1" w:lastRow="0" w:firstColumn="1" w:lastColumn="0" w:noHBand="0" w:noVBand="1"/>
      </w:tblPr>
      <w:tblGrid>
        <w:gridCol w:w="8550"/>
      </w:tblGrid>
      <w:tr w:rsidR="008E2883" w:rsidRPr="00254D00" w14:paraId="2414A531" w14:textId="77777777" w:rsidTr="00762884">
        <w:tc>
          <w:tcPr>
            <w:tcW w:w="8550" w:type="dxa"/>
            <w:tcBorders>
              <w:top w:val="dashed" w:sz="4" w:space="0" w:color="auto"/>
              <w:left w:val="dashed" w:sz="4" w:space="0" w:color="auto"/>
              <w:bottom w:val="dashed" w:sz="4" w:space="0" w:color="auto"/>
              <w:right w:val="dashed" w:sz="4" w:space="0" w:color="auto"/>
            </w:tcBorders>
          </w:tcPr>
          <w:p w14:paraId="48EC15FF" w14:textId="77777777" w:rsidR="008E2883" w:rsidRPr="00254D00" w:rsidRDefault="008E2883" w:rsidP="00EF0757">
            <w:pPr>
              <w:spacing w:after="0"/>
              <w:rPr>
                <w:rFonts w:ascii="Times New Roman" w:hAnsi="Times New Roman" w:cs="Times New Roman"/>
                <w:szCs w:val="24"/>
              </w:rPr>
            </w:pPr>
          </w:p>
        </w:tc>
      </w:tr>
    </w:tbl>
    <w:p w14:paraId="4711FC34" w14:textId="77777777" w:rsidR="008E2883" w:rsidRPr="00254D00" w:rsidRDefault="008E2883" w:rsidP="00EF0757">
      <w:pPr>
        <w:spacing w:after="0"/>
        <w:rPr>
          <w:rFonts w:cs="Arial"/>
          <w:szCs w:val="24"/>
        </w:rPr>
      </w:pPr>
    </w:p>
    <w:p w14:paraId="18052199" w14:textId="77777777" w:rsidR="008E2883" w:rsidRPr="00254D00" w:rsidRDefault="008E2883" w:rsidP="00EF0757">
      <w:pPr>
        <w:spacing w:after="0"/>
        <w:ind w:left="1800" w:hanging="360"/>
        <w:rPr>
          <w:rFonts w:cs="Arial"/>
          <w:szCs w:val="24"/>
        </w:rPr>
      </w:pPr>
      <w:bookmarkStart w:id="40" w:name="_Toc445381749"/>
      <w:bookmarkStart w:id="41" w:name="_Toc448399303"/>
      <w:bookmarkStart w:id="42" w:name="_Toc457467368"/>
      <w:proofErr w:type="spellStart"/>
      <w:r w:rsidRPr="00254D00">
        <w:rPr>
          <w:rStyle w:val="Heading6Char"/>
          <w:szCs w:val="24"/>
        </w:rPr>
        <w:t>i</w:t>
      </w:r>
      <w:proofErr w:type="spellEnd"/>
      <w:r w:rsidRPr="00254D00">
        <w:rPr>
          <w:rStyle w:val="Heading6Char"/>
          <w:szCs w:val="24"/>
        </w:rPr>
        <w:t>.</w:t>
      </w:r>
      <w:r w:rsidRPr="00254D00">
        <w:rPr>
          <w:rStyle w:val="Heading6Char"/>
          <w:szCs w:val="24"/>
        </w:rPr>
        <w:tab/>
        <w:t>Veterinary and Other Professional Staff</w:t>
      </w:r>
      <w:bookmarkEnd w:id="40"/>
      <w:bookmarkEnd w:id="41"/>
      <w:bookmarkEnd w:id="42"/>
      <w:r w:rsidRPr="00254D00">
        <w:rPr>
          <w:rStyle w:val="Heading5Char"/>
          <w:rFonts w:cs="Arial"/>
          <w:b w:val="0"/>
          <w:szCs w:val="24"/>
        </w:rPr>
        <w:t xml:space="preserve"> </w:t>
      </w:r>
      <w:r w:rsidRPr="00254D00">
        <w:rPr>
          <w:rFonts w:cs="Arial"/>
          <w:szCs w:val="24"/>
        </w:rPr>
        <w:t>[</w:t>
      </w:r>
      <w:r w:rsidRPr="00254D00">
        <w:rPr>
          <w:rFonts w:cs="Arial"/>
          <w:i/>
          <w:szCs w:val="24"/>
        </w:rPr>
        <w:t>Guide</w:t>
      </w:r>
      <w:r w:rsidRPr="00254D00">
        <w:rPr>
          <w:rFonts w:cs="Arial"/>
          <w:szCs w:val="24"/>
        </w:rPr>
        <w:t>, pp. 15-16]</w:t>
      </w:r>
    </w:p>
    <w:p w14:paraId="17E6A1BB" w14:textId="5F2B916C" w:rsidR="005A3159" w:rsidRPr="00254D00" w:rsidRDefault="008E2883" w:rsidP="00EF0757">
      <w:pPr>
        <w:spacing w:after="0"/>
        <w:ind w:left="1800"/>
        <w:rPr>
          <w:rFonts w:cs="Arial"/>
          <w:szCs w:val="24"/>
        </w:rPr>
      </w:pPr>
      <w:r w:rsidRPr="00254D00">
        <w:rPr>
          <w:rFonts w:cs="Arial"/>
          <w:szCs w:val="24"/>
        </w:rPr>
        <w:t xml:space="preserve">For the Attending Veterinarian and </w:t>
      </w:r>
      <w:proofErr w:type="gramStart"/>
      <w:r w:rsidRPr="00254D00">
        <w:rPr>
          <w:rFonts w:cs="Arial"/>
          <w:szCs w:val="24"/>
        </w:rPr>
        <w:t>other  individuals</w:t>
      </w:r>
      <w:proofErr w:type="gramEnd"/>
      <w:r w:rsidRPr="00254D00">
        <w:rPr>
          <w:rFonts w:cs="Arial"/>
          <w:szCs w:val="24"/>
        </w:rPr>
        <w:t xml:space="preserve"> having a direct role in providing veterinary medical care (veterinarians, other professional staff listed above, private practitioners, etc.), </w:t>
      </w:r>
      <w:proofErr w:type="gramStart"/>
      <w:r w:rsidRPr="00254D00">
        <w:rPr>
          <w:rFonts w:cs="Arial"/>
          <w:szCs w:val="24"/>
        </w:rPr>
        <w:t>provide:</w:t>
      </w:r>
      <w:proofErr w:type="gramEnd"/>
      <w:r w:rsidRPr="00254D00">
        <w:rPr>
          <w:rFonts w:cs="Arial"/>
          <w:szCs w:val="24"/>
        </w:rPr>
        <w:t xml:space="preserve"> name, credentials (including degrees), and a description of their qualifications, training, and continuing education oppo</w:t>
      </w:r>
      <w:r w:rsidR="00A1374D">
        <w:rPr>
          <w:rFonts w:cs="Arial"/>
          <w:szCs w:val="24"/>
        </w:rPr>
        <w:t>rtunities.</w:t>
      </w:r>
    </w:p>
    <w:p w14:paraId="05D750CA" w14:textId="04BD27F7" w:rsidR="008E2883" w:rsidRPr="00254D00" w:rsidRDefault="008E2883" w:rsidP="00EF0757">
      <w:pPr>
        <w:spacing w:after="0"/>
        <w:ind w:left="1800"/>
        <w:rPr>
          <w:rFonts w:cs="Arial"/>
          <w:i/>
          <w:szCs w:val="24"/>
        </w:rPr>
      </w:pPr>
      <w:r w:rsidRPr="00254D00">
        <w:rPr>
          <w:rFonts w:cs="Arial"/>
          <w:i/>
          <w:szCs w:val="24"/>
        </w:rPr>
        <w:t xml:space="preserve">Note: </w:t>
      </w:r>
      <w:r w:rsidRPr="00254D00">
        <w:rPr>
          <w:rFonts w:cs="Arial"/>
          <w:szCs w:val="24"/>
        </w:rPr>
        <w:t xml:space="preserve">Please do not provide curriculum vitae of personnel; </w:t>
      </w:r>
      <w:r w:rsidR="00DA5082" w:rsidRPr="00254D00">
        <w:rPr>
          <w:rFonts w:cs="Arial"/>
          <w:szCs w:val="24"/>
        </w:rPr>
        <w:t>if prefer</w:t>
      </w:r>
      <w:r w:rsidR="00DA5082">
        <w:rPr>
          <w:rFonts w:cs="Arial"/>
          <w:szCs w:val="24"/>
        </w:rPr>
        <w:t xml:space="preserve">red, </w:t>
      </w:r>
      <w:r w:rsidRPr="00254D00">
        <w:rPr>
          <w:rFonts w:cs="Arial"/>
          <w:szCs w:val="24"/>
        </w:rPr>
        <w:t>this inf</w:t>
      </w:r>
      <w:r w:rsidR="00B10EA0">
        <w:rPr>
          <w:rFonts w:cs="Arial"/>
          <w:szCs w:val="24"/>
        </w:rPr>
        <w:t>ormation may be presented in a Table or additional A</w:t>
      </w:r>
      <w:r w:rsidRPr="00254D00">
        <w:rPr>
          <w:rFonts w:cs="Arial"/>
          <w:szCs w:val="24"/>
        </w:rPr>
        <w:t>ppendix.</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152263D5" w14:textId="77777777" w:rsidTr="00762884">
        <w:tc>
          <w:tcPr>
            <w:tcW w:w="8190" w:type="dxa"/>
            <w:tcBorders>
              <w:top w:val="dashed" w:sz="4" w:space="0" w:color="auto"/>
              <w:left w:val="dashed" w:sz="4" w:space="0" w:color="auto"/>
              <w:bottom w:val="dashed" w:sz="4" w:space="0" w:color="auto"/>
              <w:right w:val="dashed" w:sz="4" w:space="0" w:color="auto"/>
            </w:tcBorders>
          </w:tcPr>
          <w:p w14:paraId="3042FE4C" w14:textId="77777777" w:rsidR="008E2883" w:rsidRPr="00254D00" w:rsidRDefault="008E2883" w:rsidP="00EF0757">
            <w:pPr>
              <w:spacing w:after="0"/>
              <w:rPr>
                <w:rFonts w:ascii="Times New Roman" w:hAnsi="Times New Roman" w:cs="Times New Roman"/>
                <w:szCs w:val="24"/>
              </w:rPr>
            </w:pPr>
          </w:p>
        </w:tc>
      </w:tr>
    </w:tbl>
    <w:p w14:paraId="635C9B06" w14:textId="77777777" w:rsidR="008E2883" w:rsidRPr="00254D00" w:rsidRDefault="008E2883" w:rsidP="00EF0757">
      <w:pPr>
        <w:spacing w:after="0"/>
        <w:rPr>
          <w:rFonts w:cs="Arial"/>
          <w:szCs w:val="24"/>
        </w:rPr>
      </w:pPr>
    </w:p>
    <w:p w14:paraId="72B41B4E" w14:textId="77777777" w:rsidR="008E2883" w:rsidRPr="00254D00" w:rsidRDefault="008E2883" w:rsidP="00EF0757">
      <w:pPr>
        <w:spacing w:after="0"/>
        <w:ind w:left="1800" w:hanging="360"/>
        <w:rPr>
          <w:rFonts w:cs="Arial"/>
          <w:szCs w:val="24"/>
        </w:rPr>
      </w:pPr>
      <w:bookmarkStart w:id="43" w:name="_Toc445381750"/>
      <w:bookmarkStart w:id="44" w:name="_Toc448399304"/>
      <w:bookmarkStart w:id="45" w:name="_Toc457467369"/>
      <w:r w:rsidRPr="00254D00">
        <w:rPr>
          <w:rStyle w:val="Heading6Char"/>
          <w:szCs w:val="24"/>
        </w:rPr>
        <w:t>ii.</w:t>
      </w:r>
      <w:r w:rsidRPr="00254D00">
        <w:rPr>
          <w:rStyle w:val="Heading6Char"/>
          <w:szCs w:val="24"/>
        </w:rPr>
        <w:tab/>
        <w:t>Animal Care Personnel</w:t>
      </w:r>
      <w:bookmarkEnd w:id="43"/>
      <w:bookmarkEnd w:id="44"/>
      <w:bookmarkEnd w:id="45"/>
      <w:r w:rsidRPr="00254D00">
        <w:rPr>
          <w:rFonts w:cs="Arial"/>
          <w:szCs w:val="24"/>
        </w:rPr>
        <w:t xml:space="preserve"> [</w:t>
      </w:r>
      <w:r w:rsidRPr="00254D00">
        <w:rPr>
          <w:rFonts w:cs="Arial"/>
          <w:i/>
          <w:szCs w:val="24"/>
        </w:rPr>
        <w:t>Guide</w:t>
      </w:r>
      <w:r w:rsidRPr="00254D00">
        <w:rPr>
          <w:rFonts w:cs="Arial"/>
          <w:szCs w:val="24"/>
        </w:rPr>
        <w:t>, p. 16]</w:t>
      </w:r>
      <w:r w:rsidR="001E2804" w:rsidRPr="00254D00">
        <w:rPr>
          <w:rFonts w:cs="Arial"/>
          <w:szCs w:val="24"/>
        </w:rPr>
        <w:br/>
      </w:r>
    </w:p>
    <w:p w14:paraId="02886F48" w14:textId="59A08121" w:rsidR="008E2883" w:rsidRPr="00254D00" w:rsidRDefault="008E2883" w:rsidP="00EF0757">
      <w:pPr>
        <w:spacing w:after="0"/>
        <w:ind w:left="2160" w:hanging="360"/>
        <w:rPr>
          <w:rFonts w:cs="Arial"/>
          <w:szCs w:val="24"/>
        </w:rPr>
      </w:pPr>
      <w:r w:rsidRPr="00254D00">
        <w:rPr>
          <w:rFonts w:cs="Arial"/>
          <w:b/>
          <w:szCs w:val="24"/>
        </w:rPr>
        <w:t>1)</w:t>
      </w:r>
      <w:r w:rsidRPr="00254D00">
        <w:rPr>
          <w:rFonts w:cs="Arial"/>
          <w:szCs w:val="24"/>
        </w:rPr>
        <w:tab/>
        <w:t>Indicate the nu</w:t>
      </w:r>
      <w:r w:rsidR="00A1374D">
        <w:rPr>
          <w:rFonts w:cs="Arial"/>
          <w:szCs w:val="24"/>
        </w:rPr>
        <w:t>mber of animal care personnel.</w:t>
      </w:r>
      <w:r w:rsidR="00205920"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79758FB1" w14:textId="77777777" w:rsidTr="00762884">
        <w:tc>
          <w:tcPr>
            <w:tcW w:w="7830" w:type="dxa"/>
            <w:tcBorders>
              <w:top w:val="dashed" w:sz="4" w:space="0" w:color="auto"/>
              <w:left w:val="dashed" w:sz="4" w:space="0" w:color="auto"/>
              <w:bottom w:val="dashed" w:sz="4" w:space="0" w:color="auto"/>
              <w:right w:val="dashed" w:sz="4" w:space="0" w:color="auto"/>
            </w:tcBorders>
          </w:tcPr>
          <w:p w14:paraId="4721DF05" w14:textId="77777777" w:rsidR="008E2883" w:rsidRPr="00254D00" w:rsidRDefault="008E2883" w:rsidP="00EF0757">
            <w:pPr>
              <w:spacing w:after="0"/>
              <w:rPr>
                <w:rFonts w:ascii="Times New Roman" w:hAnsi="Times New Roman" w:cs="Times New Roman"/>
                <w:szCs w:val="24"/>
              </w:rPr>
            </w:pPr>
          </w:p>
        </w:tc>
      </w:tr>
    </w:tbl>
    <w:p w14:paraId="2E167815" w14:textId="77777777" w:rsidR="008E2883" w:rsidRPr="00254D00" w:rsidRDefault="008E2883" w:rsidP="00EF0757">
      <w:pPr>
        <w:spacing w:after="0"/>
        <w:rPr>
          <w:rFonts w:ascii="Times New Roman" w:hAnsi="Times New Roman" w:cs="Times New Roman"/>
          <w:szCs w:val="24"/>
        </w:rPr>
      </w:pPr>
    </w:p>
    <w:p w14:paraId="7105D5A9" w14:textId="33522FD1" w:rsidR="00614DC2"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t>Summarize their training, certification level and type, experience, and continuing ed</w:t>
      </w:r>
      <w:r w:rsidR="00A1374D">
        <w:rPr>
          <w:rFonts w:cs="Arial"/>
          <w:szCs w:val="24"/>
        </w:rPr>
        <w:t>ucation opportunities provided.</w:t>
      </w:r>
    </w:p>
    <w:p w14:paraId="2F097DFE" w14:textId="0FBB0EEF" w:rsidR="008E2883" w:rsidRPr="00254D00" w:rsidRDefault="00614DC2" w:rsidP="00EF0757">
      <w:pPr>
        <w:spacing w:after="0"/>
        <w:ind w:left="2160" w:hanging="360"/>
        <w:rPr>
          <w:rFonts w:cs="Arial"/>
          <w:szCs w:val="24"/>
        </w:rPr>
      </w:pPr>
      <w:r w:rsidRPr="00254D00">
        <w:rPr>
          <w:rFonts w:cs="Arial"/>
          <w:szCs w:val="24"/>
        </w:rPr>
        <w:tab/>
      </w:r>
      <w:r w:rsidRPr="00B20E26">
        <w:rPr>
          <w:rFonts w:cs="Arial"/>
          <w:i/>
          <w:szCs w:val="24"/>
        </w:rPr>
        <w:t>Note</w:t>
      </w:r>
      <w:r w:rsidRPr="00254D00">
        <w:rPr>
          <w:rFonts w:cs="Arial"/>
          <w:szCs w:val="24"/>
        </w:rPr>
        <w:t xml:space="preserve">: </w:t>
      </w:r>
      <w:r w:rsidR="00B20E26">
        <w:rPr>
          <w:rFonts w:cs="Arial"/>
          <w:szCs w:val="24"/>
        </w:rPr>
        <w:t xml:space="preserve">If preferred, this </w:t>
      </w:r>
      <w:r w:rsidR="00B20E26" w:rsidRPr="00254D00">
        <w:rPr>
          <w:rFonts w:cs="Arial"/>
          <w:szCs w:val="24"/>
        </w:rPr>
        <w:t xml:space="preserve">information </w:t>
      </w:r>
      <w:r w:rsidR="00B10EA0">
        <w:rPr>
          <w:rFonts w:cs="Arial"/>
          <w:szCs w:val="24"/>
        </w:rPr>
        <w:t>may be provided in a T</w:t>
      </w:r>
      <w:r w:rsidR="00B20E26" w:rsidRPr="00254D00">
        <w:rPr>
          <w:rFonts w:cs="Arial"/>
          <w:szCs w:val="24"/>
        </w:rPr>
        <w:t>able</w:t>
      </w:r>
      <w:r w:rsidR="00B20E26">
        <w:rPr>
          <w:rFonts w:cs="Arial"/>
          <w:szCs w:val="24"/>
        </w:rPr>
        <w:t xml:space="preserve"> or </w:t>
      </w:r>
      <w:r w:rsidR="00A1374D">
        <w:rPr>
          <w:rFonts w:cs="Arial"/>
          <w:szCs w:val="24"/>
        </w:rPr>
        <w:t>additional Appendix.</w:t>
      </w:r>
      <w:r w:rsidR="00B20E26"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E336F44" w14:textId="77777777" w:rsidTr="00762884">
        <w:tc>
          <w:tcPr>
            <w:tcW w:w="7830" w:type="dxa"/>
            <w:tcBorders>
              <w:top w:val="dashed" w:sz="4" w:space="0" w:color="auto"/>
              <w:left w:val="dashed" w:sz="4" w:space="0" w:color="auto"/>
              <w:bottom w:val="dashed" w:sz="4" w:space="0" w:color="auto"/>
              <w:right w:val="dashed" w:sz="4" w:space="0" w:color="auto"/>
            </w:tcBorders>
          </w:tcPr>
          <w:p w14:paraId="1A33543D" w14:textId="77777777" w:rsidR="008E2883" w:rsidRPr="00254D00" w:rsidRDefault="008E2883" w:rsidP="00EF0757">
            <w:pPr>
              <w:spacing w:after="0"/>
              <w:rPr>
                <w:rFonts w:ascii="Times New Roman" w:hAnsi="Times New Roman" w:cs="Times New Roman"/>
                <w:szCs w:val="24"/>
              </w:rPr>
            </w:pPr>
          </w:p>
        </w:tc>
      </w:tr>
    </w:tbl>
    <w:p w14:paraId="56406C01" w14:textId="77777777" w:rsidR="008E2883" w:rsidRPr="00254D00" w:rsidRDefault="008E2883" w:rsidP="00EF0757">
      <w:pPr>
        <w:spacing w:after="0"/>
        <w:rPr>
          <w:rFonts w:ascii="Times New Roman" w:hAnsi="Times New Roman" w:cs="Times New Roman"/>
          <w:szCs w:val="24"/>
        </w:rPr>
      </w:pPr>
    </w:p>
    <w:p w14:paraId="007C3636" w14:textId="77777777" w:rsidR="008E2883" w:rsidRPr="00254D00" w:rsidRDefault="008E2883" w:rsidP="00EF0757">
      <w:pPr>
        <w:spacing w:after="0"/>
        <w:ind w:left="1800" w:hanging="360"/>
        <w:rPr>
          <w:rFonts w:cs="Arial"/>
          <w:szCs w:val="24"/>
        </w:rPr>
      </w:pPr>
      <w:bookmarkStart w:id="46" w:name="_Toc445381751"/>
      <w:bookmarkStart w:id="47" w:name="_Toc448399305"/>
      <w:bookmarkStart w:id="48" w:name="_Toc457467370"/>
      <w:r w:rsidRPr="00254D00">
        <w:rPr>
          <w:rStyle w:val="Heading6Char"/>
          <w:szCs w:val="24"/>
        </w:rPr>
        <w:t>iii.</w:t>
      </w:r>
      <w:r w:rsidRPr="00254D00">
        <w:rPr>
          <w:rStyle w:val="Heading6Char"/>
          <w:szCs w:val="24"/>
        </w:rPr>
        <w:tab/>
        <w:t>The Research Team</w:t>
      </w:r>
      <w:bookmarkEnd w:id="46"/>
      <w:bookmarkEnd w:id="47"/>
      <w:bookmarkEnd w:id="48"/>
      <w:r w:rsidRPr="00254D00">
        <w:rPr>
          <w:rFonts w:cs="Arial"/>
          <w:szCs w:val="24"/>
        </w:rPr>
        <w:t xml:space="preserve"> [</w:t>
      </w:r>
      <w:r w:rsidRPr="00254D00">
        <w:rPr>
          <w:rFonts w:cs="Arial"/>
          <w:i/>
          <w:szCs w:val="24"/>
        </w:rPr>
        <w:t>Guide</w:t>
      </w:r>
      <w:r w:rsidRPr="00254D00">
        <w:rPr>
          <w:rFonts w:cs="Arial"/>
          <w:szCs w:val="24"/>
        </w:rPr>
        <w:t>, pp. 16-17; 115-116; 122; 124]</w:t>
      </w:r>
      <w:r w:rsidR="001E2804" w:rsidRPr="00254D00">
        <w:rPr>
          <w:rFonts w:cs="Arial"/>
          <w:szCs w:val="24"/>
        </w:rPr>
        <w:br/>
      </w:r>
    </w:p>
    <w:p w14:paraId="383872E9" w14:textId="14564FB7" w:rsidR="008E2883" w:rsidRPr="00254D00" w:rsidRDefault="008E2883" w:rsidP="00EF0757">
      <w:pPr>
        <w:spacing w:after="0"/>
        <w:ind w:left="2160" w:hanging="360"/>
        <w:rPr>
          <w:rFonts w:cs="Arial"/>
          <w:szCs w:val="24"/>
        </w:rPr>
      </w:pPr>
      <w:r w:rsidRPr="00254D00">
        <w:rPr>
          <w:rFonts w:cs="Arial"/>
          <w:b/>
          <w:szCs w:val="24"/>
        </w:rPr>
        <w:lastRenderedPageBreak/>
        <w:t>1)</w:t>
      </w:r>
      <w:r w:rsidRPr="00254D00">
        <w:rPr>
          <w:rFonts w:cs="Arial"/>
          <w:b/>
          <w:szCs w:val="24"/>
        </w:rPr>
        <w:tab/>
      </w:r>
      <w:r w:rsidRPr="00254D00">
        <w:rPr>
          <w:rFonts w:cs="Arial"/>
          <w:szCs w:val="24"/>
        </w:rPr>
        <w:t xml:space="preserve">Describe the </w:t>
      </w:r>
      <w:r w:rsidRPr="00254D00">
        <w:rPr>
          <w:rFonts w:cs="Arial"/>
          <w:i/>
          <w:szCs w:val="24"/>
        </w:rPr>
        <w:t>general mechanisms</w:t>
      </w:r>
      <w:r w:rsidRPr="00254D00">
        <w:rPr>
          <w:rFonts w:cs="Arial"/>
          <w:szCs w:val="24"/>
        </w:rPr>
        <w:t xml:space="preserve"> by which the institution or IACUC/OB ensures that research personnel have the necessary knowledge and expertise in the animal procedures</w:t>
      </w:r>
      <w:r w:rsidR="00A1374D">
        <w:rPr>
          <w:rFonts w:cs="Arial"/>
          <w:szCs w:val="24"/>
        </w:rPr>
        <w:t xml:space="preserve"> proposed and the species used.</w:t>
      </w:r>
      <w:r w:rsidR="00205920"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6EA603DB" w14:textId="77777777" w:rsidTr="00762884">
        <w:tc>
          <w:tcPr>
            <w:tcW w:w="7830" w:type="dxa"/>
            <w:tcBorders>
              <w:top w:val="dashed" w:sz="4" w:space="0" w:color="auto"/>
              <w:left w:val="dashed" w:sz="4" w:space="0" w:color="auto"/>
              <w:bottom w:val="dashed" w:sz="4" w:space="0" w:color="auto"/>
              <w:right w:val="dashed" w:sz="4" w:space="0" w:color="auto"/>
            </w:tcBorders>
          </w:tcPr>
          <w:p w14:paraId="689D1E73" w14:textId="77777777" w:rsidR="008E2883" w:rsidRPr="00254D00" w:rsidRDefault="008E2883" w:rsidP="00EF0757">
            <w:pPr>
              <w:spacing w:after="0"/>
              <w:rPr>
                <w:rFonts w:ascii="Times New Roman" w:hAnsi="Times New Roman" w:cs="Times New Roman"/>
                <w:szCs w:val="24"/>
              </w:rPr>
            </w:pPr>
          </w:p>
        </w:tc>
      </w:tr>
    </w:tbl>
    <w:p w14:paraId="71EEDFD7" w14:textId="77777777" w:rsidR="008E2883" w:rsidRPr="00254D00" w:rsidRDefault="008E2883" w:rsidP="00EF0757">
      <w:pPr>
        <w:spacing w:after="0"/>
        <w:rPr>
          <w:rFonts w:cs="Arial"/>
          <w:szCs w:val="24"/>
        </w:rPr>
      </w:pPr>
    </w:p>
    <w:p w14:paraId="740E41E6" w14:textId="77777777" w:rsidR="008E2883" w:rsidRPr="00254D00" w:rsidRDefault="008E2883" w:rsidP="00EF0757">
      <w:pPr>
        <w:spacing w:after="0"/>
        <w:ind w:left="2520" w:hanging="360"/>
        <w:rPr>
          <w:rFonts w:cs="Arial"/>
          <w:szCs w:val="24"/>
        </w:rPr>
      </w:pPr>
      <w:r w:rsidRPr="00254D00">
        <w:rPr>
          <w:rFonts w:cs="Arial"/>
          <w:b/>
          <w:szCs w:val="24"/>
        </w:rPr>
        <w:t>a)</w:t>
      </w:r>
      <w:r w:rsidRPr="00254D00">
        <w:rPr>
          <w:rFonts w:cs="Arial"/>
          <w:szCs w:val="24"/>
        </w:rPr>
        <w:tab/>
        <w:t>Briefly describe the content of any required training.</w:t>
      </w:r>
      <w:r w:rsidR="00205920"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29F2B73A" w14:textId="77777777" w:rsidTr="00762884">
        <w:tc>
          <w:tcPr>
            <w:tcW w:w="7470" w:type="dxa"/>
            <w:tcBorders>
              <w:top w:val="dashed" w:sz="4" w:space="0" w:color="auto"/>
              <w:left w:val="dashed" w:sz="4" w:space="0" w:color="auto"/>
              <w:bottom w:val="dashed" w:sz="4" w:space="0" w:color="auto"/>
              <w:right w:val="dashed" w:sz="4" w:space="0" w:color="auto"/>
            </w:tcBorders>
          </w:tcPr>
          <w:p w14:paraId="62030C10" w14:textId="77777777" w:rsidR="008E2883" w:rsidRPr="00254D00" w:rsidRDefault="008E2883" w:rsidP="00EF0757">
            <w:pPr>
              <w:spacing w:after="0"/>
              <w:rPr>
                <w:rFonts w:ascii="Times New Roman" w:hAnsi="Times New Roman" w:cs="Times New Roman"/>
                <w:szCs w:val="24"/>
              </w:rPr>
            </w:pPr>
          </w:p>
        </w:tc>
      </w:tr>
    </w:tbl>
    <w:p w14:paraId="5F6BF7BF" w14:textId="77777777" w:rsidR="008E2883" w:rsidRPr="00254D00" w:rsidRDefault="008E2883" w:rsidP="00EF0757">
      <w:pPr>
        <w:spacing w:after="0"/>
        <w:rPr>
          <w:rFonts w:cs="Arial"/>
          <w:szCs w:val="24"/>
        </w:rPr>
      </w:pPr>
    </w:p>
    <w:p w14:paraId="4C0C45C2" w14:textId="77777777" w:rsidR="008E2883" w:rsidRPr="00254D00" w:rsidRDefault="008E2883" w:rsidP="00EF0757">
      <w:pPr>
        <w:spacing w:after="0"/>
        <w:ind w:left="2520" w:hanging="360"/>
        <w:rPr>
          <w:rFonts w:cs="Arial"/>
          <w:szCs w:val="24"/>
        </w:rPr>
      </w:pPr>
      <w:r w:rsidRPr="00254D00">
        <w:rPr>
          <w:rFonts w:cs="Arial"/>
          <w:b/>
          <w:szCs w:val="24"/>
        </w:rPr>
        <w:t>b)</w:t>
      </w:r>
      <w:r w:rsidRPr="00254D00">
        <w:rPr>
          <w:rFonts w:cs="Arial"/>
          <w:szCs w:val="24"/>
        </w:rPr>
        <w:tab/>
        <w:t>Describe the timing of training requirements relative to the commencement of work.</w:t>
      </w:r>
      <w:r w:rsidR="00205920"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739B2AD3" w14:textId="77777777" w:rsidTr="00762884">
        <w:tc>
          <w:tcPr>
            <w:tcW w:w="7470" w:type="dxa"/>
            <w:tcBorders>
              <w:top w:val="dashed" w:sz="4" w:space="0" w:color="auto"/>
              <w:left w:val="dashed" w:sz="4" w:space="0" w:color="auto"/>
              <w:bottom w:val="dashed" w:sz="4" w:space="0" w:color="auto"/>
              <w:right w:val="dashed" w:sz="4" w:space="0" w:color="auto"/>
            </w:tcBorders>
          </w:tcPr>
          <w:p w14:paraId="0DDD087C" w14:textId="77777777" w:rsidR="008E2883" w:rsidRPr="00254D00" w:rsidRDefault="008E2883" w:rsidP="00EF0757">
            <w:pPr>
              <w:spacing w:after="0"/>
              <w:rPr>
                <w:rFonts w:ascii="Times New Roman" w:hAnsi="Times New Roman" w:cs="Times New Roman"/>
                <w:szCs w:val="24"/>
              </w:rPr>
            </w:pPr>
          </w:p>
        </w:tc>
      </w:tr>
    </w:tbl>
    <w:p w14:paraId="22C6E02F" w14:textId="77777777" w:rsidR="008E2883" w:rsidRPr="00254D00" w:rsidRDefault="008E2883" w:rsidP="00EF0757">
      <w:pPr>
        <w:spacing w:after="0"/>
        <w:rPr>
          <w:rFonts w:cs="Arial"/>
          <w:szCs w:val="24"/>
        </w:rPr>
      </w:pPr>
    </w:p>
    <w:p w14:paraId="4293248B" w14:textId="77777777" w:rsidR="008E2883" w:rsidRPr="00254D00" w:rsidRDefault="008E2883" w:rsidP="00EF0757">
      <w:pPr>
        <w:spacing w:after="0"/>
        <w:ind w:left="2520" w:hanging="360"/>
        <w:rPr>
          <w:rFonts w:cs="Arial"/>
          <w:szCs w:val="24"/>
        </w:rPr>
      </w:pPr>
      <w:r w:rsidRPr="00254D00">
        <w:rPr>
          <w:rFonts w:cs="Arial"/>
          <w:b/>
          <w:szCs w:val="24"/>
        </w:rPr>
        <w:t>c)</w:t>
      </w:r>
      <w:r w:rsidRPr="00254D00">
        <w:rPr>
          <w:rFonts w:cs="Arial"/>
          <w:b/>
          <w:szCs w:val="24"/>
        </w:rPr>
        <w:tab/>
      </w:r>
      <w:r w:rsidRPr="00254D00">
        <w:rPr>
          <w:rFonts w:cs="Arial"/>
          <w:szCs w:val="24"/>
        </w:rPr>
        <w:t>Describe continuing education opportunities offered.</w:t>
      </w:r>
      <w:r w:rsidR="001E2804"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3B19B9D6" w14:textId="77777777" w:rsidTr="00762884">
        <w:tc>
          <w:tcPr>
            <w:tcW w:w="7470" w:type="dxa"/>
            <w:tcBorders>
              <w:top w:val="dashed" w:sz="4" w:space="0" w:color="auto"/>
              <w:left w:val="dashed" w:sz="4" w:space="0" w:color="auto"/>
              <w:bottom w:val="dashed" w:sz="4" w:space="0" w:color="auto"/>
              <w:right w:val="dashed" w:sz="4" w:space="0" w:color="auto"/>
            </w:tcBorders>
          </w:tcPr>
          <w:p w14:paraId="21EDCE8D" w14:textId="77777777" w:rsidR="008E2883" w:rsidRPr="00254D00" w:rsidRDefault="008E2883" w:rsidP="00EF0757">
            <w:pPr>
              <w:spacing w:after="0"/>
              <w:rPr>
                <w:rFonts w:ascii="Times New Roman" w:hAnsi="Times New Roman" w:cs="Times New Roman"/>
                <w:szCs w:val="24"/>
              </w:rPr>
            </w:pPr>
          </w:p>
        </w:tc>
      </w:tr>
    </w:tbl>
    <w:p w14:paraId="64FB0C93" w14:textId="77777777" w:rsidR="008E2883" w:rsidRPr="00254D00" w:rsidRDefault="008E2883" w:rsidP="00EF0757">
      <w:pPr>
        <w:spacing w:after="0"/>
        <w:rPr>
          <w:rFonts w:ascii="Times New Roman" w:hAnsi="Times New Roman" w:cs="Times New Roman"/>
          <w:szCs w:val="24"/>
        </w:rPr>
      </w:pPr>
    </w:p>
    <w:p w14:paraId="0E1E4856" w14:textId="77777777" w:rsidR="008E2883"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t>Describe the process(es) to ensure surgical and related procedures are performed by qualified and trained personnel, including:</w:t>
      </w:r>
    </w:p>
    <w:p w14:paraId="3AC9B20E" w14:textId="77777777" w:rsidR="00E63268" w:rsidRPr="00254D00" w:rsidRDefault="008E2883" w:rsidP="006762F2">
      <w:pPr>
        <w:pStyle w:val="ListParagraph"/>
        <w:numPr>
          <w:ilvl w:val="0"/>
          <w:numId w:val="14"/>
        </w:numPr>
        <w:tabs>
          <w:tab w:val="left" w:pos="2880"/>
        </w:tabs>
        <w:spacing w:after="0"/>
        <w:rPr>
          <w:rFonts w:cs="Arial"/>
          <w:szCs w:val="24"/>
        </w:rPr>
      </w:pPr>
      <w:r w:rsidRPr="00254D00">
        <w:rPr>
          <w:rFonts w:cs="Arial"/>
          <w:szCs w:val="24"/>
        </w:rPr>
        <w:t>who determines that personnel are qualified and trained for surgical</w:t>
      </w:r>
      <w:r w:rsidRPr="00254D00">
        <w:rPr>
          <w:rFonts w:cs="Arial"/>
          <w:szCs w:val="24"/>
        </w:rPr>
        <w:br/>
        <w:t>procedures</w:t>
      </w:r>
      <w:r w:rsidRPr="00254D00">
        <w:rPr>
          <w:rFonts w:cs="Arial"/>
          <w:szCs w:val="24"/>
        </w:rPr>
        <w:tab/>
      </w:r>
    </w:p>
    <w:p w14:paraId="66C0A05F" w14:textId="77777777" w:rsidR="008E2883" w:rsidRPr="00254D00" w:rsidRDefault="008E2883" w:rsidP="006762F2">
      <w:pPr>
        <w:pStyle w:val="ListParagraph"/>
        <w:numPr>
          <w:ilvl w:val="0"/>
          <w:numId w:val="14"/>
        </w:numPr>
        <w:tabs>
          <w:tab w:val="left" w:pos="2880"/>
        </w:tabs>
        <w:spacing w:after="0"/>
        <w:rPr>
          <w:rFonts w:cs="Arial"/>
          <w:szCs w:val="24"/>
        </w:rPr>
      </w:pPr>
      <w:r w:rsidRPr="00254D00">
        <w:rPr>
          <w:rFonts w:cs="Arial"/>
          <w:szCs w:val="24"/>
        </w:rPr>
        <w:t>the roles that the Attending Veterinarian and IACUC/OB have in</w:t>
      </w:r>
      <w:r w:rsidRPr="00254D00">
        <w:rPr>
          <w:rFonts w:cs="Arial"/>
          <w:szCs w:val="24"/>
        </w:rPr>
        <w:br/>
        <w:t>this determination [</w:t>
      </w:r>
      <w:r w:rsidRPr="00254D00">
        <w:rPr>
          <w:rFonts w:cs="Arial"/>
          <w:i/>
          <w:szCs w:val="24"/>
        </w:rPr>
        <w:t>Guide</w:t>
      </w:r>
      <w:r w:rsidRPr="00254D00">
        <w:rPr>
          <w:rFonts w:cs="Arial"/>
          <w:szCs w:val="24"/>
        </w:rPr>
        <w:t>, pp. 115-116]</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D64C2ED" w14:textId="77777777" w:rsidTr="00762884">
        <w:tc>
          <w:tcPr>
            <w:tcW w:w="7830" w:type="dxa"/>
            <w:tcBorders>
              <w:top w:val="dashed" w:sz="4" w:space="0" w:color="auto"/>
              <w:left w:val="dashed" w:sz="4" w:space="0" w:color="auto"/>
              <w:bottom w:val="dashed" w:sz="4" w:space="0" w:color="auto"/>
              <w:right w:val="dashed" w:sz="4" w:space="0" w:color="auto"/>
            </w:tcBorders>
          </w:tcPr>
          <w:p w14:paraId="06D53BD3" w14:textId="77777777" w:rsidR="008E2883" w:rsidRPr="00254D00" w:rsidRDefault="008E2883" w:rsidP="00EF0757">
            <w:pPr>
              <w:spacing w:after="0"/>
              <w:rPr>
                <w:rFonts w:ascii="Times New Roman" w:hAnsi="Times New Roman" w:cs="Times New Roman"/>
                <w:szCs w:val="24"/>
              </w:rPr>
            </w:pPr>
          </w:p>
        </w:tc>
      </w:tr>
    </w:tbl>
    <w:p w14:paraId="5D96DD8E" w14:textId="77777777" w:rsidR="008E2883" w:rsidRPr="00254D00" w:rsidRDefault="008E2883" w:rsidP="00EF0757">
      <w:pPr>
        <w:spacing w:after="0"/>
        <w:rPr>
          <w:rFonts w:cs="Arial"/>
          <w:szCs w:val="24"/>
        </w:rPr>
      </w:pPr>
    </w:p>
    <w:p w14:paraId="7FBE7A28" w14:textId="77777777" w:rsidR="008E2883" w:rsidRPr="00254D00" w:rsidRDefault="008E2883" w:rsidP="00EF0757">
      <w:pPr>
        <w:spacing w:after="0"/>
        <w:ind w:left="2160" w:hanging="360"/>
        <w:rPr>
          <w:rFonts w:cs="Arial"/>
          <w:szCs w:val="24"/>
        </w:rPr>
      </w:pPr>
      <w:r w:rsidRPr="00254D00">
        <w:rPr>
          <w:rFonts w:cs="Arial"/>
          <w:b/>
          <w:szCs w:val="24"/>
        </w:rPr>
        <w:t>3)</w:t>
      </w:r>
      <w:r w:rsidRPr="00254D00">
        <w:rPr>
          <w:rFonts w:cs="Arial"/>
          <w:szCs w:val="24"/>
        </w:rPr>
        <w:tab/>
        <w:t>Describe the training and experience required to perform anesthesia. [</w:t>
      </w:r>
      <w:r w:rsidRPr="00254D00">
        <w:rPr>
          <w:rFonts w:cs="Arial"/>
          <w:i/>
          <w:szCs w:val="24"/>
        </w:rPr>
        <w:t>Guide</w:t>
      </w:r>
      <w:r w:rsidRPr="00254D00">
        <w:rPr>
          <w:rFonts w:cs="Arial"/>
          <w:szCs w:val="24"/>
        </w:rPr>
        <w:t>, p. 122]</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4FE727F" w14:textId="77777777" w:rsidTr="00762884">
        <w:tc>
          <w:tcPr>
            <w:tcW w:w="7830" w:type="dxa"/>
            <w:tcBorders>
              <w:top w:val="dashed" w:sz="4" w:space="0" w:color="auto"/>
              <w:left w:val="dashed" w:sz="4" w:space="0" w:color="auto"/>
              <w:bottom w:val="dashed" w:sz="4" w:space="0" w:color="auto"/>
              <w:right w:val="dashed" w:sz="4" w:space="0" w:color="auto"/>
            </w:tcBorders>
          </w:tcPr>
          <w:p w14:paraId="49614E1C" w14:textId="77777777" w:rsidR="008E2883" w:rsidRPr="00254D00" w:rsidRDefault="008E2883" w:rsidP="00EF0757">
            <w:pPr>
              <w:spacing w:after="0"/>
              <w:rPr>
                <w:rFonts w:ascii="Times New Roman" w:hAnsi="Times New Roman" w:cs="Times New Roman"/>
                <w:szCs w:val="24"/>
              </w:rPr>
            </w:pPr>
          </w:p>
        </w:tc>
      </w:tr>
    </w:tbl>
    <w:p w14:paraId="207B4250" w14:textId="77777777" w:rsidR="008E2883" w:rsidRPr="00254D00" w:rsidRDefault="008E2883" w:rsidP="00EF0757">
      <w:pPr>
        <w:spacing w:after="0"/>
        <w:rPr>
          <w:rFonts w:cs="Arial"/>
          <w:szCs w:val="24"/>
        </w:rPr>
      </w:pPr>
    </w:p>
    <w:p w14:paraId="33ABB82D" w14:textId="77777777" w:rsidR="008E2883" w:rsidRPr="00254D00" w:rsidRDefault="008E2883" w:rsidP="00EF0757">
      <w:pPr>
        <w:spacing w:after="0"/>
        <w:ind w:left="2160" w:hanging="360"/>
        <w:rPr>
          <w:rFonts w:cs="Arial"/>
          <w:szCs w:val="24"/>
        </w:rPr>
      </w:pPr>
      <w:r w:rsidRPr="00254D00">
        <w:rPr>
          <w:rFonts w:cs="Arial"/>
          <w:b/>
          <w:szCs w:val="24"/>
        </w:rPr>
        <w:t>4)</w:t>
      </w:r>
      <w:r w:rsidRPr="00254D00">
        <w:rPr>
          <w:rFonts w:cs="Arial"/>
          <w:b/>
          <w:szCs w:val="24"/>
        </w:rPr>
        <w:tab/>
      </w:r>
      <w:r w:rsidRPr="00254D00">
        <w:rPr>
          <w:rFonts w:cs="Arial"/>
          <w:szCs w:val="24"/>
        </w:rPr>
        <w:t>Describe how the proficiency of personnel conducting euthanasia is ensured (especially physical methods of euthanasia). [</w:t>
      </w:r>
      <w:r w:rsidRPr="00254D00">
        <w:rPr>
          <w:rFonts w:cs="Arial"/>
          <w:i/>
          <w:szCs w:val="24"/>
        </w:rPr>
        <w:t>Guide</w:t>
      </w:r>
      <w:r w:rsidRPr="00254D00">
        <w:rPr>
          <w:rFonts w:cs="Arial"/>
          <w:szCs w:val="24"/>
        </w:rPr>
        <w:t>, p. 124]</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798A9D53" w14:textId="77777777" w:rsidTr="00762884">
        <w:tc>
          <w:tcPr>
            <w:tcW w:w="7830" w:type="dxa"/>
            <w:tcBorders>
              <w:top w:val="dashed" w:sz="4" w:space="0" w:color="auto"/>
              <w:left w:val="dashed" w:sz="4" w:space="0" w:color="auto"/>
              <w:bottom w:val="dashed" w:sz="4" w:space="0" w:color="auto"/>
              <w:right w:val="dashed" w:sz="4" w:space="0" w:color="auto"/>
            </w:tcBorders>
          </w:tcPr>
          <w:p w14:paraId="5DC56A44" w14:textId="77777777" w:rsidR="008E2883" w:rsidRPr="00254D00" w:rsidRDefault="008E2883" w:rsidP="00EF0757">
            <w:pPr>
              <w:spacing w:after="0"/>
              <w:rPr>
                <w:rFonts w:ascii="Times New Roman" w:hAnsi="Times New Roman" w:cs="Times New Roman"/>
                <w:szCs w:val="24"/>
              </w:rPr>
            </w:pPr>
          </w:p>
        </w:tc>
      </w:tr>
    </w:tbl>
    <w:p w14:paraId="55C26533" w14:textId="77777777" w:rsidR="008E2883" w:rsidRPr="00254D00" w:rsidRDefault="008E2883" w:rsidP="00EF0757">
      <w:pPr>
        <w:spacing w:after="0"/>
        <w:rPr>
          <w:rFonts w:ascii="Times New Roman" w:hAnsi="Times New Roman" w:cs="Times New Roman"/>
          <w:szCs w:val="24"/>
        </w:rPr>
      </w:pPr>
    </w:p>
    <w:p w14:paraId="1DB12CAC" w14:textId="77777777" w:rsidR="008E2883" w:rsidRPr="00254D00" w:rsidRDefault="008E2883" w:rsidP="00EF0757">
      <w:pPr>
        <w:spacing w:after="0"/>
        <w:ind w:left="1080"/>
        <w:rPr>
          <w:rFonts w:cs="Arial"/>
          <w:szCs w:val="24"/>
        </w:rPr>
      </w:pPr>
      <w:bookmarkStart w:id="49" w:name="_Toc445381752"/>
      <w:bookmarkStart w:id="50" w:name="_Toc448399306"/>
      <w:bookmarkStart w:id="51" w:name="_Toc457467371"/>
      <w:r w:rsidRPr="00254D00">
        <w:rPr>
          <w:rStyle w:val="Heading5Char"/>
          <w:szCs w:val="24"/>
        </w:rPr>
        <w:t>b.</w:t>
      </w:r>
      <w:r w:rsidRPr="00254D00">
        <w:rPr>
          <w:rStyle w:val="Heading5Char"/>
          <w:szCs w:val="24"/>
        </w:rPr>
        <w:tab/>
        <w:t>Occupational Health and Safety of Personnel</w:t>
      </w:r>
      <w:bookmarkEnd w:id="49"/>
      <w:bookmarkEnd w:id="50"/>
      <w:bookmarkEnd w:id="51"/>
      <w:r w:rsidRPr="00254D00">
        <w:rPr>
          <w:rFonts w:cs="Arial"/>
          <w:szCs w:val="24"/>
        </w:rPr>
        <w:t xml:space="preserve"> [</w:t>
      </w:r>
      <w:r w:rsidRPr="00254D00">
        <w:rPr>
          <w:rFonts w:cs="Arial"/>
          <w:i/>
          <w:szCs w:val="24"/>
        </w:rPr>
        <w:t>Guide</w:t>
      </w:r>
      <w:r w:rsidRPr="00254D00">
        <w:rPr>
          <w:rFonts w:cs="Arial"/>
          <w:szCs w:val="24"/>
        </w:rPr>
        <w:t>, pp. 17-23]</w:t>
      </w:r>
      <w:r w:rsidR="001E2804" w:rsidRPr="00254D00">
        <w:rPr>
          <w:rFonts w:cs="Arial"/>
          <w:szCs w:val="24"/>
        </w:rPr>
        <w:br/>
      </w:r>
    </w:p>
    <w:p w14:paraId="242C8328" w14:textId="77777777" w:rsidR="008E2883" w:rsidRPr="00254D00" w:rsidRDefault="008E2883" w:rsidP="00EF0757">
      <w:pPr>
        <w:spacing w:after="0"/>
        <w:ind w:left="1800" w:hanging="360"/>
        <w:rPr>
          <w:rFonts w:cs="Arial"/>
          <w:szCs w:val="24"/>
        </w:rPr>
      </w:pPr>
      <w:bookmarkStart w:id="52" w:name="_Toc445381753"/>
      <w:bookmarkStart w:id="53" w:name="_Toc448399307"/>
      <w:bookmarkStart w:id="54" w:name="_Toc457467372"/>
      <w:proofErr w:type="spellStart"/>
      <w:r w:rsidRPr="00254D00">
        <w:rPr>
          <w:rStyle w:val="Heading6Char"/>
          <w:szCs w:val="24"/>
        </w:rPr>
        <w:t>i</w:t>
      </w:r>
      <w:proofErr w:type="spellEnd"/>
      <w:r w:rsidRPr="00254D00">
        <w:rPr>
          <w:rStyle w:val="Heading6Char"/>
          <w:szCs w:val="24"/>
        </w:rPr>
        <w:t>.</w:t>
      </w:r>
      <w:r w:rsidRPr="00254D00">
        <w:rPr>
          <w:rStyle w:val="Heading6Char"/>
          <w:szCs w:val="24"/>
        </w:rPr>
        <w:tab/>
        <w:t>Institutional Oversight</w:t>
      </w:r>
      <w:bookmarkEnd w:id="52"/>
      <w:bookmarkEnd w:id="53"/>
      <w:bookmarkEnd w:id="54"/>
      <w:r w:rsidRPr="00254D00">
        <w:rPr>
          <w:rStyle w:val="Heading6Char"/>
          <w:szCs w:val="24"/>
        </w:rPr>
        <w:t xml:space="preserve"> </w:t>
      </w:r>
      <w:r w:rsidRPr="00254D00">
        <w:rPr>
          <w:rFonts w:cs="Arial"/>
          <w:szCs w:val="24"/>
        </w:rPr>
        <w:t>[</w:t>
      </w:r>
      <w:r w:rsidRPr="00254D00">
        <w:rPr>
          <w:rFonts w:cs="Arial"/>
          <w:i/>
          <w:szCs w:val="24"/>
        </w:rPr>
        <w:t>Guide</w:t>
      </w:r>
      <w:r w:rsidRPr="00254D00">
        <w:rPr>
          <w:rFonts w:cs="Arial"/>
          <w:szCs w:val="24"/>
        </w:rPr>
        <w:t>, pp. 17-19]</w:t>
      </w:r>
      <w:r w:rsidR="001E2804" w:rsidRPr="00254D00">
        <w:rPr>
          <w:rFonts w:cs="Arial"/>
          <w:szCs w:val="24"/>
        </w:rPr>
        <w:br/>
      </w:r>
    </w:p>
    <w:p w14:paraId="5AB06E65" w14:textId="128663DD" w:rsidR="008E2883" w:rsidRPr="00254D00" w:rsidRDefault="008E2883" w:rsidP="00EF0757">
      <w:pPr>
        <w:spacing w:after="0"/>
        <w:ind w:left="2160" w:hanging="360"/>
        <w:rPr>
          <w:rFonts w:cs="Arial"/>
          <w:szCs w:val="24"/>
        </w:rPr>
      </w:pPr>
      <w:r w:rsidRPr="00254D00">
        <w:rPr>
          <w:rFonts w:cs="Arial"/>
          <w:b/>
          <w:szCs w:val="24"/>
        </w:rPr>
        <w:t>1)</w:t>
      </w:r>
      <w:r w:rsidRPr="00254D00">
        <w:rPr>
          <w:rFonts w:cs="Arial"/>
          <w:szCs w:val="24"/>
        </w:rPr>
        <w:tab/>
        <w:t xml:space="preserve">List the institutional entities (units, departments, personnel, </w:t>
      </w:r>
      <w:r w:rsidRPr="00254D00">
        <w:rPr>
          <w:rFonts w:cs="Arial"/>
          <w:i/>
          <w:szCs w:val="24"/>
        </w:rPr>
        <w:t>etc</w:t>
      </w:r>
      <w:r w:rsidRPr="00254D00">
        <w:rPr>
          <w:rFonts w:cs="Arial"/>
          <w:szCs w:val="24"/>
        </w:rPr>
        <w:t xml:space="preserve">.) that are involved in the planning, oversight, and operation of the institutional </w:t>
      </w:r>
      <w:r w:rsidRPr="00254D00">
        <w:rPr>
          <w:rFonts w:cs="Arial"/>
          <w:szCs w:val="24"/>
        </w:rPr>
        <w:lastRenderedPageBreak/>
        <w:t>occupational health and safety program related to animal care and use (e.g., office(s) of environmental health, institutional health services or clinics (</w:t>
      </w:r>
      <w:r w:rsidRPr="00254D00">
        <w:rPr>
          <w:rFonts w:cs="Arial"/>
          <w:i/>
          <w:szCs w:val="24"/>
        </w:rPr>
        <w:t>including contracted health services</w:t>
      </w:r>
      <w:r w:rsidRPr="00254D00">
        <w:rPr>
          <w:rFonts w:cs="Arial"/>
          <w:szCs w:val="24"/>
        </w:rPr>
        <w:t xml:space="preserve">), industrial hygienists, Institutional Biosafety Committee(s) and/or Officer(s), Radiation Safety </w:t>
      </w:r>
      <w:r w:rsidR="00A1374D">
        <w:rPr>
          <w:rFonts w:cs="Arial"/>
          <w:szCs w:val="24"/>
        </w:rPr>
        <w:t>Committee(s) and/or Officer(s).</w:t>
      </w:r>
      <w:r w:rsidR="002C153A" w:rsidRPr="00254D00">
        <w:rPr>
          <w:rFonts w:cs="Arial"/>
          <w:szCs w:val="24"/>
        </w:rPr>
        <w:br/>
      </w:r>
    </w:p>
    <w:p w14:paraId="3D8802DE" w14:textId="77777777" w:rsidR="008E2883" w:rsidRPr="00254D00" w:rsidRDefault="008E2883" w:rsidP="00EF0757">
      <w:pPr>
        <w:tabs>
          <w:tab w:val="left" w:pos="2610"/>
        </w:tabs>
        <w:spacing w:after="0"/>
        <w:ind w:left="2160"/>
        <w:rPr>
          <w:rFonts w:cs="Arial"/>
          <w:szCs w:val="24"/>
        </w:rPr>
      </w:pPr>
      <w:r w:rsidRPr="00254D00">
        <w:rPr>
          <w:rFonts w:cs="Arial"/>
          <w:szCs w:val="24"/>
        </w:rPr>
        <w:t>•</w:t>
      </w:r>
      <w:r w:rsidRPr="00254D00">
        <w:rPr>
          <w:rFonts w:cs="Arial"/>
          <w:szCs w:val="24"/>
        </w:rPr>
        <w:tab/>
        <w:t>Include a brief description of their responsibilities and qualifications.</w:t>
      </w:r>
    </w:p>
    <w:p w14:paraId="25E2C0E3" w14:textId="290883FC" w:rsidR="008E2883" w:rsidRPr="00254D00" w:rsidRDefault="008E2883" w:rsidP="00A1374D">
      <w:pPr>
        <w:tabs>
          <w:tab w:val="left" w:pos="2610"/>
        </w:tabs>
        <w:spacing w:after="0"/>
        <w:ind w:left="2610" w:hanging="450"/>
        <w:rPr>
          <w:rFonts w:cs="Arial"/>
          <w:szCs w:val="24"/>
        </w:rPr>
      </w:pPr>
      <w:r w:rsidRPr="00254D00">
        <w:rPr>
          <w:rFonts w:cs="Arial"/>
          <w:szCs w:val="24"/>
        </w:rPr>
        <w:t>•</w:t>
      </w:r>
      <w:r w:rsidRPr="00254D00">
        <w:rPr>
          <w:rFonts w:cs="Arial"/>
          <w:szCs w:val="24"/>
        </w:rPr>
        <w:tab/>
        <w:t xml:space="preserve">If contracted services are used, </w:t>
      </w:r>
      <w:proofErr w:type="gramStart"/>
      <w:r w:rsidRPr="00254D00">
        <w:rPr>
          <w:rFonts w:cs="Arial"/>
          <w:szCs w:val="24"/>
        </w:rPr>
        <w:t>also include</w:t>
      </w:r>
      <w:proofErr w:type="gramEnd"/>
      <w:r w:rsidRPr="00254D00">
        <w:rPr>
          <w:rFonts w:cs="Arial"/>
          <w:szCs w:val="24"/>
        </w:rPr>
        <w:t xml:space="preserve"> their location (</w:t>
      </w:r>
      <w:proofErr w:type="spellStart"/>
      <w:proofErr w:type="gramStart"/>
      <w:r w:rsidRPr="00254D00">
        <w:rPr>
          <w:rFonts w:cs="Arial"/>
          <w:szCs w:val="24"/>
        </w:rPr>
        <w:t>e.g.,remote</w:t>
      </w:r>
      <w:proofErr w:type="spellEnd"/>
      <w:proofErr w:type="gramEnd"/>
      <w:r w:rsidRPr="00254D00">
        <w:rPr>
          <w:rFonts w:cs="Arial"/>
          <w:szCs w:val="24"/>
        </w:rPr>
        <w:t xml:space="preserve"> offices t</w:t>
      </w:r>
      <w:r w:rsidR="00A1374D">
        <w:rPr>
          <w:rFonts w:cs="Arial"/>
          <w:szCs w:val="24"/>
        </w:rPr>
        <w:t>o which personnel must report).</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4638475" w14:textId="77777777" w:rsidTr="00762884">
        <w:tc>
          <w:tcPr>
            <w:tcW w:w="7830" w:type="dxa"/>
            <w:tcBorders>
              <w:top w:val="dashed" w:sz="4" w:space="0" w:color="auto"/>
              <w:left w:val="dashed" w:sz="4" w:space="0" w:color="auto"/>
              <w:bottom w:val="dashed" w:sz="4" w:space="0" w:color="auto"/>
              <w:right w:val="dashed" w:sz="4" w:space="0" w:color="auto"/>
            </w:tcBorders>
          </w:tcPr>
          <w:p w14:paraId="070E8DD3" w14:textId="77777777" w:rsidR="008E2883" w:rsidRPr="00254D00" w:rsidRDefault="008E2883" w:rsidP="00EF0757">
            <w:pPr>
              <w:spacing w:after="0"/>
              <w:rPr>
                <w:rFonts w:ascii="Times New Roman" w:hAnsi="Times New Roman" w:cs="Times New Roman"/>
                <w:szCs w:val="24"/>
              </w:rPr>
            </w:pPr>
          </w:p>
        </w:tc>
      </w:tr>
    </w:tbl>
    <w:p w14:paraId="08DD6E2C" w14:textId="77777777" w:rsidR="008E2883" w:rsidRPr="00254D00" w:rsidRDefault="008E2883" w:rsidP="00EF0757">
      <w:pPr>
        <w:spacing w:after="0"/>
        <w:rPr>
          <w:rFonts w:ascii="Times New Roman" w:hAnsi="Times New Roman" w:cs="Times New Roman"/>
          <w:szCs w:val="24"/>
        </w:rPr>
      </w:pPr>
    </w:p>
    <w:p w14:paraId="31D85684" w14:textId="60BA5309" w:rsidR="008E2883"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t>Describe methods to identify work-related hazards and the processes used to evaluate the significance of those hazards in the context of duties and tasks. Describe both common approaches and differences, if applicable, for categories of personnel such as, but not limited to, researchers, veter</w:t>
      </w:r>
      <w:r w:rsidR="00FB196B">
        <w:rPr>
          <w:rFonts w:cs="Arial"/>
          <w:szCs w:val="24"/>
        </w:rPr>
        <w:t xml:space="preserve">inarians, husbandry staff, cage </w:t>
      </w:r>
      <w:r w:rsidRPr="00254D00">
        <w:rPr>
          <w:rFonts w:cs="Arial"/>
          <w:szCs w:val="24"/>
        </w:rPr>
        <w:t>washing staff, students, housekeeping, physical plant staff, security personnel, IACUC/OB members (including nonaffiliated members)</w:t>
      </w:r>
      <w:r w:rsidR="00CA5BBE">
        <w:rPr>
          <w:rFonts w:cs="Arial"/>
          <w:szCs w:val="24"/>
        </w:rPr>
        <w:t xml:space="preserve">, contractors, visitors, etc. </w:t>
      </w:r>
      <w:r w:rsidRPr="00254D00">
        <w:rPr>
          <w:rFonts w:cs="Arial"/>
          <w:szCs w:val="24"/>
        </w:rPr>
        <w:t>[</w:t>
      </w:r>
      <w:r w:rsidRPr="00254D00">
        <w:rPr>
          <w:rFonts w:cs="Arial"/>
          <w:i/>
          <w:szCs w:val="24"/>
        </w:rPr>
        <w:t>Guide</w:t>
      </w:r>
      <w:r w:rsidRPr="00254D00">
        <w:rPr>
          <w:rFonts w:cs="Arial"/>
          <w:szCs w:val="24"/>
        </w:rPr>
        <w:t>, pp. 18-19; see also Chapters 2 and 3 in Occupational Health and Safety in the Care and Use o</w:t>
      </w:r>
      <w:r w:rsidR="00CA5BBE">
        <w:rPr>
          <w:rFonts w:cs="Arial"/>
          <w:szCs w:val="24"/>
        </w:rPr>
        <w:t>f Research Animals, NRC 1997.].</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1484BCC" w14:textId="77777777" w:rsidTr="00762884">
        <w:tc>
          <w:tcPr>
            <w:tcW w:w="7830" w:type="dxa"/>
            <w:tcBorders>
              <w:top w:val="dashed" w:sz="4" w:space="0" w:color="auto"/>
              <w:left w:val="dashed" w:sz="4" w:space="0" w:color="auto"/>
              <w:bottom w:val="dashed" w:sz="4" w:space="0" w:color="auto"/>
              <w:right w:val="dashed" w:sz="4" w:space="0" w:color="auto"/>
            </w:tcBorders>
          </w:tcPr>
          <w:p w14:paraId="537BD933" w14:textId="77777777" w:rsidR="008E2883" w:rsidRPr="00254D00" w:rsidRDefault="008E2883" w:rsidP="00EF0757">
            <w:pPr>
              <w:spacing w:after="0"/>
              <w:rPr>
                <w:rFonts w:ascii="Times New Roman" w:hAnsi="Times New Roman" w:cs="Times New Roman"/>
                <w:szCs w:val="24"/>
              </w:rPr>
            </w:pPr>
          </w:p>
        </w:tc>
      </w:tr>
    </w:tbl>
    <w:p w14:paraId="5D90BBE1" w14:textId="77777777" w:rsidR="008E2883" w:rsidRPr="00254D00" w:rsidRDefault="008E2883" w:rsidP="00EF0757">
      <w:pPr>
        <w:spacing w:after="0"/>
        <w:rPr>
          <w:rFonts w:ascii="Times New Roman" w:hAnsi="Times New Roman" w:cs="Times New Roman"/>
          <w:szCs w:val="24"/>
        </w:rPr>
      </w:pPr>
    </w:p>
    <w:p w14:paraId="1484A0B9" w14:textId="77777777" w:rsidR="008E2883" w:rsidRPr="00254D00" w:rsidRDefault="008E2883" w:rsidP="00EF0757">
      <w:pPr>
        <w:spacing w:after="0"/>
        <w:ind w:left="2160" w:hanging="360"/>
        <w:rPr>
          <w:rFonts w:cs="Arial"/>
          <w:szCs w:val="24"/>
        </w:rPr>
      </w:pPr>
      <w:r w:rsidRPr="00254D00">
        <w:rPr>
          <w:rFonts w:cs="Arial"/>
          <w:b/>
          <w:szCs w:val="24"/>
        </w:rPr>
        <w:t>3)</w:t>
      </w:r>
      <w:r w:rsidRPr="00254D00">
        <w:rPr>
          <w:rFonts w:cs="Arial"/>
          <w:szCs w:val="24"/>
        </w:rPr>
        <w:tab/>
        <w:t>Describe methods and frequency of reassessing work-related hazards.</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6336382B" w14:textId="77777777" w:rsidTr="00762884">
        <w:tc>
          <w:tcPr>
            <w:tcW w:w="7830" w:type="dxa"/>
            <w:tcBorders>
              <w:top w:val="dashed" w:sz="4" w:space="0" w:color="auto"/>
              <w:left w:val="dashed" w:sz="4" w:space="0" w:color="auto"/>
              <w:bottom w:val="dashed" w:sz="4" w:space="0" w:color="auto"/>
              <w:right w:val="dashed" w:sz="4" w:space="0" w:color="auto"/>
            </w:tcBorders>
          </w:tcPr>
          <w:p w14:paraId="3F16A7F5" w14:textId="77777777" w:rsidR="008E2883" w:rsidRPr="00254D00" w:rsidRDefault="008E2883" w:rsidP="00EF0757">
            <w:pPr>
              <w:spacing w:after="0"/>
              <w:rPr>
                <w:rFonts w:ascii="Times New Roman" w:hAnsi="Times New Roman" w:cs="Times New Roman"/>
                <w:szCs w:val="24"/>
              </w:rPr>
            </w:pPr>
          </w:p>
        </w:tc>
      </w:tr>
    </w:tbl>
    <w:p w14:paraId="3215C57B" w14:textId="77777777" w:rsidR="008E2883" w:rsidRPr="00254D00" w:rsidRDefault="008E2883" w:rsidP="00EF0757">
      <w:pPr>
        <w:spacing w:after="0"/>
        <w:rPr>
          <w:rFonts w:ascii="Times New Roman" w:hAnsi="Times New Roman" w:cs="Times New Roman"/>
          <w:szCs w:val="24"/>
        </w:rPr>
      </w:pPr>
    </w:p>
    <w:p w14:paraId="0845BCD4" w14:textId="77777777" w:rsidR="008E2883" w:rsidRPr="00254D00" w:rsidRDefault="008E2883" w:rsidP="00EF0757">
      <w:pPr>
        <w:spacing w:after="0"/>
        <w:ind w:left="2160" w:hanging="360"/>
        <w:rPr>
          <w:rFonts w:cs="Arial"/>
          <w:szCs w:val="24"/>
        </w:rPr>
      </w:pPr>
      <w:r w:rsidRPr="00254D00">
        <w:rPr>
          <w:rFonts w:cs="Arial"/>
          <w:b/>
          <w:szCs w:val="24"/>
        </w:rPr>
        <w:t>4</w:t>
      </w:r>
      <w:proofErr w:type="gramStart"/>
      <w:r w:rsidRPr="00254D00">
        <w:rPr>
          <w:rFonts w:cs="Arial"/>
          <w:b/>
          <w:szCs w:val="24"/>
        </w:rPr>
        <w:t>)</w:t>
      </w:r>
      <w:r w:rsidRPr="00254D00">
        <w:rPr>
          <w:rFonts w:cs="Arial"/>
          <w:szCs w:val="24"/>
        </w:rPr>
        <w:t xml:space="preserve"> </w:t>
      </w:r>
      <w:r w:rsidRPr="00254D00">
        <w:rPr>
          <w:rFonts w:cs="Arial"/>
          <w:szCs w:val="24"/>
        </w:rPr>
        <w:tab/>
        <w:t>Describe</w:t>
      </w:r>
      <w:proofErr w:type="gramEnd"/>
      <w:r w:rsidRPr="00254D00">
        <w:rPr>
          <w:rFonts w:cs="Arial"/>
          <w:szCs w:val="24"/>
        </w:rPr>
        <w:t xml:space="preserve"> institutional programs or methods used to track and evaluate safety-related workplace incidents, including injuries, exposures, accidents, etc. Include the frequency of such assessments. [</w:t>
      </w:r>
      <w:r w:rsidRPr="00254D00">
        <w:rPr>
          <w:rFonts w:cs="Arial"/>
          <w:i/>
          <w:szCs w:val="24"/>
        </w:rPr>
        <w:t>Guide</w:t>
      </w:r>
      <w:r w:rsidRPr="00254D00">
        <w:rPr>
          <w:rFonts w:cs="Arial"/>
          <w:szCs w:val="24"/>
        </w:rPr>
        <w:t>, pp. 18-19]</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3E5D8F6" w14:textId="77777777" w:rsidTr="00762884">
        <w:tc>
          <w:tcPr>
            <w:tcW w:w="7830" w:type="dxa"/>
            <w:tcBorders>
              <w:top w:val="dashed" w:sz="4" w:space="0" w:color="auto"/>
              <w:left w:val="dashed" w:sz="4" w:space="0" w:color="auto"/>
              <w:bottom w:val="dashed" w:sz="4" w:space="0" w:color="auto"/>
              <w:right w:val="dashed" w:sz="4" w:space="0" w:color="auto"/>
            </w:tcBorders>
          </w:tcPr>
          <w:p w14:paraId="7669CCE1" w14:textId="77777777" w:rsidR="008E2883" w:rsidRPr="00254D00" w:rsidRDefault="008E2883" w:rsidP="00EF0757">
            <w:pPr>
              <w:spacing w:after="0"/>
              <w:rPr>
                <w:rFonts w:ascii="Times New Roman" w:hAnsi="Times New Roman" w:cs="Times New Roman"/>
                <w:szCs w:val="24"/>
              </w:rPr>
            </w:pPr>
          </w:p>
        </w:tc>
      </w:tr>
    </w:tbl>
    <w:p w14:paraId="33C12DB5" w14:textId="77777777" w:rsidR="008E2883" w:rsidRPr="00254D00" w:rsidRDefault="008E2883" w:rsidP="00EF0757">
      <w:pPr>
        <w:spacing w:after="0"/>
        <w:rPr>
          <w:rFonts w:ascii="Times New Roman" w:hAnsi="Times New Roman" w:cs="Times New Roman"/>
          <w:szCs w:val="24"/>
        </w:rPr>
      </w:pPr>
    </w:p>
    <w:p w14:paraId="15035884" w14:textId="77777777" w:rsidR="008E2883" w:rsidRPr="00254D00" w:rsidRDefault="008E2883" w:rsidP="008976AC">
      <w:pPr>
        <w:pStyle w:val="Heading6"/>
        <w:ind w:left="1800" w:hanging="360"/>
        <w:rPr>
          <w:szCs w:val="24"/>
        </w:rPr>
      </w:pPr>
      <w:bookmarkStart w:id="55" w:name="_Toc445381754"/>
      <w:bookmarkStart w:id="56" w:name="_Toc448399308"/>
      <w:bookmarkStart w:id="57" w:name="_Toc457467373"/>
      <w:r w:rsidRPr="00254D00">
        <w:rPr>
          <w:szCs w:val="24"/>
        </w:rPr>
        <w:t>ii.</w:t>
      </w:r>
      <w:r w:rsidRPr="00254D00">
        <w:rPr>
          <w:szCs w:val="24"/>
        </w:rPr>
        <w:tab/>
        <w:t>Standard Working Conditions and Baseline Precautions</w:t>
      </w:r>
      <w:bookmarkEnd w:id="55"/>
      <w:bookmarkEnd w:id="56"/>
      <w:bookmarkEnd w:id="57"/>
    </w:p>
    <w:p w14:paraId="3C6778AD" w14:textId="77777777" w:rsidR="008E2883" w:rsidRPr="00254D00" w:rsidRDefault="008E2883" w:rsidP="008976AC">
      <w:pPr>
        <w:spacing w:after="0"/>
        <w:ind w:left="1800"/>
        <w:rPr>
          <w:rFonts w:cs="Arial"/>
          <w:szCs w:val="24"/>
        </w:rPr>
      </w:pPr>
      <w:r w:rsidRPr="00254D00">
        <w:rPr>
          <w:rFonts w:cs="Arial"/>
          <w:szCs w:val="24"/>
        </w:rPr>
        <w:t xml:space="preserve">The following section pertains to the Occupational Health and Safety Program for all personnel associated with the animal care and use program. Specific information regarding the use of hazardous agents is included in </w:t>
      </w:r>
      <w:r w:rsidRPr="00254D00">
        <w:rPr>
          <w:rFonts w:cs="Arial"/>
          <w:b/>
          <w:i/>
          <w:szCs w:val="24"/>
        </w:rPr>
        <w:t>subsection iii</w:t>
      </w:r>
      <w:r w:rsidR="008976AC" w:rsidRPr="00254D00">
        <w:rPr>
          <w:rFonts w:cs="Arial"/>
          <w:b/>
          <w:i/>
          <w:szCs w:val="24"/>
        </w:rPr>
        <w:t xml:space="preserve"> </w:t>
      </w:r>
      <w:r w:rsidR="008976AC" w:rsidRPr="00254D00">
        <w:rPr>
          <w:rFonts w:cs="Arial"/>
          <w:szCs w:val="24"/>
        </w:rPr>
        <w:t>below</w:t>
      </w:r>
      <w:r w:rsidRPr="00254D00">
        <w:rPr>
          <w:rFonts w:cs="Arial"/>
          <w:szCs w:val="24"/>
        </w:rPr>
        <w:t>.</w:t>
      </w:r>
      <w:r w:rsidR="002C153A" w:rsidRPr="00254D00">
        <w:rPr>
          <w:rFonts w:cs="Arial"/>
          <w:szCs w:val="24"/>
        </w:rPr>
        <w:br/>
      </w:r>
    </w:p>
    <w:p w14:paraId="688D4B94" w14:textId="77777777" w:rsidR="008E2883" w:rsidRPr="00254D00" w:rsidRDefault="008E2883" w:rsidP="00EF0757">
      <w:pPr>
        <w:spacing w:after="0"/>
        <w:ind w:left="2160" w:hanging="360"/>
        <w:rPr>
          <w:rFonts w:cs="Arial"/>
          <w:b/>
          <w:i/>
          <w:szCs w:val="24"/>
        </w:rPr>
      </w:pPr>
      <w:bookmarkStart w:id="58" w:name="_Toc457467374"/>
      <w:r w:rsidRPr="00254D00">
        <w:rPr>
          <w:rStyle w:val="Heading7Char"/>
          <w:rFonts w:eastAsiaTheme="minorHAnsi"/>
        </w:rPr>
        <w:t>1)</w:t>
      </w:r>
      <w:r w:rsidRPr="00254D00">
        <w:rPr>
          <w:rStyle w:val="Heading7Char"/>
          <w:rFonts w:eastAsiaTheme="minorHAnsi"/>
        </w:rPr>
        <w:tab/>
        <w:t>Medical Evaluation and Preventive Medicine for Personnel</w:t>
      </w:r>
      <w:bookmarkEnd w:id="58"/>
      <w:r w:rsidRPr="00254D00">
        <w:rPr>
          <w:rFonts w:cs="Arial"/>
          <w:szCs w:val="24"/>
        </w:rPr>
        <w:t xml:space="preserve"> [</w:t>
      </w:r>
      <w:r w:rsidRPr="00254D00">
        <w:rPr>
          <w:rFonts w:cs="Arial"/>
          <w:i/>
          <w:szCs w:val="24"/>
        </w:rPr>
        <w:t>Guide</w:t>
      </w:r>
      <w:r w:rsidRPr="00254D00">
        <w:rPr>
          <w:rFonts w:cs="Arial"/>
          <w:szCs w:val="24"/>
        </w:rPr>
        <w:t>, pp. 22-23]</w:t>
      </w:r>
      <w:r w:rsidR="008976AC" w:rsidRPr="00254D00">
        <w:rPr>
          <w:rFonts w:cs="Arial"/>
          <w:szCs w:val="24"/>
        </w:rPr>
        <w:t xml:space="preserve"> </w:t>
      </w:r>
      <w:r w:rsidRPr="00254D00">
        <w:rPr>
          <w:rFonts w:cs="Arial"/>
          <w:i/>
          <w:szCs w:val="24"/>
        </w:rPr>
        <w:t xml:space="preserve">Note: </w:t>
      </w:r>
      <w:r w:rsidRPr="00254D00">
        <w:rPr>
          <w:rFonts w:cs="Arial"/>
          <w:szCs w:val="24"/>
        </w:rPr>
        <w:t xml:space="preserve">Include blank forms used for individual health assessment as </w:t>
      </w:r>
      <w:r w:rsidRPr="00254D00">
        <w:rPr>
          <w:rFonts w:cs="Arial"/>
          <w:b/>
          <w:szCs w:val="24"/>
        </w:rPr>
        <w:lastRenderedPageBreak/>
        <w:t>Appendix 6.</w:t>
      </w:r>
      <w:r w:rsidR="002C153A" w:rsidRPr="00254D00">
        <w:rPr>
          <w:rFonts w:cs="Arial"/>
          <w:b/>
          <w:i/>
          <w:szCs w:val="24"/>
        </w:rPr>
        <w:br/>
      </w:r>
    </w:p>
    <w:p w14:paraId="54F5B155" w14:textId="77777777" w:rsidR="008E2883" w:rsidRPr="00254D00" w:rsidRDefault="008E2883" w:rsidP="00EF0757">
      <w:pPr>
        <w:spacing w:after="0"/>
        <w:rPr>
          <w:rFonts w:ascii="Times New Roman" w:hAnsi="Times New Roman" w:cs="Times New Roman"/>
          <w:szCs w:val="24"/>
        </w:rPr>
      </w:pPr>
    </w:p>
    <w:p w14:paraId="70A0E54A" w14:textId="41051ABE" w:rsidR="008E2883" w:rsidRPr="00254D00" w:rsidRDefault="008E2883" w:rsidP="00EF0757">
      <w:pPr>
        <w:spacing w:after="0"/>
        <w:ind w:left="2520" w:hanging="360"/>
        <w:rPr>
          <w:rFonts w:cs="Arial"/>
          <w:szCs w:val="24"/>
        </w:rPr>
      </w:pPr>
      <w:r w:rsidRPr="00254D00">
        <w:rPr>
          <w:rFonts w:cs="Arial"/>
          <w:b/>
          <w:szCs w:val="24"/>
        </w:rPr>
        <w:t>a)</w:t>
      </w:r>
      <w:r w:rsidRPr="00254D00">
        <w:rPr>
          <w:rFonts w:cs="Arial"/>
          <w:b/>
          <w:szCs w:val="24"/>
        </w:rPr>
        <w:tab/>
      </w:r>
      <w:r w:rsidRPr="00254D00">
        <w:rPr>
          <w:rFonts w:cs="Arial"/>
          <w:szCs w:val="24"/>
        </w:rPr>
        <w:t xml:space="preserve">Describe who (e.g., personnel assigned to job/task categories in </w:t>
      </w:r>
      <w:r w:rsidR="00933C43" w:rsidRPr="00254D00">
        <w:rPr>
          <w:rFonts w:cs="Arial"/>
          <w:szCs w:val="24"/>
        </w:rPr>
        <w:t>I.A.2.</w:t>
      </w:r>
      <w:r w:rsidRPr="00254D00">
        <w:rPr>
          <w:rFonts w:cs="Arial"/>
          <w:szCs w:val="24"/>
        </w:rPr>
        <w:t xml:space="preserve">b.i.2) above) receives personal medical evaluation as a component of individual risk assessment. Describe who are </w:t>
      </w:r>
      <w:r w:rsidRPr="00254D00">
        <w:rPr>
          <w:rFonts w:cs="Arial"/>
          <w:b/>
          <w:i/>
          <w:szCs w:val="24"/>
        </w:rPr>
        <w:t>not</w:t>
      </w:r>
      <w:r w:rsidRPr="00254D00">
        <w:rPr>
          <w:rFonts w:cs="Arial"/>
          <w:szCs w:val="24"/>
        </w:rPr>
        <w:t xml:space="preserve"> included and/or exempted from personal medical evaluation. </w:t>
      </w:r>
      <w:r w:rsidR="00AA44BD" w:rsidRPr="00D31836">
        <w:rPr>
          <w:rFonts w:cs="Arial"/>
          <w:i/>
          <w:szCs w:val="24"/>
        </w:rPr>
        <w:t>Note:</w:t>
      </w:r>
      <w:r w:rsidR="00AA44BD" w:rsidRPr="00CD6B61">
        <w:rPr>
          <w:rFonts w:cs="Arial"/>
          <w:szCs w:val="24"/>
        </w:rPr>
        <w:t xml:space="preserve"> Do not include the names of personnel.</w:t>
      </w:r>
      <w:r w:rsidR="002C153A" w:rsidRPr="00CD6B61">
        <w:rPr>
          <w:rFonts w:cs="Arial"/>
          <w:szCs w:val="24"/>
        </w:rPr>
        <w:br/>
      </w:r>
    </w:p>
    <w:tbl>
      <w:tblPr>
        <w:tblW w:w="0" w:type="auto"/>
        <w:tblInd w:w="2425" w:type="dxa"/>
        <w:tblLook w:val="04A0" w:firstRow="1" w:lastRow="0" w:firstColumn="1" w:lastColumn="0" w:noHBand="0" w:noVBand="1"/>
      </w:tblPr>
      <w:tblGrid>
        <w:gridCol w:w="7560"/>
      </w:tblGrid>
      <w:tr w:rsidR="008E2883" w:rsidRPr="00254D00" w14:paraId="1654E020" w14:textId="77777777" w:rsidTr="00762884">
        <w:tc>
          <w:tcPr>
            <w:tcW w:w="7560" w:type="dxa"/>
            <w:tcBorders>
              <w:top w:val="dashed" w:sz="4" w:space="0" w:color="auto"/>
              <w:left w:val="dashed" w:sz="4" w:space="0" w:color="auto"/>
              <w:bottom w:val="dashed" w:sz="4" w:space="0" w:color="auto"/>
              <w:right w:val="dashed" w:sz="4" w:space="0" w:color="auto"/>
            </w:tcBorders>
          </w:tcPr>
          <w:p w14:paraId="678938CC" w14:textId="77777777" w:rsidR="008E2883" w:rsidRPr="00254D00" w:rsidRDefault="008E2883" w:rsidP="00EF0757">
            <w:pPr>
              <w:spacing w:after="0"/>
              <w:rPr>
                <w:rFonts w:ascii="Times New Roman" w:hAnsi="Times New Roman" w:cs="Times New Roman"/>
                <w:szCs w:val="24"/>
              </w:rPr>
            </w:pPr>
          </w:p>
        </w:tc>
      </w:tr>
    </w:tbl>
    <w:p w14:paraId="5126E252" w14:textId="77777777" w:rsidR="008E2883" w:rsidRPr="00254D00" w:rsidRDefault="008E2883" w:rsidP="00EF0757">
      <w:pPr>
        <w:spacing w:after="0"/>
        <w:rPr>
          <w:rFonts w:ascii="Times New Roman" w:hAnsi="Times New Roman" w:cs="Times New Roman"/>
          <w:szCs w:val="24"/>
        </w:rPr>
      </w:pPr>
    </w:p>
    <w:p w14:paraId="296775F5" w14:textId="5BC6C34E" w:rsidR="002B14D5" w:rsidRDefault="008E2883" w:rsidP="00EF0757">
      <w:pPr>
        <w:spacing w:after="0"/>
        <w:ind w:left="2520" w:hanging="360"/>
        <w:rPr>
          <w:rFonts w:cs="Arial"/>
          <w:szCs w:val="24"/>
        </w:rPr>
      </w:pPr>
      <w:r w:rsidRPr="00254D00">
        <w:rPr>
          <w:rFonts w:cs="Arial"/>
          <w:b/>
          <w:szCs w:val="24"/>
        </w:rPr>
        <w:t>b)</w:t>
      </w:r>
      <w:r w:rsidRPr="00254D00">
        <w:rPr>
          <w:rFonts w:cs="Arial"/>
          <w:szCs w:val="24"/>
        </w:rPr>
        <w:tab/>
        <w:t xml:space="preserve">Describe provisions for allowing an individual </w:t>
      </w:r>
      <w:r w:rsidR="003E225C">
        <w:rPr>
          <w:rFonts w:cs="Arial"/>
          <w:szCs w:val="24"/>
        </w:rPr>
        <w:t xml:space="preserve">(following completion of individual health and </w:t>
      </w:r>
      <w:proofErr w:type="gramStart"/>
      <w:r w:rsidR="003E225C">
        <w:rPr>
          <w:rFonts w:cs="Arial"/>
          <w:szCs w:val="24"/>
        </w:rPr>
        <w:t>job related</w:t>
      </w:r>
      <w:proofErr w:type="gramEnd"/>
      <w:r w:rsidR="003E225C">
        <w:rPr>
          <w:rFonts w:cs="Arial"/>
          <w:szCs w:val="24"/>
        </w:rPr>
        <w:t xml:space="preserve"> </w:t>
      </w:r>
      <w:r w:rsidR="003E225C" w:rsidRPr="001949B9">
        <w:rPr>
          <w:rFonts w:cs="Arial"/>
          <w:szCs w:val="24"/>
        </w:rPr>
        <w:t xml:space="preserve">risk </w:t>
      </w:r>
      <w:r w:rsidR="00601F0F" w:rsidRPr="001949B9">
        <w:rPr>
          <w:rFonts w:cs="Arial"/>
          <w:szCs w:val="24"/>
        </w:rPr>
        <w:t>assessments</w:t>
      </w:r>
      <w:r w:rsidR="003E225C" w:rsidRPr="001949B9">
        <w:rPr>
          <w:rFonts w:cs="Arial"/>
          <w:szCs w:val="24"/>
        </w:rPr>
        <w:t>)</w:t>
      </w:r>
      <w:r w:rsidR="003E225C">
        <w:rPr>
          <w:rFonts w:cs="Arial"/>
          <w:szCs w:val="24"/>
        </w:rPr>
        <w:t xml:space="preserve"> </w:t>
      </w:r>
      <w:r w:rsidRPr="00254D00">
        <w:rPr>
          <w:rFonts w:cs="Arial"/>
          <w:szCs w:val="24"/>
        </w:rPr>
        <w:t>to decline participation in all or part</w:t>
      </w:r>
      <w:r w:rsidR="003E225C">
        <w:rPr>
          <w:rFonts w:cs="Arial"/>
          <w:szCs w:val="24"/>
        </w:rPr>
        <w:t>(</w:t>
      </w:r>
      <w:r w:rsidRPr="00254D00">
        <w:rPr>
          <w:rFonts w:cs="Arial"/>
          <w:szCs w:val="24"/>
        </w:rPr>
        <w:t>s</w:t>
      </w:r>
      <w:r w:rsidR="003E225C">
        <w:rPr>
          <w:rFonts w:cs="Arial"/>
          <w:szCs w:val="24"/>
        </w:rPr>
        <w:t>)</w:t>
      </w:r>
      <w:r w:rsidRPr="00254D00">
        <w:rPr>
          <w:rFonts w:cs="Arial"/>
          <w:szCs w:val="24"/>
        </w:rPr>
        <w:t xml:space="preserve"> of</w:t>
      </w:r>
      <w:r w:rsidR="003E225C">
        <w:rPr>
          <w:rFonts w:cs="Arial"/>
          <w:szCs w:val="24"/>
        </w:rPr>
        <w:t xml:space="preserve"> subsequently available medical and preventive medicine components of the i</w:t>
      </w:r>
      <w:r w:rsidR="002B14D5">
        <w:rPr>
          <w:rFonts w:cs="Arial"/>
          <w:szCs w:val="24"/>
        </w:rPr>
        <w:t xml:space="preserve">nstitutional program, e.g., vaccinations, physical examinations, respiratory protection, as applicable. </w:t>
      </w:r>
      <w:r w:rsidRPr="00254D00">
        <w:rPr>
          <w:rFonts w:cs="Arial"/>
          <w:szCs w:val="24"/>
        </w:rPr>
        <w:t xml:space="preserve">Provide an estimate (percentage) of personnel associated with the animal care and use program that have declined participation in </w:t>
      </w:r>
      <w:r w:rsidR="00CA5BBE">
        <w:rPr>
          <w:rFonts w:cs="Arial"/>
          <w:szCs w:val="24"/>
        </w:rPr>
        <w:t>the medical evaluation program.</w:t>
      </w:r>
      <w:r w:rsidR="002B14D5">
        <w:rPr>
          <w:rFonts w:cs="Arial"/>
          <w:szCs w:val="24"/>
        </w:rPr>
        <w:t xml:space="preserve"> </w:t>
      </w:r>
    </w:p>
    <w:p w14:paraId="5BC5548E" w14:textId="168D07F8" w:rsidR="008E2883" w:rsidRPr="0010468F" w:rsidRDefault="002B14D5" w:rsidP="00EF0757">
      <w:pPr>
        <w:spacing w:after="0"/>
        <w:ind w:left="2520" w:hanging="360"/>
        <w:rPr>
          <w:rFonts w:cs="Arial"/>
          <w:i/>
          <w:szCs w:val="24"/>
        </w:rPr>
      </w:pPr>
      <w:r>
        <w:rPr>
          <w:rFonts w:cs="Arial"/>
          <w:b/>
          <w:szCs w:val="24"/>
        </w:rPr>
        <w:tab/>
      </w:r>
      <w:r w:rsidRPr="0010468F">
        <w:rPr>
          <w:rFonts w:cs="Arial"/>
          <w:i/>
          <w:szCs w:val="24"/>
        </w:rPr>
        <w:t xml:space="preserve">Note: </w:t>
      </w:r>
      <w:r>
        <w:rPr>
          <w:rFonts w:cs="Arial"/>
          <w:i/>
          <w:szCs w:val="24"/>
        </w:rPr>
        <w:t>Do not include names of the personnel</w:t>
      </w:r>
      <w:r w:rsidR="002C153A" w:rsidRPr="0010468F">
        <w:rPr>
          <w:rFonts w:cs="Arial"/>
          <w:i/>
          <w:szCs w:val="24"/>
        </w:rPr>
        <w:br/>
      </w:r>
    </w:p>
    <w:tbl>
      <w:tblPr>
        <w:tblW w:w="0" w:type="auto"/>
        <w:tblInd w:w="2425" w:type="dxa"/>
        <w:tblLook w:val="04A0" w:firstRow="1" w:lastRow="0" w:firstColumn="1" w:lastColumn="0" w:noHBand="0" w:noVBand="1"/>
      </w:tblPr>
      <w:tblGrid>
        <w:gridCol w:w="7560"/>
      </w:tblGrid>
      <w:tr w:rsidR="008E2883" w:rsidRPr="00254D00" w14:paraId="727B5FD3" w14:textId="77777777" w:rsidTr="00762884">
        <w:tc>
          <w:tcPr>
            <w:tcW w:w="7560" w:type="dxa"/>
            <w:tcBorders>
              <w:top w:val="dashed" w:sz="4" w:space="0" w:color="auto"/>
              <w:left w:val="dashed" w:sz="4" w:space="0" w:color="auto"/>
              <w:bottom w:val="dashed" w:sz="4" w:space="0" w:color="auto"/>
              <w:right w:val="dashed" w:sz="4" w:space="0" w:color="auto"/>
            </w:tcBorders>
          </w:tcPr>
          <w:p w14:paraId="3C49B396" w14:textId="77777777" w:rsidR="008E2883" w:rsidRPr="00254D00" w:rsidRDefault="008E2883" w:rsidP="00EF0757">
            <w:pPr>
              <w:spacing w:after="0"/>
              <w:rPr>
                <w:rFonts w:ascii="Times New Roman" w:hAnsi="Times New Roman" w:cs="Times New Roman"/>
                <w:szCs w:val="24"/>
              </w:rPr>
            </w:pPr>
          </w:p>
        </w:tc>
      </w:tr>
    </w:tbl>
    <w:p w14:paraId="021815CC" w14:textId="77777777" w:rsidR="008E2883" w:rsidRPr="00254D00" w:rsidRDefault="008E2883" w:rsidP="00EF0757">
      <w:pPr>
        <w:spacing w:after="0"/>
        <w:rPr>
          <w:rFonts w:cs="Arial"/>
          <w:szCs w:val="24"/>
        </w:rPr>
      </w:pPr>
    </w:p>
    <w:p w14:paraId="7108D533" w14:textId="77777777" w:rsidR="008E2883" w:rsidRPr="00254D00" w:rsidRDefault="008E2883" w:rsidP="00EF0757">
      <w:pPr>
        <w:spacing w:after="0"/>
        <w:ind w:left="2520" w:hanging="360"/>
        <w:rPr>
          <w:rFonts w:cs="Arial"/>
          <w:szCs w:val="24"/>
        </w:rPr>
      </w:pPr>
      <w:r w:rsidRPr="00254D00">
        <w:rPr>
          <w:rFonts w:cs="Arial"/>
          <w:b/>
          <w:szCs w:val="24"/>
        </w:rPr>
        <w:t>c)</w:t>
      </w:r>
      <w:r w:rsidRPr="00254D00">
        <w:rPr>
          <w:rFonts w:cs="Arial"/>
          <w:szCs w:val="24"/>
        </w:rPr>
        <w:tab/>
        <w:t>Describe provisions for assuring confidentiality of medical information.</w:t>
      </w:r>
      <w:r w:rsidR="002C153A" w:rsidRPr="00254D00">
        <w:rPr>
          <w:rFonts w:cs="Arial"/>
          <w:szCs w:val="24"/>
        </w:rPr>
        <w:br/>
      </w:r>
    </w:p>
    <w:tbl>
      <w:tblPr>
        <w:tblW w:w="0" w:type="auto"/>
        <w:tblInd w:w="2425" w:type="dxa"/>
        <w:tblLook w:val="04A0" w:firstRow="1" w:lastRow="0" w:firstColumn="1" w:lastColumn="0" w:noHBand="0" w:noVBand="1"/>
      </w:tblPr>
      <w:tblGrid>
        <w:gridCol w:w="7560"/>
      </w:tblGrid>
      <w:tr w:rsidR="008E2883" w:rsidRPr="00254D00" w14:paraId="30287718" w14:textId="77777777" w:rsidTr="00762884">
        <w:tc>
          <w:tcPr>
            <w:tcW w:w="7560" w:type="dxa"/>
            <w:tcBorders>
              <w:top w:val="dashed" w:sz="4" w:space="0" w:color="auto"/>
              <w:left w:val="dashed" w:sz="4" w:space="0" w:color="auto"/>
              <w:bottom w:val="dashed" w:sz="4" w:space="0" w:color="auto"/>
              <w:right w:val="dashed" w:sz="4" w:space="0" w:color="auto"/>
            </w:tcBorders>
          </w:tcPr>
          <w:p w14:paraId="7AE7F82B" w14:textId="77777777" w:rsidR="008E2883" w:rsidRPr="00254D00" w:rsidRDefault="008E2883" w:rsidP="00EF0757">
            <w:pPr>
              <w:spacing w:after="0"/>
              <w:rPr>
                <w:rFonts w:ascii="Times New Roman" w:hAnsi="Times New Roman" w:cs="Times New Roman"/>
                <w:szCs w:val="24"/>
              </w:rPr>
            </w:pPr>
          </w:p>
        </w:tc>
      </w:tr>
    </w:tbl>
    <w:p w14:paraId="1B6D95BC" w14:textId="77777777" w:rsidR="008E2883" w:rsidRPr="00254D00" w:rsidRDefault="008E2883" w:rsidP="00EF0757">
      <w:pPr>
        <w:spacing w:after="0"/>
        <w:rPr>
          <w:rFonts w:ascii="Times New Roman" w:hAnsi="Times New Roman" w:cs="Times New Roman"/>
          <w:szCs w:val="24"/>
        </w:rPr>
      </w:pPr>
    </w:p>
    <w:p w14:paraId="561601BF" w14:textId="77777777" w:rsidR="008E2883" w:rsidRPr="00254D00" w:rsidRDefault="008E2883" w:rsidP="00EF0757">
      <w:pPr>
        <w:spacing w:after="0"/>
        <w:ind w:left="2520" w:hanging="360"/>
        <w:rPr>
          <w:rFonts w:cs="Arial"/>
          <w:szCs w:val="24"/>
        </w:rPr>
      </w:pPr>
      <w:r w:rsidRPr="00254D00">
        <w:rPr>
          <w:rFonts w:cs="Arial"/>
          <w:b/>
          <w:szCs w:val="24"/>
        </w:rPr>
        <w:t>d)</w:t>
      </w:r>
      <w:r w:rsidRPr="00254D00">
        <w:rPr>
          <w:rFonts w:cs="Arial"/>
          <w:b/>
          <w:szCs w:val="24"/>
        </w:rPr>
        <w:tab/>
      </w:r>
      <w:r w:rsidRPr="00254D00">
        <w:rPr>
          <w:rFonts w:cs="Arial"/>
          <w:szCs w:val="24"/>
        </w:rPr>
        <w:t>Describe safety considerations for individuals with incidental exposure to animal care and use (e.g., contractors, personnel working in open laboratories).</w:t>
      </w:r>
      <w:r w:rsidR="002C153A" w:rsidRPr="00254D00">
        <w:rPr>
          <w:rFonts w:cs="Arial"/>
          <w:szCs w:val="24"/>
        </w:rPr>
        <w:br/>
      </w:r>
    </w:p>
    <w:tbl>
      <w:tblPr>
        <w:tblW w:w="0" w:type="auto"/>
        <w:tblInd w:w="2425" w:type="dxa"/>
        <w:tblLook w:val="04A0" w:firstRow="1" w:lastRow="0" w:firstColumn="1" w:lastColumn="0" w:noHBand="0" w:noVBand="1"/>
      </w:tblPr>
      <w:tblGrid>
        <w:gridCol w:w="7560"/>
      </w:tblGrid>
      <w:tr w:rsidR="008E2883" w:rsidRPr="00254D00" w14:paraId="36FAB6EA" w14:textId="77777777" w:rsidTr="00762884">
        <w:tc>
          <w:tcPr>
            <w:tcW w:w="7560" w:type="dxa"/>
            <w:tcBorders>
              <w:top w:val="dashed" w:sz="4" w:space="0" w:color="auto"/>
              <w:left w:val="dashed" w:sz="4" w:space="0" w:color="auto"/>
              <w:bottom w:val="dashed" w:sz="4" w:space="0" w:color="auto"/>
              <w:right w:val="dashed" w:sz="4" w:space="0" w:color="auto"/>
            </w:tcBorders>
          </w:tcPr>
          <w:p w14:paraId="254DDBEC" w14:textId="77777777" w:rsidR="008E2883" w:rsidRPr="00254D00" w:rsidRDefault="008E2883" w:rsidP="00EF0757">
            <w:pPr>
              <w:spacing w:after="0"/>
              <w:rPr>
                <w:rFonts w:ascii="Times New Roman" w:hAnsi="Times New Roman" w:cs="Times New Roman"/>
                <w:szCs w:val="24"/>
              </w:rPr>
            </w:pPr>
          </w:p>
        </w:tc>
      </w:tr>
    </w:tbl>
    <w:p w14:paraId="4B48021A" w14:textId="77777777" w:rsidR="008E2883" w:rsidRPr="00254D00" w:rsidRDefault="008E2883" w:rsidP="00EF0757">
      <w:pPr>
        <w:spacing w:after="0"/>
        <w:rPr>
          <w:rFonts w:ascii="Times New Roman" w:hAnsi="Times New Roman" w:cs="Times New Roman"/>
          <w:szCs w:val="24"/>
        </w:rPr>
      </w:pPr>
    </w:p>
    <w:p w14:paraId="24858A25" w14:textId="77777777" w:rsidR="008E2883" w:rsidRPr="00254D00" w:rsidRDefault="008E2883" w:rsidP="00EF0757">
      <w:pPr>
        <w:spacing w:after="0"/>
        <w:ind w:left="2520" w:hanging="360"/>
        <w:rPr>
          <w:rFonts w:cs="Arial"/>
          <w:szCs w:val="24"/>
        </w:rPr>
      </w:pPr>
      <w:r w:rsidRPr="00254D00">
        <w:rPr>
          <w:rFonts w:cs="Arial"/>
          <w:b/>
          <w:szCs w:val="24"/>
        </w:rPr>
        <w:t>e)</w:t>
      </w:r>
      <w:r w:rsidRPr="00254D00">
        <w:rPr>
          <w:rFonts w:cs="Arial"/>
          <w:b/>
          <w:szCs w:val="24"/>
        </w:rPr>
        <w:tab/>
      </w:r>
      <w:r w:rsidRPr="00254D00">
        <w:rPr>
          <w:rFonts w:cs="Arial"/>
          <w:szCs w:val="24"/>
        </w:rPr>
        <w:t xml:space="preserve">Describe general features of the medical evaluation and preventive medicine programs, within the context of work duties, including: </w:t>
      </w:r>
    </w:p>
    <w:p w14:paraId="32117A18" w14:textId="7445CC01" w:rsidR="008E2883" w:rsidRPr="00254D00" w:rsidRDefault="008E2883" w:rsidP="00EF0757">
      <w:pPr>
        <w:spacing w:after="0"/>
        <w:ind w:left="2520"/>
        <w:rPr>
          <w:rFonts w:cs="Arial"/>
          <w:szCs w:val="24"/>
        </w:rPr>
      </w:pPr>
      <w:r w:rsidRPr="00254D00">
        <w:rPr>
          <w:rFonts w:cs="Arial"/>
          <w:szCs w:val="24"/>
        </w:rPr>
        <w:t>•</w:t>
      </w:r>
      <w:r w:rsidRPr="00254D00">
        <w:rPr>
          <w:rFonts w:cs="Arial"/>
          <w:szCs w:val="24"/>
        </w:rPr>
        <w:tab/>
        <w:t>pre-employment/pre-assignment health evaluation,</w:t>
      </w:r>
      <w:r w:rsidRPr="00254D00">
        <w:rPr>
          <w:rFonts w:cs="Arial"/>
          <w:szCs w:val="24"/>
        </w:rPr>
        <w:br/>
        <w:t>•</w:t>
      </w:r>
      <w:r w:rsidRPr="00254D00">
        <w:rPr>
          <w:rFonts w:cs="Arial"/>
          <w:szCs w:val="24"/>
        </w:rPr>
        <w:tab/>
        <w:t>medical evaluations (including periodicity),</w:t>
      </w:r>
      <w:r w:rsidRPr="00254D00">
        <w:rPr>
          <w:rFonts w:cs="Arial"/>
          <w:szCs w:val="24"/>
        </w:rPr>
        <w:br/>
        <w:t>•</w:t>
      </w:r>
      <w:r w:rsidRPr="00254D00">
        <w:rPr>
          <w:rFonts w:cs="Arial"/>
          <w:szCs w:val="24"/>
        </w:rPr>
        <w:tab/>
        <w:t>diagnostic tests (e.g., for tuberculosis),</w:t>
      </w:r>
      <w:r w:rsidRPr="00254D00">
        <w:rPr>
          <w:rFonts w:cs="Arial"/>
          <w:szCs w:val="24"/>
        </w:rPr>
        <w:br/>
        <w:t>•</w:t>
      </w:r>
      <w:r w:rsidRPr="00254D00">
        <w:rPr>
          <w:rFonts w:cs="Arial"/>
          <w:szCs w:val="24"/>
        </w:rPr>
        <w:tab/>
        <w:t>precautions for working with potentially hazardous species (e.g.,</w:t>
      </w:r>
      <w:r w:rsidRPr="00254D00">
        <w:rPr>
          <w:rFonts w:cs="Arial"/>
          <w:szCs w:val="24"/>
        </w:rPr>
        <w:br/>
      </w:r>
      <w:r w:rsidRPr="00254D00">
        <w:rPr>
          <w:rFonts w:cs="Arial"/>
          <w:szCs w:val="24"/>
        </w:rPr>
        <w:tab/>
        <w:t>nonhuman primates, sheep, venomous species)</w:t>
      </w:r>
      <w:r w:rsidRPr="00254D00">
        <w:rPr>
          <w:rFonts w:cs="Arial"/>
          <w:szCs w:val="24"/>
        </w:rPr>
        <w:br/>
        <w:t>•</w:t>
      </w:r>
      <w:r w:rsidRPr="00254D00">
        <w:rPr>
          <w:rFonts w:cs="Arial"/>
          <w:szCs w:val="24"/>
        </w:rPr>
        <w:tab/>
        <w:t>immunization programs, and</w:t>
      </w:r>
      <w:r w:rsidRPr="00254D00">
        <w:rPr>
          <w:rFonts w:cs="Arial"/>
          <w:szCs w:val="24"/>
        </w:rPr>
        <w:br/>
        <w:t>•</w:t>
      </w:r>
      <w:r w:rsidRPr="00254D00">
        <w:rPr>
          <w:rFonts w:cs="Arial"/>
          <w:szCs w:val="24"/>
        </w:rPr>
        <w:tab/>
        <w:t>procedures for commu</w:t>
      </w:r>
      <w:r w:rsidR="00CA5BBE">
        <w:rPr>
          <w:rFonts w:cs="Arial"/>
          <w:szCs w:val="24"/>
        </w:rPr>
        <w:t>nicating health related issues.</w:t>
      </w:r>
      <w:r w:rsidR="002C153A" w:rsidRPr="00254D00">
        <w:rPr>
          <w:rFonts w:cs="Arial"/>
          <w:szCs w:val="24"/>
        </w:rPr>
        <w:br/>
      </w:r>
    </w:p>
    <w:tbl>
      <w:tblPr>
        <w:tblW w:w="0" w:type="auto"/>
        <w:tblInd w:w="2425" w:type="dxa"/>
        <w:tblLook w:val="04A0" w:firstRow="1" w:lastRow="0" w:firstColumn="1" w:lastColumn="0" w:noHBand="0" w:noVBand="1"/>
      </w:tblPr>
      <w:tblGrid>
        <w:gridCol w:w="7560"/>
      </w:tblGrid>
      <w:tr w:rsidR="008E2883" w:rsidRPr="00254D00" w14:paraId="1CC71FA7" w14:textId="77777777" w:rsidTr="00762884">
        <w:tc>
          <w:tcPr>
            <w:tcW w:w="7560" w:type="dxa"/>
            <w:tcBorders>
              <w:top w:val="dashed" w:sz="4" w:space="0" w:color="auto"/>
              <w:left w:val="dashed" w:sz="4" w:space="0" w:color="auto"/>
              <w:bottom w:val="dashed" w:sz="4" w:space="0" w:color="auto"/>
              <w:right w:val="dashed" w:sz="4" w:space="0" w:color="auto"/>
            </w:tcBorders>
          </w:tcPr>
          <w:p w14:paraId="6385BD96" w14:textId="77777777" w:rsidR="008E2883" w:rsidRPr="00254D00" w:rsidRDefault="008E2883" w:rsidP="00EF0757">
            <w:pPr>
              <w:spacing w:after="0"/>
              <w:rPr>
                <w:rFonts w:ascii="Times New Roman" w:hAnsi="Times New Roman" w:cs="Times New Roman"/>
                <w:szCs w:val="24"/>
              </w:rPr>
            </w:pPr>
          </w:p>
        </w:tc>
      </w:tr>
    </w:tbl>
    <w:p w14:paraId="1E15FC52" w14:textId="77777777" w:rsidR="008E2883" w:rsidRPr="00254D00" w:rsidRDefault="008E2883" w:rsidP="00EF0757">
      <w:pPr>
        <w:spacing w:after="0"/>
        <w:rPr>
          <w:rFonts w:ascii="Times New Roman" w:hAnsi="Times New Roman" w:cs="Times New Roman"/>
          <w:szCs w:val="24"/>
        </w:rPr>
      </w:pPr>
    </w:p>
    <w:p w14:paraId="4C7DA789" w14:textId="77777777" w:rsidR="008E2883" w:rsidRPr="00254D00" w:rsidRDefault="008E2883" w:rsidP="00EF0757">
      <w:pPr>
        <w:spacing w:after="0"/>
        <w:ind w:left="2520" w:hanging="360"/>
        <w:rPr>
          <w:rFonts w:cs="Arial"/>
          <w:szCs w:val="24"/>
        </w:rPr>
      </w:pPr>
      <w:r w:rsidRPr="00254D00">
        <w:rPr>
          <w:rFonts w:cs="Arial"/>
          <w:b/>
          <w:szCs w:val="24"/>
        </w:rPr>
        <w:t>f)</w:t>
      </w:r>
      <w:r w:rsidRPr="00254D00">
        <w:rPr>
          <w:rFonts w:cs="Arial"/>
          <w:szCs w:val="24"/>
        </w:rPr>
        <w:tab/>
        <w:t>Describe any other entities that provide medical services (e.g., emergency care, after-hours care, special medical evaluation, contracted services). Include a brief description of their credentials and/or qualifications, and how these entities remain knowledgeable about animal- or institution-related hazards and risks.</w:t>
      </w:r>
      <w:r w:rsidR="002C153A"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5797A317" w14:textId="77777777" w:rsidTr="00762884">
        <w:tc>
          <w:tcPr>
            <w:tcW w:w="7470" w:type="dxa"/>
            <w:tcBorders>
              <w:top w:val="dashed" w:sz="4" w:space="0" w:color="auto"/>
              <w:left w:val="dashed" w:sz="4" w:space="0" w:color="auto"/>
              <w:bottom w:val="dashed" w:sz="4" w:space="0" w:color="auto"/>
              <w:right w:val="dashed" w:sz="4" w:space="0" w:color="auto"/>
            </w:tcBorders>
          </w:tcPr>
          <w:p w14:paraId="0B911321" w14:textId="77777777" w:rsidR="008E2883" w:rsidRPr="00254D00" w:rsidRDefault="008E2883" w:rsidP="00EF0757">
            <w:pPr>
              <w:spacing w:after="0"/>
              <w:rPr>
                <w:rFonts w:ascii="Times New Roman" w:hAnsi="Times New Roman" w:cs="Times New Roman"/>
                <w:szCs w:val="24"/>
              </w:rPr>
            </w:pPr>
          </w:p>
        </w:tc>
      </w:tr>
    </w:tbl>
    <w:p w14:paraId="6F589BD8" w14:textId="77777777" w:rsidR="008E2883" w:rsidRPr="00254D00" w:rsidRDefault="008E2883" w:rsidP="00EF0757">
      <w:pPr>
        <w:spacing w:after="0"/>
        <w:rPr>
          <w:rFonts w:ascii="Times New Roman" w:hAnsi="Times New Roman" w:cs="Times New Roman"/>
          <w:szCs w:val="24"/>
        </w:rPr>
      </w:pPr>
    </w:p>
    <w:p w14:paraId="355F9C4A" w14:textId="77777777" w:rsidR="00626C0F" w:rsidRPr="00254D00" w:rsidRDefault="004C28BF" w:rsidP="00EF0757">
      <w:pPr>
        <w:spacing w:after="0"/>
        <w:ind w:left="2160" w:hanging="360"/>
        <w:rPr>
          <w:rFonts w:cs="Arial"/>
          <w:szCs w:val="24"/>
        </w:rPr>
      </w:pPr>
      <w:bookmarkStart w:id="59" w:name="_Toc457467375"/>
      <w:r w:rsidRPr="00254D00">
        <w:rPr>
          <w:rStyle w:val="Heading7Char"/>
          <w:rFonts w:eastAsiaTheme="minorHAnsi"/>
        </w:rPr>
        <w:t>2)</w:t>
      </w:r>
      <w:r w:rsidRPr="00254D00">
        <w:rPr>
          <w:rStyle w:val="Heading7Char"/>
          <w:rFonts w:eastAsiaTheme="minorHAnsi"/>
        </w:rPr>
        <w:tab/>
        <w:t>Personnel Training Regarding Occupational Health and Safety</w:t>
      </w:r>
      <w:bookmarkEnd w:id="59"/>
      <w:r w:rsidRPr="00254D00">
        <w:rPr>
          <w:rFonts w:cs="Arial"/>
          <w:szCs w:val="24"/>
        </w:rPr>
        <w:t xml:space="preserve"> [</w:t>
      </w:r>
      <w:r w:rsidRPr="00254D00">
        <w:rPr>
          <w:rFonts w:cs="Arial"/>
          <w:i/>
          <w:szCs w:val="24"/>
        </w:rPr>
        <w:t>Guide</w:t>
      </w:r>
      <w:r w:rsidRPr="00254D00">
        <w:rPr>
          <w:rFonts w:cs="Arial"/>
          <w:szCs w:val="24"/>
        </w:rPr>
        <w:t>, p. 20]</w:t>
      </w:r>
      <w:r w:rsidR="00626C0F" w:rsidRPr="00254D00">
        <w:rPr>
          <w:rFonts w:cs="Arial"/>
          <w:szCs w:val="24"/>
        </w:rPr>
        <w:br/>
      </w:r>
      <w:r w:rsidR="008976AC" w:rsidRPr="00254D00">
        <w:rPr>
          <w:rFonts w:cs="Arial"/>
          <w:szCs w:val="24"/>
        </w:rPr>
        <w:br/>
      </w:r>
      <w:r w:rsidRPr="00254D00">
        <w:rPr>
          <w:rFonts w:cs="Arial"/>
          <w:szCs w:val="24"/>
        </w:rPr>
        <w:t>Describe general educational progra</w:t>
      </w:r>
      <w:r w:rsidR="00626C0F" w:rsidRPr="00254D00">
        <w:rPr>
          <w:rFonts w:cs="Arial"/>
          <w:szCs w:val="24"/>
        </w:rPr>
        <w:t>m(s) to inform personnel about:</w:t>
      </w:r>
    </w:p>
    <w:p w14:paraId="2FFB8F3C"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 xml:space="preserve">allergies, </w:t>
      </w:r>
    </w:p>
    <w:p w14:paraId="60B2CE28" w14:textId="77777777" w:rsidR="00626C0F" w:rsidRPr="00254D00" w:rsidRDefault="004C28BF" w:rsidP="00EF0757">
      <w:pPr>
        <w:pStyle w:val="ListParagraph"/>
        <w:numPr>
          <w:ilvl w:val="0"/>
          <w:numId w:val="1"/>
        </w:numPr>
        <w:spacing w:after="0"/>
        <w:ind w:left="2880"/>
        <w:rPr>
          <w:rFonts w:cs="Arial"/>
          <w:szCs w:val="24"/>
        </w:rPr>
      </w:pPr>
      <w:proofErr w:type="gramStart"/>
      <w:r w:rsidRPr="00254D00">
        <w:rPr>
          <w:rFonts w:cs="Arial"/>
          <w:szCs w:val="24"/>
        </w:rPr>
        <w:t>zoonoses</w:t>
      </w:r>
      <w:proofErr w:type="gramEnd"/>
      <w:r w:rsidRPr="00254D00">
        <w:rPr>
          <w:rFonts w:cs="Arial"/>
          <w:szCs w:val="24"/>
        </w:rPr>
        <w:t xml:space="preserve">, </w:t>
      </w:r>
    </w:p>
    <w:p w14:paraId="469BBACF"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 xml:space="preserve">personal hygiene, </w:t>
      </w:r>
    </w:p>
    <w:p w14:paraId="5F5A6EB7"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physical injuries in animal facilities (e.g., noisy areas, large quantities of chemicals such as disinfectants, ergonomics) or species used (e.g., nonhuman primates, agricultural animals),</w:t>
      </w:r>
    </w:p>
    <w:p w14:paraId="2B564251" w14:textId="77777777" w:rsidR="004C28BF" w:rsidRPr="00254D00" w:rsidRDefault="004C28BF" w:rsidP="00EF0757">
      <w:pPr>
        <w:pStyle w:val="ListParagraph"/>
        <w:numPr>
          <w:ilvl w:val="0"/>
          <w:numId w:val="1"/>
        </w:numPr>
        <w:spacing w:after="0"/>
        <w:ind w:left="2880"/>
        <w:rPr>
          <w:rFonts w:cs="Arial"/>
          <w:szCs w:val="24"/>
        </w:rPr>
      </w:pPr>
      <w:r w:rsidRPr="00254D00">
        <w:rPr>
          <w:rFonts w:cs="Arial"/>
          <w:szCs w:val="24"/>
        </w:rPr>
        <w:t>other considerations regarding occupational health and safety.</w:t>
      </w:r>
    </w:p>
    <w:p w14:paraId="273ADD1E" w14:textId="77777777" w:rsidR="00626C0F" w:rsidRPr="00254D00" w:rsidRDefault="008976AC" w:rsidP="00EF0757">
      <w:pPr>
        <w:spacing w:after="0"/>
        <w:ind w:left="2160"/>
        <w:rPr>
          <w:rFonts w:cs="Arial"/>
          <w:szCs w:val="24"/>
        </w:rPr>
      </w:pPr>
      <w:r w:rsidRPr="00254D00">
        <w:rPr>
          <w:rFonts w:cs="Arial"/>
          <w:szCs w:val="24"/>
        </w:rPr>
        <w:br/>
      </w:r>
      <w:r w:rsidR="004C28BF" w:rsidRPr="00254D00">
        <w:rPr>
          <w:rFonts w:cs="Arial"/>
          <w:szCs w:val="24"/>
        </w:rPr>
        <w:t xml:space="preserve"> Include in the description a summary of the topics covered, including:</w:t>
      </w:r>
    </w:p>
    <w:p w14:paraId="18418A83" w14:textId="77777777" w:rsidR="00626C0F" w:rsidRPr="00254D00" w:rsidRDefault="004C28BF" w:rsidP="00EF0757">
      <w:pPr>
        <w:pStyle w:val="ListParagraph"/>
        <w:numPr>
          <w:ilvl w:val="0"/>
          <w:numId w:val="2"/>
        </w:numPr>
        <w:spacing w:after="0"/>
        <w:rPr>
          <w:rFonts w:cs="Arial"/>
          <w:szCs w:val="24"/>
        </w:rPr>
      </w:pPr>
      <w:r w:rsidRPr="00254D00">
        <w:rPr>
          <w:rFonts w:cs="Arial"/>
          <w:szCs w:val="24"/>
        </w:rPr>
        <w:t>Entities responsible for providing the training</w:t>
      </w:r>
    </w:p>
    <w:p w14:paraId="256B896D" w14:textId="77777777" w:rsidR="00626C0F" w:rsidRPr="00254D00" w:rsidRDefault="004C28BF" w:rsidP="00EF0757">
      <w:pPr>
        <w:pStyle w:val="ListParagraph"/>
        <w:numPr>
          <w:ilvl w:val="0"/>
          <w:numId w:val="2"/>
        </w:numPr>
        <w:spacing w:after="0"/>
        <w:rPr>
          <w:rFonts w:cs="Arial"/>
          <w:szCs w:val="24"/>
        </w:rPr>
      </w:pPr>
      <w:r w:rsidRPr="00254D00">
        <w:rPr>
          <w:rFonts w:cs="Arial"/>
          <w:szCs w:val="24"/>
        </w:rPr>
        <w:t>Frequency of training or refresher training</w:t>
      </w:r>
    </w:p>
    <w:p w14:paraId="2233CC2B" w14:textId="77777777" w:rsidR="00AA44BD" w:rsidRPr="00254D00" w:rsidRDefault="00AA44BD" w:rsidP="00AA44BD">
      <w:pPr>
        <w:spacing w:after="0"/>
        <w:ind w:left="2160"/>
        <w:rPr>
          <w:rFonts w:cs="Arial"/>
          <w:i/>
          <w:szCs w:val="24"/>
        </w:rPr>
      </w:pPr>
    </w:p>
    <w:p w14:paraId="2983D92A" w14:textId="336EAAE6" w:rsidR="004C28BF" w:rsidRPr="00254D00" w:rsidRDefault="004C28BF" w:rsidP="000469F3">
      <w:pPr>
        <w:spacing w:after="0"/>
        <w:ind w:left="2160"/>
        <w:rPr>
          <w:rFonts w:cs="Arial"/>
          <w:szCs w:val="24"/>
        </w:rPr>
      </w:pPr>
      <w:r w:rsidRPr="00254D00">
        <w:rPr>
          <w:rFonts w:cs="Arial"/>
          <w:i/>
          <w:szCs w:val="24"/>
        </w:rPr>
        <w:t>Note</w:t>
      </w:r>
      <w:proofErr w:type="gramStart"/>
      <w:r w:rsidRPr="00254D00">
        <w:rPr>
          <w:rFonts w:cs="Arial"/>
          <w:szCs w:val="24"/>
        </w:rPr>
        <w:t xml:space="preserve">: </w:t>
      </w:r>
      <w:r w:rsidR="00AA44BD" w:rsidRPr="00254D00">
        <w:rPr>
          <w:rFonts w:cs="Arial"/>
          <w:szCs w:val="24"/>
        </w:rPr>
        <w:tab/>
      </w:r>
      <w:r w:rsidRPr="00254D00">
        <w:rPr>
          <w:rFonts w:cs="Arial"/>
          <w:szCs w:val="24"/>
        </w:rPr>
        <w:t>Do</w:t>
      </w:r>
      <w:proofErr w:type="gramEnd"/>
      <w:r w:rsidRPr="00254D00">
        <w:rPr>
          <w:rFonts w:cs="Arial"/>
          <w:szCs w:val="24"/>
        </w:rPr>
        <w:t xml:space="preserve"> not include special or agent-specific training for personnel exposed to experiment-related hazardous agents; this will be provided in </w:t>
      </w:r>
      <w:r w:rsidRPr="00CD6B61">
        <w:rPr>
          <w:rFonts w:cs="Arial"/>
          <w:b/>
          <w:szCs w:val="24"/>
        </w:rPr>
        <w:t>Section iii.3</w:t>
      </w:r>
      <w:r w:rsidRPr="00254D00">
        <w:rPr>
          <w:rFonts w:cs="Arial"/>
          <w:szCs w:val="24"/>
        </w:rPr>
        <w:t xml:space="preserve"> below.</w:t>
      </w:r>
      <w:r w:rsidR="002C153A" w:rsidRPr="00254D00">
        <w:rPr>
          <w:rFonts w:cs="Arial"/>
          <w:szCs w:val="24"/>
        </w:rPr>
        <w:br/>
      </w:r>
    </w:p>
    <w:tbl>
      <w:tblPr>
        <w:tblW w:w="0" w:type="auto"/>
        <w:tblInd w:w="2155" w:type="dxa"/>
        <w:tblLook w:val="04A0" w:firstRow="1" w:lastRow="0" w:firstColumn="1" w:lastColumn="0" w:noHBand="0" w:noVBand="1"/>
      </w:tblPr>
      <w:tblGrid>
        <w:gridCol w:w="7915"/>
      </w:tblGrid>
      <w:tr w:rsidR="00626C0F" w:rsidRPr="00254D00" w14:paraId="1D57989D" w14:textId="77777777" w:rsidTr="005D5BE2">
        <w:tc>
          <w:tcPr>
            <w:tcW w:w="7915" w:type="dxa"/>
            <w:tcBorders>
              <w:top w:val="dashed" w:sz="4" w:space="0" w:color="auto"/>
              <w:left w:val="dashed" w:sz="4" w:space="0" w:color="auto"/>
              <w:bottom w:val="dashed" w:sz="4" w:space="0" w:color="auto"/>
              <w:right w:val="dashed" w:sz="4" w:space="0" w:color="auto"/>
            </w:tcBorders>
          </w:tcPr>
          <w:p w14:paraId="422EED6F" w14:textId="77777777" w:rsidR="00626C0F" w:rsidRPr="00075DA7" w:rsidRDefault="00626C0F" w:rsidP="00EF0757">
            <w:pPr>
              <w:spacing w:after="0"/>
              <w:rPr>
                <w:rFonts w:ascii="Times New Roman" w:hAnsi="Times New Roman" w:cs="Times New Roman"/>
                <w:szCs w:val="24"/>
              </w:rPr>
            </w:pPr>
          </w:p>
        </w:tc>
      </w:tr>
    </w:tbl>
    <w:p w14:paraId="448677FB" w14:textId="77777777" w:rsidR="00626C0F" w:rsidRPr="00254D00" w:rsidRDefault="00626C0F" w:rsidP="00EF0757">
      <w:pPr>
        <w:spacing w:after="0"/>
        <w:ind w:left="2520"/>
        <w:rPr>
          <w:rFonts w:cs="Arial"/>
          <w:szCs w:val="24"/>
        </w:rPr>
      </w:pPr>
    </w:p>
    <w:p w14:paraId="75B5B3D1" w14:textId="77777777" w:rsidR="004C28BF" w:rsidRPr="00254D00" w:rsidRDefault="004C28BF" w:rsidP="00EF0757">
      <w:pPr>
        <w:spacing w:after="0"/>
        <w:ind w:left="1800"/>
        <w:rPr>
          <w:rFonts w:cs="Arial"/>
          <w:szCs w:val="24"/>
        </w:rPr>
      </w:pPr>
      <w:bookmarkStart w:id="60" w:name="_Toc457467376"/>
      <w:r w:rsidRPr="00254D00">
        <w:rPr>
          <w:rStyle w:val="Heading7Char"/>
          <w:rFonts w:eastAsiaTheme="minorHAnsi"/>
        </w:rPr>
        <w:t>3)</w:t>
      </w:r>
      <w:r w:rsidRPr="00254D00">
        <w:rPr>
          <w:rStyle w:val="Heading7Char"/>
          <w:rFonts w:eastAsiaTheme="minorHAnsi"/>
        </w:rPr>
        <w:tab/>
        <w:t>Personal Hygiene</w:t>
      </w:r>
      <w:bookmarkEnd w:id="60"/>
      <w:r w:rsidRPr="00254D00">
        <w:rPr>
          <w:rFonts w:cs="Arial"/>
          <w:szCs w:val="24"/>
        </w:rPr>
        <w:t xml:space="preserve"> [</w:t>
      </w:r>
      <w:r w:rsidRPr="00254D00">
        <w:rPr>
          <w:rFonts w:cs="Arial"/>
          <w:i/>
          <w:szCs w:val="24"/>
        </w:rPr>
        <w:t>Guide</w:t>
      </w:r>
      <w:r w:rsidRPr="00254D00">
        <w:rPr>
          <w:rFonts w:cs="Arial"/>
          <w:szCs w:val="24"/>
        </w:rPr>
        <w:t xml:space="preserve">, p. 20; </w:t>
      </w:r>
      <w:r w:rsidRPr="00254D00">
        <w:rPr>
          <w:rFonts w:cs="Arial"/>
          <w:i/>
          <w:szCs w:val="24"/>
        </w:rPr>
        <w:t>Ag Guide</w:t>
      </w:r>
      <w:r w:rsidRPr="00254D00">
        <w:rPr>
          <w:rFonts w:cs="Arial"/>
          <w:szCs w:val="24"/>
        </w:rPr>
        <w:t xml:space="preserve"> pp. 4-5]</w:t>
      </w:r>
      <w:r w:rsidR="002C153A" w:rsidRPr="00254D00">
        <w:rPr>
          <w:rFonts w:cs="Arial"/>
          <w:szCs w:val="24"/>
        </w:rPr>
        <w:br/>
      </w:r>
    </w:p>
    <w:p w14:paraId="56C05EBF" w14:textId="7890BF30" w:rsidR="004C28BF" w:rsidRPr="00254D00" w:rsidRDefault="004C28BF" w:rsidP="00EF0757">
      <w:pPr>
        <w:spacing w:after="0"/>
        <w:ind w:left="2520" w:hanging="360"/>
        <w:rPr>
          <w:rFonts w:cs="Arial"/>
          <w:szCs w:val="24"/>
        </w:rPr>
      </w:pPr>
      <w:r w:rsidRPr="00254D00">
        <w:rPr>
          <w:rFonts w:cs="Arial"/>
          <w:b/>
          <w:szCs w:val="24"/>
        </w:rPr>
        <w:t>a)</w:t>
      </w:r>
      <w:r w:rsidRPr="00254D00">
        <w:rPr>
          <w:rFonts w:cs="Arial"/>
          <w:b/>
          <w:szCs w:val="24"/>
        </w:rPr>
        <w:tab/>
      </w:r>
      <w:proofErr w:type="gramStart"/>
      <w:r w:rsidRPr="00254D00">
        <w:rPr>
          <w:rFonts w:cs="Arial"/>
          <w:szCs w:val="24"/>
        </w:rPr>
        <w:t>List</w:t>
      </w:r>
      <w:proofErr w:type="gramEnd"/>
      <w:r w:rsidRPr="00254D00">
        <w:rPr>
          <w:rFonts w:cs="Arial"/>
          <w:szCs w:val="24"/>
        </w:rPr>
        <w:t xml:space="preserve"> routine personal protective equipment and work clothing provided and/or required for animal care personnel, research and techni</w:t>
      </w:r>
      <w:r w:rsidR="00CA5BBE">
        <w:rPr>
          <w:rFonts w:cs="Arial"/>
          <w:szCs w:val="24"/>
        </w:rPr>
        <w:t>cal staff, farm employees, etc.</w:t>
      </w:r>
      <w:r w:rsidR="002C153A"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254D00" w14:paraId="67EDAA53" w14:textId="77777777" w:rsidTr="000672B9">
        <w:tc>
          <w:tcPr>
            <w:tcW w:w="7555" w:type="dxa"/>
            <w:tcBorders>
              <w:top w:val="dashed" w:sz="4" w:space="0" w:color="auto"/>
              <w:left w:val="dashed" w:sz="4" w:space="0" w:color="auto"/>
              <w:bottom w:val="dashed" w:sz="4" w:space="0" w:color="auto"/>
              <w:right w:val="dashed" w:sz="4" w:space="0" w:color="auto"/>
            </w:tcBorders>
          </w:tcPr>
          <w:p w14:paraId="2CFFAF1D" w14:textId="77777777" w:rsidR="006914DC" w:rsidRPr="00075DA7" w:rsidRDefault="006914DC" w:rsidP="00EF0757">
            <w:pPr>
              <w:spacing w:after="0"/>
              <w:rPr>
                <w:rFonts w:ascii="Times New Roman" w:hAnsi="Times New Roman" w:cs="Times New Roman"/>
                <w:szCs w:val="24"/>
              </w:rPr>
            </w:pPr>
          </w:p>
        </w:tc>
      </w:tr>
    </w:tbl>
    <w:p w14:paraId="23AC143C" w14:textId="77777777" w:rsidR="004C28BF" w:rsidRPr="00254D00" w:rsidRDefault="004C28BF" w:rsidP="00EF0757">
      <w:pPr>
        <w:spacing w:after="0"/>
        <w:rPr>
          <w:rFonts w:cs="Arial"/>
          <w:szCs w:val="24"/>
        </w:rPr>
      </w:pPr>
    </w:p>
    <w:p w14:paraId="1B9112B9" w14:textId="693B8351" w:rsidR="004C28BF" w:rsidRPr="00254D00" w:rsidRDefault="004C28BF" w:rsidP="00EF0757">
      <w:pPr>
        <w:spacing w:after="0"/>
        <w:ind w:left="2520" w:hanging="360"/>
        <w:rPr>
          <w:rFonts w:cs="Arial"/>
          <w:szCs w:val="24"/>
        </w:rPr>
      </w:pPr>
      <w:r w:rsidRPr="00254D00">
        <w:rPr>
          <w:rFonts w:cs="Arial"/>
          <w:b/>
          <w:szCs w:val="24"/>
        </w:rPr>
        <w:t>b)</w:t>
      </w:r>
      <w:r w:rsidRPr="00254D00">
        <w:rPr>
          <w:rFonts w:cs="Arial"/>
          <w:szCs w:val="24"/>
        </w:rPr>
        <w:tab/>
        <w:t>Describe arrangements</w:t>
      </w:r>
      <w:r w:rsidR="00CA5BBE">
        <w:rPr>
          <w:rFonts w:cs="Arial"/>
          <w:szCs w:val="24"/>
        </w:rPr>
        <w:t xml:space="preserve"> for laundering work clothing.</w:t>
      </w:r>
      <w:r w:rsidR="002C153A"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254D00" w14:paraId="270C5DDE" w14:textId="77777777" w:rsidTr="000672B9">
        <w:tc>
          <w:tcPr>
            <w:tcW w:w="7555" w:type="dxa"/>
            <w:tcBorders>
              <w:top w:val="dashed" w:sz="4" w:space="0" w:color="auto"/>
              <w:left w:val="dashed" w:sz="4" w:space="0" w:color="auto"/>
              <w:bottom w:val="dashed" w:sz="4" w:space="0" w:color="auto"/>
              <w:right w:val="dashed" w:sz="4" w:space="0" w:color="auto"/>
            </w:tcBorders>
          </w:tcPr>
          <w:p w14:paraId="2787FD47" w14:textId="77777777" w:rsidR="006914DC" w:rsidRPr="00075DA7" w:rsidRDefault="006914DC" w:rsidP="00EF0757">
            <w:pPr>
              <w:spacing w:after="0"/>
              <w:rPr>
                <w:rFonts w:ascii="Times New Roman" w:hAnsi="Times New Roman" w:cs="Times New Roman"/>
                <w:szCs w:val="24"/>
              </w:rPr>
            </w:pPr>
          </w:p>
        </w:tc>
      </w:tr>
    </w:tbl>
    <w:p w14:paraId="2079D5A8" w14:textId="77777777" w:rsidR="004C28BF" w:rsidRPr="00254D00" w:rsidRDefault="004C28BF" w:rsidP="00EF0757">
      <w:pPr>
        <w:spacing w:after="0"/>
        <w:rPr>
          <w:rFonts w:cs="Arial"/>
          <w:szCs w:val="24"/>
        </w:rPr>
      </w:pPr>
    </w:p>
    <w:p w14:paraId="7D0656DC" w14:textId="77777777" w:rsidR="004C28BF" w:rsidRPr="00254D00" w:rsidRDefault="004C28BF" w:rsidP="00EF0757">
      <w:pPr>
        <w:spacing w:after="0"/>
        <w:ind w:left="2520" w:hanging="360"/>
        <w:rPr>
          <w:rFonts w:cs="Arial"/>
          <w:szCs w:val="24"/>
        </w:rPr>
      </w:pPr>
      <w:r w:rsidRPr="00254D00">
        <w:rPr>
          <w:rFonts w:cs="Arial"/>
          <w:b/>
          <w:szCs w:val="24"/>
        </w:rPr>
        <w:lastRenderedPageBreak/>
        <w:t>c)</w:t>
      </w:r>
      <w:r w:rsidRPr="00254D00">
        <w:rPr>
          <w:rFonts w:cs="Arial"/>
          <w:szCs w:val="24"/>
        </w:rPr>
        <w:tab/>
        <w:t>Describe provisions and expected practices for washing hands, showering, and changing clothes, including instances where work clothes may be worn outside the animal facility.</w:t>
      </w:r>
      <w:r w:rsidR="008A3E70" w:rsidRPr="00254D00">
        <w:rPr>
          <w:rFonts w:cs="Arial"/>
          <w:szCs w:val="24"/>
        </w:rPr>
        <w:br/>
      </w:r>
    </w:p>
    <w:tbl>
      <w:tblPr>
        <w:tblW w:w="0" w:type="auto"/>
        <w:tblInd w:w="2520" w:type="dxa"/>
        <w:tblLook w:val="04A0" w:firstRow="1" w:lastRow="0" w:firstColumn="1" w:lastColumn="0" w:noHBand="0" w:noVBand="1"/>
      </w:tblPr>
      <w:tblGrid>
        <w:gridCol w:w="7550"/>
      </w:tblGrid>
      <w:tr w:rsidR="006914DC" w:rsidRPr="00254D00" w14:paraId="4C7CD8DC" w14:textId="77777777" w:rsidTr="000672B9">
        <w:tc>
          <w:tcPr>
            <w:tcW w:w="7550" w:type="dxa"/>
            <w:tcBorders>
              <w:top w:val="dashed" w:sz="4" w:space="0" w:color="auto"/>
              <w:left w:val="dashed" w:sz="4" w:space="0" w:color="auto"/>
              <w:bottom w:val="dashed" w:sz="4" w:space="0" w:color="auto"/>
              <w:right w:val="dashed" w:sz="4" w:space="0" w:color="auto"/>
            </w:tcBorders>
          </w:tcPr>
          <w:p w14:paraId="773F250A" w14:textId="77777777" w:rsidR="000672B9" w:rsidRPr="00075DA7" w:rsidRDefault="000672B9" w:rsidP="00EF0757">
            <w:pPr>
              <w:spacing w:after="0"/>
              <w:rPr>
                <w:rFonts w:ascii="Times New Roman" w:hAnsi="Times New Roman" w:cs="Times New Roman"/>
                <w:szCs w:val="24"/>
              </w:rPr>
            </w:pPr>
          </w:p>
        </w:tc>
      </w:tr>
    </w:tbl>
    <w:p w14:paraId="6C983CDF" w14:textId="77777777" w:rsidR="006914DC" w:rsidRPr="00254D00" w:rsidRDefault="006914DC" w:rsidP="00EF0757">
      <w:pPr>
        <w:spacing w:after="0"/>
        <w:ind w:left="2520" w:hanging="360"/>
        <w:rPr>
          <w:rFonts w:cs="Arial"/>
          <w:szCs w:val="24"/>
        </w:rPr>
      </w:pPr>
    </w:p>
    <w:p w14:paraId="276425C2" w14:textId="77777777" w:rsidR="004C28BF" w:rsidRPr="00254D00" w:rsidRDefault="004C28BF" w:rsidP="00EF0757">
      <w:pPr>
        <w:spacing w:after="0"/>
        <w:ind w:left="2520" w:hanging="360"/>
        <w:rPr>
          <w:rFonts w:cs="Arial"/>
          <w:szCs w:val="24"/>
        </w:rPr>
      </w:pPr>
      <w:r w:rsidRPr="00254D00">
        <w:rPr>
          <w:rFonts w:cs="Arial"/>
          <w:b/>
          <w:szCs w:val="24"/>
        </w:rPr>
        <w:t>d)</w:t>
      </w:r>
      <w:r w:rsidRPr="00254D00">
        <w:rPr>
          <w:rFonts w:cs="Arial"/>
          <w:szCs w:val="24"/>
        </w:rPr>
        <w:tab/>
        <w:t>Describe policies regarding eating, drinking, and smoking in animal facilities.</w:t>
      </w:r>
      <w:r w:rsidR="008A3E70"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254D00" w14:paraId="273FE147" w14:textId="77777777" w:rsidTr="008A3E70">
        <w:tc>
          <w:tcPr>
            <w:tcW w:w="7555" w:type="dxa"/>
            <w:tcBorders>
              <w:top w:val="dashed" w:sz="4" w:space="0" w:color="auto"/>
              <w:left w:val="dashed" w:sz="4" w:space="0" w:color="auto"/>
              <w:bottom w:val="dashed" w:sz="4" w:space="0" w:color="auto"/>
              <w:right w:val="dashed" w:sz="4" w:space="0" w:color="auto"/>
            </w:tcBorders>
          </w:tcPr>
          <w:p w14:paraId="480948EF" w14:textId="77777777" w:rsidR="006914DC" w:rsidRPr="00075DA7" w:rsidRDefault="006914DC" w:rsidP="00EF0757">
            <w:pPr>
              <w:spacing w:after="0"/>
              <w:rPr>
                <w:rFonts w:ascii="Times New Roman" w:hAnsi="Times New Roman" w:cs="Times New Roman"/>
                <w:szCs w:val="24"/>
              </w:rPr>
            </w:pPr>
          </w:p>
        </w:tc>
      </w:tr>
    </w:tbl>
    <w:p w14:paraId="58B21C36" w14:textId="77777777" w:rsidR="004C28BF" w:rsidRPr="00254D00" w:rsidRDefault="004C28BF" w:rsidP="00EF0757">
      <w:pPr>
        <w:spacing w:after="0"/>
        <w:rPr>
          <w:rFonts w:cs="Arial"/>
          <w:szCs w:val="24"/>
        </w:rPr>
      </w:pPr>
    </w:p>
    <w:p w14:paraId="43F11F08" w14:textId="77777777" w:rsidR="004C28BF" w:rsidRPr="00254D00" w:rsidRDefault="004C28BF" w:rsidP="00EF0757">
      <w:pPr>
        <w:spacing w:after="0"/>
        <w:ind w:left="2160" w:hanging="360"/>
        <w:rPr>
          <w:rFonts w:cs="Arial"/>
          <w:szCs w:val="24"/>
        </w:rPr>
      </w:pPr>
      <w:bookmarkStart w:id="61" w:name="_Toc457467377"/>
      <w:r w:rsidRPr="00254D00">
        <w:rPr>
          <w:rStyle w:val="Heading7Char"/>
          <w:rFonts w:eastAsiaTheme="minorHAnsi"/>
        </w:rPr>
        <w:t>4)</w:t>
      </w:r>
      <w:r w:rsidRPr="00254D00">
        <w:rPr>
          <w:rStyle w:val="Heading7Char"/>
          <w:rFonts w:eastAsiaTheme="minorHAnsi"/>
        </w:rPr>
        <w:tab/>
        <w:t>Standard Personnel Protection</w:t>
      </w:r>
      <w:bookmarkEnd w:id="61"/>
      <w:r w:rsidRPr="00254D00">
        <w:rPr>
          <w:rFonts w:cs="Arial"/>
          <w:szCs w:val="24"/>
        </w:rPr>
        <w:t xml:space="preserve"> [</w:t>
      </w:r>
      <w:r w:rsidRPr="00254D00">
        <w:rPr>
          <w:rFonts w:cs="Arial"/>
          <w:i/>
          <w:szCs w:val="24"/>
        </w:rPr>
        <w:t>Guide</w:t>
      </w:r>
      <w:r w:rsidRPr="00254D00">
        <w:rPr>
          <w:rFonts w:cs="Arial"/>
          <w:szCs w:val="24"/>
        </w:rPr>
        <w:t>, pp. 21-22]</w:t>
      </w:r>
      <w:r w:rsidR="00BD5CAA" w:rsidRPr="00254D00">
        <w:rPr>
          <w:rFonts w:cs="Arial"/>
          <w:szCs w:val="24"/>
        </w:rPr>
        <w:br/>
      </w:r>
    </w:p>
    <w:p w14:paraId="14404077" w14:textId="77777777" w:rsidR="006914DC" w:rsidRPr="00254D00" w:rsidRDefault="004C28BF" w:rsidP="00EF0757">
      <w:pPr>
        <w:spacing w:after="0"/>
        <w:ind w:left="2520" w:hanging="360"/>
        <w:rPr>
          <w:rFonts w:cs="Arial"/>
          <w:szCs w:val="24"/>
        </w:rPr>
      </w:pPr>
      <w:r w:rsidRPr="00254D00">
        <w:rPr>
          <w:rFonts w:cs="Arial"/>
          <w:b/>
          <w:szCs w:val="24"/>
        </w:rPr>
        <w:t>a)</w:t>
      </w:r>
      <w:r w:rsidRPr="00254D00">
        <w:rPr>
          <w:rFonts w:cs="Arial"/>
          <w:szCs w:val="24"/>
        </w:rPr>
        <w:tab/>
        <w:t>Describe facility design features, equipment and procedures employed to reduce potential for physical injury inherent to animal facilities (e.g., noisy areas, large quantities of chemicals such as disinfectants, ergonomics) or species used (e.g., nonhuman primates, agricultural animals).</w:t>
      </w:r>
      <w:r w:rsidR="00BD5CAA"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254D00" w14:paraId="1197CB26" w14:textId="77777777" w:rsidTr="00BD5CAA">
        <w:tc>
          <w:tcPr>
            <w:tcW w:w="7555" w:type="dxa"/>
            <w:tcBorders>
              <w:top w:val="dashed" w:sz="4" w:space="0" w:color="auto"/>
              <w:left w:val="dashed" w:sz="4" w:space="0" w:color="auto"/>
              <w:bottom w:val="dashed" w:sz="4" w:space="0" w:color="auto"/>
              <w:right w:val="dashed" w:sz="4" w:space="0" w:color="auto"/>
            </w:tcBorders>
          </w:tcPr>
          <w:p w14:paraId="7FF5BE70" w14:textId="77777777" w:rsidR="006914DC" w:rsidRPr="003C26F2" w:rsidRDefault="006914DC" w:rsidP="00EF0757">
            <w:pPr>
              <w:spacing w:after="0"/>
              <w:rPr>
                <w:rFonts w:ascii="Times New Roman" w:hAnsi="Times New Roman" w:cs="Times New Roman"/>
                <w:szCs w:val="24"/>
              </w:rPr>
            </w:pPr>
          </w:p>
        </w:tc>
      </w:tr>
    </w:tbl>
    <w:p w14:paraId="0759190C" w14:textId="77777777" w:rsidR="004C28BF" w:rsidRPr="00254D00" w:rsidRDefault="004C28BF" w:rsidP="00EF0757">
      <w:pPr>
        <w:spacing w:after="0"/>
        <w:ind w:left="2520" w:hanging="360"/>
        <w:rPr>
          <w:rFonts w:cs="Arial"/>
          <w:szCs w:val="24"/>
        </w:rPr>
      </w:pPr>
    </w:p>
    <w:p w14:paraId="0022833B" w14:textId="77777777" w:rsidR="004C28BF" w:rsidRPr="00254D00" w:rsidRDefault="004C28BF" w:rsidP="00EF0757">
      <w:pPr>
        <w:spacing w:after="0"/>
        <w:ind w:left="2520" w:hanging="360"/>
        <w:rPr>
          <w:rFonts w:cs="Arial"/>
          <w:szCs w:val="24"/>
        </w:rPr>
      </w:pPr>
      <w:r w:rsidRPr="00254D00">
        <w:rPr>
          <w:rFonts w:cs="Arial"/>
          <w:b/>
          <w:szCs w:val="24"/>
        </w:rPr>
        <w:t>b)</w:t>
      </w:r>
      <w:r w:rsidRPr="00254D00">
        <w:rPr>
          <w:rFonts w:cs="Arial"/>
          <w:szCs w:val="24"/>
        </w:rPr>
        <w:tab/>
        <w:t>Describe likely sources of allergens and facility design features, equipment, and procedures employed to reduce the potential for developing Laboratory Animal Allergies (LAA).</w:t>
      </w:r>
      <w:r w:rsidR="00BD5CAA" w:rsidRPr="00254D00">
        <w:rPr>
          <w:rFonts w:cs="Arial"/>
          <w:szCs w:val="24"/>
        </w:rPr>
        <w:br/>
      </w:r>
    </w:p>
    <w:tbl>
      <w:tblPr>
        <w:tblW w:w="0" w:type="auto"/>
        <w:tblInd w:w="2610" w:type="dxa"/>
        <w:tblLook w:val="04A0" w:firstRow="1" w:lastRow="0" w:firstColumn="1" w:lastColumn="0" w:noHBand="0" w:noVBand="1"/>
      </w:tblPr>
      <w:tblGrid>
        <w:gridCol w:w="7460"/>
      </w:tblGrid>
      <w:tr w:rsidR="006914DC" w:rsidRPr="00254D00" w14:paraId="77E43297" w14:textId="77777777" w:rsidTr="005B1F80">
        <w:tc>
          <w:tcPr>
            <w:tcW w:w="10070" w:type="dxa"/>
            <w:tcBorders>
              <w:top w:val="dashed" w:sz="4" w:space="0" w:color="auto"/>
              <w:left w:val="dashed" w:sz="4" w:space="0" w:color="auto"/>
              <w:bottom w:val="dashed" w:sz="4" w:space="0" w:color="auto"/>
              <w:right w:val="dashed" w:sz="4" w:space="0" w:color="auto"/>
            </w:tcBorders>
          </w:tcPr>
          <w:p w14:paraId="471125CE" w14:textId="77777777" w:rsidR="006914DC" w:rsidRPr="003C26F2" w:rsidRDefault="006914DC" w:rsidP="00EF0757">
            <w:pPr>
              <w:spacing w:after="0"/>
              <w:rPr>
                <w:rFonts w:ascii="Times New Roman" w:hAnsi="Times New Roman" w:cs="Times New Roman"/>
                <w:szCs w:val="24"/>
              </w:rPr>
            </w:pPr>
          </w:p>
        </w:tc>
      </w:tr>
    </w:tbl>
    <w:p w14:paraId="0875C285" w14:textId="77777777" w:rsidR="004C28BF" w:rsidRPr="00254D00" w:rsidRDefault="004C28BF" w:rsidP="00EF0757">
      <w:pPr>
        <w:spacing w:after="0"/>
        <w:ind w:left="2520" w:hanging="360"/>
        <w:rPr>
          <w:rFonts w:cs="Arial"/>
          <w:szCs w:val="24"/>
        </w:rPr>
      </w:pPr>
    </w:p>
    <w:p w14:paraId="28B41EF1" w14:textId="77777777" w:rsidR="004C28BF" w:rsidRPr="00254D00" w:rsidRDefault="004C28BF" w:rsidP="00EF0757">
      <w:pPr>
        <w:spacing w:after="0"/>
        <w:ind w:left="2520" w:hanging="360"/>
        <w:rPr>
          <w:rFonts w:cs="Arial"/>
          <w:szCs w:val="24"/>
        </w:rPr>
      </w:pPr>
      <w:r w:rsidRPr="00254D00">
        <w:rPr>
          <w:rFonts w:cs="Arial"/>
          <w:b/>
          <w:szCs w:val="24"/>
        </w:rPr>
        <w:t>c)</w:t>
      </w:r>
      <w:r w:rsidRPr="00254D00">
        <w:rPr>
          <w:rFonts w:cs="Arial"/>
          <w:szCs w:val="24"/>
        </w:rPr>
        <w:tab/>
        <w:t>Describe likely sources of zoonoses and facility design features, equipment, and procedures employed to reduce potential exposure to zoonoses.</w:t>
      </w:r>
      <w:r w:rsidR="00BD5CAA" w:rsidRPr="00254D00">
        <w:rPr>
          <w:rFonts w:cs="Arial"/>
          <w:szCs w:val="24"/>
        </w:rPr>
        <w:br/>
      </w:r>
    </w:p>
    <w:tbl>
      <w:tblPr>
        <w:tblW w:w="0" w:type="auto"/>
        <w:tblInd w:w="2610" w:type="dxa"/>
        <w:tblLook w:val="04A0" w:firstRow="1" w:lastRow="0" w:firstColumn="1" w:lastColumn="0" w:noHBand="0" w:noVBand="1"/>
      </w:tblPr>
      <w:tblGrid>
        <w:gridCol w:w="7460"/>
      </w:tblGrid>
      <w:tr w:rsidR="006914DC" w:rsidRPr="00254D00" w14:paraId="0EC59DAC" w14:textId="77777777" w:rsidTr="005B1F80">
        <w:tc>
          <w:tcPr>
            <w:tcW w:w="10070" w:type="dxa"/>
            <w:tcBorders>
              <w:top w:val="dashed" w:sz="4" w:space="0" w:color="auto"/>
              <w:left w:val="dashed" w:sz="4" w:space="0" w:color="auto"/>
              <w:bottom w:val="dashed" w:sz="4" w:space="0" w:color="auto"/>
              <w:right w:val="dashed" w:sz="4" w:space="0" w:color="auto"/>
            </w:tcBorders>
          </w:tcPr>
          <w:p w14:paraId="2113C6FD" w14:textId="77777777" w:rsidR="006914DC" w:rsidRPr="00856D05" w:rsidRDefault="006914DC" w:rsidP="00EF0757">
            <w:pPr>
              <w:spacing w:after="0"/>
              <w:rPr>
                <w:rFonts w:ascii="Times New Roman" w:hAnsi="Times New Roman" w:cs="Times New Roman"/>
                <w:szCs w:val="24"/>
              </w:rPr>
            </w:pPr>
          </w:p>
        </w:tc>
      </w:tr>
    </w:tbl>
    <w:p w14:paraId="4E3E8715" w14:textId="77777777" w:rsidR="004C28BF" w:rsidRPr="00254D00" w:rsidRDefault="004C28BF" w:rsidP="00EF0757">
      <w:pPr>
        <w:spacing w:after="0"/>
        <w:ind w:left="2520" w:hanging="360"/>
        <w:rPr>
          <w:rFonts w:cs="Arial"/>
          <w:szCs w:val="24"/>
        </w:rPr>
      </w:pPr>
    </w:p>
    <w:p w14:paraId="4FD101ED" w14:textId="75312E5D" w:rsidR="004C28BF" w:rsidRPr="00254D00" w:rsidRDefault="004C28BF" w:rsidP="00EF0757">
      <w:pPr>
        <w:spacing w:after="0"/>
        <w:ind w:left="2520" w:hanging="360"/>
        <w:rPr>
          <w:rFonts w:cs="Arial"/>
          <w:szCs w:val="24"/>
        </w:rPr>
      </w:pPr>
      <w:r w:rsidRPr="00254D00">
        <w:rPr>
          <w:rFonts w:cs="Arial"/>
          <w:b/>
          <w:szCs w:val="24"/>
        </w:rPr>
        <w:t>d)</w:t>
      </w:r>
      <w:r w:rsidRPr="00254D00">
        <w:rPr>
          <w:rFonts w:cs="Arial"/>
          <w:szCs w:val="24"/>
        </w:rPr>
        <w:tab/>
        <w:t>Describe the procedures for the maintenance of protective equipment and how its func</w:t>
      </w:r>
      <w:r w:rsidR="00CA5BBE">
        <w:rPr>
          <w:rFonts w:cs="Arial"/>
          <w:szCs w:val="24"/>
        </w:rPr>
        <w:t>tion is periodically assessed.</w:t>
      </w:r>
      <w:r w:rsidR="00BD5CAA" w:rsidRPr="00254D00">
        <w:rPr>
          <w:rFonts w:cs="Arial"/>
          <w:szCs w:val="24"/>
        </w:rPr>
        <w:br/>
      </w:r>
    </w:p>
    <w:tbl>
      <w:tblPr>
        <w:tblW w:w="0" w:type="auto"/>
        <w:tblInd w:w="2610" w:type="dxa"/>
        <w:tblLook w:val="04A0" w:firstRow="1" w:lastRow="0" w:firstColumn="1" w:lastColumn="0" w:noHBand="0" w:noVBand="1"/>
      </w:tblPr>
      <w:tblGrid>
        <w:gridCol w:w="7460"/>
      </w:tblGrid>
      <w:tr w:rsidR="006914DC" w:rsidRPr="00254D00" w14:paraId="61DD358E" w14:textId="77777777" w:rsidTr="005B1F80">
        <w:tc>
          <w:tcPr>
            <w:tcW w:w="10070" w:type="dxa"/>
            <w:tcBorders>
              <w:top w:val="dashed" w:sz="4" w:space="0" w:color="auto"/>
              <w:left w:val="dashed" w:sz="4" w:space="0" w:color="auto"/>
              <w:bottom w:val="dashed" w:sz="4" w:space="0" w:color="auto"/>
              <w:right w:val="dashed" w:sz="4" w:space="0" w:color="auto"/>
            </w:tcBorders>
          </w:tcPr>
          <w:p w14:paraId="2043BE03" w14:textId="77777777" w:rsidR="006914DC" w:rsidRPr="00241AC0" w:rsidRDefault="006914DC" w:rsidP="00EF0757">
            <w:pPr>
              <w:spacing w:after="0"/>
              <w:rPr>
                <w:rFonts w:ascii="Times New Roman" w:hAnsi="Times New Roman" w:cs="Times New Roman"/>
                <w:szCs w:val="24"/>
              </w:rPr>
            </w:pPr>
          </w:p>
        </w:tc>
      </w:tr>
    </w:tbl>
    <w:p w14:paraId="7E5C78D3" w14:textId="77777777" w:rsidR="006914DC" w:rsidRPr="00254D00" w:rsidRDefault="006914DC" w:rsidP="00EF0757">
      <w:pPr>
        <w:spacing w:after="0"/>
        <w:ind w:left="2520" w:hanging="360"/>
        <w:rPr>
          <w:rFonts w:cs="Arial"/>
          <w:szCs w:val="24"/>
        </w:rPr>
      </w:pPr>
    </w:p>
    <w:p w14:paraId="3C943A9A" w14:textId="33BB7871" w:rsidR="004C28BF" w:rsidRPr="00254D00" w:rsidRDefault="004C28BF" w:rsidP="00EF0757">
      <w:pPr>
        <w:spacing w:after="0"/>
        <w:ind w:left="2520" w:hanging="360"/>
        <w:rPr>
          <w:rFonts w:cs="Arial"/>
          <w:szCs w:val="24"/>
        </w:rPr>
      </w:pPr>
      <w:r w:rsidRPr="00254D00">
        <w:rPr>
          <w:rFonts w:cs="Arial"/>
          <w:b/>
          <w:szCs w:val="24"/>
        </w:rPr>
        <w:t>e)</w:t>
      </w:r>
      <w:r w:rsidR="00BD5CAA" w:rsidRPr="00254D00">
        <w:rPr>
          <w:rFonts w:cs="Arial"/>
          <w:szCs w:val="24"/>
        </w:rPr>
        <w:tab/>
      </w:r>
      <w:hyperlink r:id="rId14" w:anchor="Respirator" w:history="1">
        <w:r w:rsidR="00BD5CAA" w:rsidRPr="001949B9">
          <w:rPr>
            <w:rStyle w:val="Hyperlink"/>
            <w:rFonts w:cs="Arial"/>
            <w:szCs w:val="24"/>
          </w:rPr>
          <w:t>Respiratory Protection</w:t>
        </w:r>
      </w:hyperlink>
    </w:p>
    <w:p w14:paraId="1D98FAD7" w14:textId="77777777" w:rsidR="00BD5CAA" w:rsidRPr="00254D00" w:rsidRDefault="00BD5CAA" w:rsidP="00EF0757">
      <w:pPr>
        <w:spacing w:after="0"/>
        <w:ind w:left="2520" w:hanging="360"/>
        <w:rPr>
          <w:rFonts w:cs="Arial"/>
          <w:szCs w:val="24"/>
        </w:rPr>
      </w:pPr>
    </w:p>
    <w:p w14:paraId="10DBDC3B" w14:textId="77777777" w:rsidR="006914DC" w:rsidRPr="00254D00" w:rsidRDefault="004C28BF" w:rsidP="00EF0757">
      <w:pPr>
        <w:spacing w:after="0"/>
        <w:ind w:left="2880" w:hanging="360"/>
        <w:rPr>
          <w:rFonts w:cs="Arial"/>
          <w:szCs w:val="24"/>
        </w:rPr>
      </w:pPr>
      <w:proofErr w:type="spellStart"/>
      <w:r w:rsidRPr="00254D00">
        <w:rPr>
          <w:rFonts w:cs="Arial"/>
          <w:b/>
          <w:szCs w:val="24"/>
        </w:rPr>
        <w:t>i</w:t>
      </w:r>
      <w:proofErr w:type="spellEnd"/>
      <w:proofErr w:type="gramStart"/>
      <w:r w:rsidRPr="00254D00">
        <w:rPr>
          <w:rFonts w:cs="Arial"/>
          <w:b/>
          <w:szCs w:val="24"/>
        </w:rPr>
        <w:t>)</w:t>
      </w:r>
      <w:r w:rsidRPr="00254D00">
        <w:rPr>
          <w:rFonts w:cs="Arial"/>
          <w:szCs w:val="24"/>
        </w:rPr>
        <w:t xml:space="preserve"> </w:t>
      </w:r>
      <w:r w:rsidRPr="00254D00">
        <w:rPr>
          <w:rFonts w:cs="Arial"/>
          <w:szCs w:val="24"/>
        </w:rPr>
        <w:tab/>
        <w:t>Describe</w:t>
      </w:r>
      <w:proofErr w:type="gramEnd"/>
      <w:r w:rsidRPr="00254D00">
        <w:rPr>
          <w:rFonts w:cs="Arial"/>
          <w:szCs w:val="24"/>
        </w:rPr>
        <w:t xml:space="preserve"> situations where respiratory protective equipment is available or required, such as cage washing facilities, </w:t>
      </w:r>
      <w:proofErr w:type="spellStart"/>
      <w:r w:rsidRPr="00254D00">
        <w:rPr>
          <w:rFonts w:cs="Arial"/>
          <w:szCs w:val="24"/>
        </w:rPr>
        <w:t>feedmills</w:t>
      </w:r>
      <w:proofErr w:type="spellEnd"/>
      <w:r w:rsidRPr="00254D00">
        <w:rPr>
          <w:rFonts w:cs="Arial"/>
          <w:szCs w:val="24"/>
        </w:rPr>
        <w:t>, etc.</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56FD9524" w14:textId="77777777" w:rsidTr="006914DC">
        <w:tc>
          <w:tcPr>
            <w:tcW w:w="7195" w:type="dxa"/>
            <w:tcBorders>
              <w:top w:val="dashed" w:sz="4" w:space="0" w:color="auto"/>
              <w:left w:val="dashed" w:sz="4" w:space="0" w:color="auto"/>
              <w:bottom w:val="dashed" w:sz="4" w:space="0" w:color="auto"/>
              <w:right w:val="dashed" w:sz="4" w:space="0" w:color="auto"/>
            </w:tcBorders>
          </w:tcPr>
          <w:p w14:paraId="5D9C79E8" w14:textId="77777777" w:rsidR="006914DC" w:rsidRPr="00241AC0" w:rsidRDefault="006914DC" w:rsidP="00EF0757">
            <w:pPr>
              <w:spacing w:after="0"/>
              <w:rPr>
                <w:rFonts w:ascii="Times New Roman" w:hAnsi="Times New Roman" w:cs="Times New Roman"/>
                <w:szCs w:val="24"/>
              </w:rPr>
            </w:pPr>
          </w:p>
        </w:tc>
      </w:tr>
    </w:tbl>
    <w:p w14:paraId="594F7A71" w14:textId="16FD58C3" w:rsidR="004C28BF" w:rsidRPr="00254D00" w:rsidRDefault="004C28BF" w:rsidP="00EF0757">
      <w:pPr>
        <w:spacing w:after="0"/>
        <w:ind w:left="2880" w:hanging="360"/>
        <w:rPr>
          <w:rFonts w:cs="Arial"/>
          <w:szCs w:val="24"/>
        </w:rPr>
      </w:pPr>
    </w:p>
    <w:p w14:paraId="59191E43" w14:textId="77777777" w:rsidR="004C28BF" w:rsidRPr="00254D00" w:rsidRDefault="004C28BF" w:rsidP="00EF0757">
      <w:pPr>
        <w:spacing w:after="0"/>
        <w:ind w:left="2880" w:hanging="360"/>
        <w:rPr>
          <w:rFonts w:cs="Arial"/>
          <w:szCs w:val="24"/>
        </w:rPr>
      </w:pPr>
      <w:r w:rsidRPr="00254D00">
        <w:rPr>
          <w:rFonts w:cs="Arial"/>
          <w:b/>
          <w:szCs w:val="24"/>
        </w:rPr>
        <w:t>ii)</w:t>
      </w:r>
      <w:r w:rsidRPr="00254D00">
        <w:rPr>
          <w:rFonts w:cs="Arial"/>
          <w:szCs w:val="24"/>
        </w:rPr>
        <w:tab/>
        <w:t xml:space="preserve">Describe programs of medical clearance, </w:t>
      </w:r>
      <w:proofErr w:type="gramStart"/>
      <w:r w:rsidRPr="00254D00">
        <w:rPr>
          <w:rFonts w:cs="Arial"/>
          <w:szCs w:val="24"/>
        </w:rPr>
        <w:t>fit-testing</w:t>
      </w:r>
      <w:proofErr w:type="gramEnd"/>
      <w:r w:rsidRPr="00254D00">
        <w:rPr>
          <w:rFonts w:cs="Arial"/>
          <w:szCs w:val="24"/>
        </w:rPr>
        <w:t>, and training in the proper use and maintenance of respirators.</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39E19AF8" w14:textId="77777777" w:rsidTr="005B1F80">
        <w:tc>
          <w:tcPr>
            <w:tcW w:w="7195" w:type="dxa"/>
            <w:tcBorders>
              <w:top w:val="dashed" w:sz="4" w:space="0" w:color="auto"/>
              <w:left w:val="dashed" w:sz="4" w:space="0" w:color="auto"/>
              <w:bottom w:val="dashed" w:sz="4" w:space="0" w:color="auto"/>
              <w:right w:val="dashed" w:sz="4" w:space="0" w:color="auto"/>
            </w:tcBorders>
          </w:tcPr>
          <w:p w14:paraId="33AAC8AE" w14:textId="77777777" w:rsidR="006914DC" w:rsidRPr="00241AC0" w:rsidRDefault="006914DC" w:rsidP="00EF0757">
            <w:pPr>
              <w:spacing w:after="0"/>
              <w:rPr>
                <w:rFonts w:ascii="Times New Roman" w:hAnsi="Times New Roman" w:cs="Times New Roman"/>
                <w:szCs w:val="24"/>
              </w:rPr>
            </w:pPr>
          </w:p>
        </w:tc>
      </w:tr>
    </w:tbl>
    <w:p w14:paraId="1F02FB2E" w14:textId="77777777" w:rsidR="006914DC" w:rsidRPr="00254D00" w:rsidRDefault="006914DC" w:rsidP="00EF0757">
      <w:pPr>
        <w:spacing w:after="0"/>
        <w:ind w:left="2880" w:hanging="360"/>
        <w:rPr>
          <w:rFonts w:cs="Arial"/>
          <w:szCs w:val="24"/>
        </w:rPr>
      </w:pPr>
    </w:p>
    <w:p w14:paraId="506ADA71" w14:textId="77777777" w:rsidR="004C28BF" w:rsidRPr="00254D00" w:rsidRDefault="004C28BF" w:rsidP="00EF0757">
      <w:pPr>
        <w:spacing w:after="0"/>
        <w:ind w:left="2880" w:hanging="360"/>
        <w:rPr>
          <w:rFonts w:cs="Arial"/>
          <w:szCs w:val="24"/>
        </w:rPr>
      </w:pPr>
      <w:r w:rsidRPr="00254D00">
        <w:rPr>
          <w:rFonts w:cs="Arial"/>
          <w:b/>
          <w:szCs w:val="24"/>
        </w:rPr>
        <w:t>iii)</w:t>
      </w:r>
      <w:r w:rsidRPr="00254D00">
        <w:rPr>
          <w:rFonts w:cs="Arial"/>
          <w:szCs w:val="24"/>
        </w:rPr>
        <w:tab/>
        <w:t>Describe how such respiratory protective equipment is selected and its function periodically assessed.</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1039AF77" w14:textId="77777777" w:rsidTr="005B1F80">
        <w:tc>
          <w:tcPr>
            <w:tcW w:w="7195" w:type="dxa"/>
            <w:tcBorders>
              <w:top w:val="dashed" w:sz="4" w:space="0" w:color="auto"/>
              <w:left w:val="dashed" w:sz="4" w:space="0" w:color="auto"/>
              <w:bottom w:val="dashed" w:sz="4" w:space="0" w:color="auto"/>
              <w:right w:val="dashed" w:sz="4" w:space="0" w:color="auto"/>
            </w:tcBorders>
          </w:tcPr>
          <w:p w14:paraId="2E4B0CE0" w14:textId="77777777" w:rsidR="006914DC" w:rsidRPr="00241AC0" w:rsidRDefault="006914DC" w:rsidP="00EF0757">
            <w:pPr>
              <w:spacing w:after="0"/>
              <w:rPr>
                <w:rFonts w:ascii="Times New Roman" w:hAnsi="Times New Roman" w:cs="Times New Roman"/>
                <w:szCs w:val="24"/>
              </w:rPr>
            </w:pPr>
          </w:p>
        </w:tc>
      </w:tr>
    </w:tbl>
    <w:p w14:paraId="100D23A7" w14:textId="77777777" w:rsidR="006914DC" w:rsidRPr="00254D00" w:rsidRDefault="006914DC" w:rsidP="00EF0757">
      <w:pPr>
        <w:spacing w:after="0"/>
        <w:ind w:left="2880" w:hanging="360"/>
        <w:rPr>
          <w:rFonts w:cs="Arial"/>
          <w:szCs w:val="24"/>
        </w:rPr>
      </w:pPr>
    </w:p>
    <w:p w14:paraId="631D72B7" w14:textId="77777777" w:rsidR="004C28BF" w:rsidRPr="00254D00" w:rsidRDefault="004C28BF" w:rsidP="00EF0757">
      <w:pPr>
        <w:spacing w:after="0"/>
        <w:ind w:left="2520" w:hanging="360"/>
        <w:rPr>
          <w:rFonts w:cs="Arial"/>
          <w:szCs w:val="24"/>
        </w:rPr>
      </w:pPr>
      <w:r w:rsidRPr="00254D00">
        <w:rPr>
          <w:rFonts w:cs="Arial"/>
          <w:b/>
          <w:szCs w:val="24"/>
        </w:rPr>
        <w:t>f)</w:t>
      </w:r>
      <w:r w:rsidRPr="00254D00">
        <w:rPr>
          <w:rFonts w:cs="Arial"/>
          <w:szCs w:val="24"/>
        </w:rPr>
        <w:tab/>
        <w:t>Heavy Equipment and Motorized Vehicles</w:t>
      </w:r>
      <w:r w:rsidR="00BD5CAA" w:rsidRPr="00254D00">
        <w:rPr>
          <w:rFonts w:cs="Arial"/>
          <w:szCs w:val="24"/>
        </w:rPr>
        <w:br/>
      </w:r>
    </w:p>
    <w:p w14:paraId="7BC6C765" w14:textId="36A6AA46" w:rsidR="004C28BF" w:rsidRPr="00254D00" w:rsidRDefault="004C28BF" w:rsidP="00EF0757">
      <w:pPr>
        <w:spacing w:after="0"/>
        <w:ind w:left="288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Provide a ge</w:t>
      </w:r>
      <w:r w:rsidR="00FB196B">
        <w:rPr>
          <w:rFonts w:cs="Arial"/>
          <w:szCs w:val="24"/>
        </w:rPr>
        <w:t xml:space="preserve">neral list of the types of cage </w:t>
      </w:r>
      <w:r w:rsidRPr="00254D00">
        <w:rPr>
          <w:rFonts w:cs="Arial"/>
          <w:szCs w:val="24"/>
        </w:rPr>
        <w:t xml:space="preserve">processing equipment used, such as </w:t>
      </w:r>
      <w:hyperlink r:id="rId15" w:anchor="walkin" w:history="1">
        <w:r w:rsidRPr="00DC1902">
          <w:rPr>
            <w:rStyle w:val="Hyperlink"/>
            <w:rFonts w:cs="Arial"/>
            <w:szCs w:val="24"/>
          </w:rPr>
          <w:t>rack/cage washers</w:t>
        </w:r>
      </w:hyperlink>
      <w:r w:rsidRPr="00254D00">
        <w:rPr>
          <w:rFonts w:cs="Arial"/>
          <w:szCs w:val="24"/>
        </w:rPr>
        <w:t xml:space="preserve">, tunnel washers, robotics, and </w:t>
      </w:r>
      <w:hyperlink r:id="rId16" w:anchor="walkin" w:history="1">
        <w:r w:rsidRPr="00DC1902">
          <w:rPr>
            <w:rStyle w:val="Hyperlink"/>
            <w:rFonts w:cs="Arial"/>
            <w:szCs w:val="24"/>
          </w:rPr>
          <w:t>bulk autoclaves</w:t>
        </w:r>
      </w:hyperlink>
      <w:r w:rsidRPr="00254D00">
        <w:rPr>
          <w:rFonts w:cs="Arial"/>
          <w:szCs w:val="24"/>
        </w:rPr>
        <w:t xml:space="preserve">.  Describe training programs, informational </w:t>
      </w:r>
      <w:hyperlink r:id="rId17" w:anchor="E10" w:history="1">
        <w:r w:rsidRPr="000D3570">
          <w:rPr>
            <w:rStyle w:val="Hyperlink"/>
            <w:rFonts w:cs="Arial"/>
            <w:szCs w:val="24"/>
          </w:rPr>
          <w:t>signage,</w:t>
        </w:r>
      </w:hyperlink>
      <w:r w:rsidRPr="00254D00">
        <w:rPr>
          <w:rFonts w:cs="Arial"/>
          <w:szCs w:val="24"/>
        </w:rPr>
        <w:t xml:space="preserve"> and other program policies designed to ensure personnel safety when working with such equipment.</w:t>
      </w:r>
      <w:r w:rsidR="005A3159" w:rsidRPr="00254D00">
        <w:rPr>
          <w:rFonts w:cs="Arial"/>
          <w:szCs w:val="24"/>
        </w:rPr>
        <w:br/>
      </w:r>
      <w:r w:rsidRPr="00254D00">
        <w:rPr>
          <w:rFonts w:cs="Arial"/>
          <w:i/>
          <w:szCs w:val="24"/>
        </w:rPr>
        <w:t>Note:</w:t>
      </w:r>
      <w:r w:rsidRPr="00254D00">
        <w:rPr>
          <w:rFonts w:cs="Arial"/>
          <w:szCs w:val="24"/>
        </w:rPr>
        <w:t xml:space="preserve"> Details of specific equipment installed in animal facility(</w:t>
      </w:r>
      <w:proofErr w:type="spellStart"/>
      <w:r w:rsidRPr="00254D00">
        <w:rPr>
          <w:rFonts w:cs="Arial"/>
          <w:szCs w:val="24"/>
        </w:rPr>
        <w:t>ies</w:t>
      </w:r>
      <w:proofErr w:type="spellEnd"/>
      <w:r w:rsidRPr="00254D00">
        <w:rPr>
          <w:rFonts w:cs="Arial"/>
          <w:szCs w:val="24"/>
        </w:rPr>
        <w:t xml:space="preserve">) are to be provided in </w:t>
      </w:r>
      <w:r w:rsidRPr="00254D00">
        <w:rPr>
          <w:rFonts w:cs="Arial"/>
          <w:b/>
          <w:szCs w:val="24"/>
        </w:rPr>
        <w:t>Appendix 15</w:t>
      </w:r>
      <w:r w:rsidRPr="00254D00">
        <w:rPr>
          <w:rFonts w:cs="Arial"/>
          <w:szCs w:val="24"/>
        </w:rPr>
        <w:t xml:space="preserve"> (Facilities and Equipment for Sanitizing Materials).</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08E6EDBC" w14:textId="77777777" w:rsidTr="005B1F80">
        <w:tc>
          <w:tcPr>
            <w:tcW w:w="7195" w:type="dxa"/>
            <w:tcBorders>
              <w:top w:val="dashed" w:sz="4" w:space="0" w:color="auto"/>
              <w:left w:val="dashed" w:sz="4" w:space="0" w:color="auto"/>
              <w:bottom w:val="dashed" w:sz="4" w:space="0" w:color="auto"/>
              <w:right w:val="dashed" w:sz="4" w:space="0" w:color="auto"/>
            </w:tcBorders>
          </w:tcPr>
          <w:p w14:paraId="13DC63A2" w14:textId="77777777" w:rsidR="006914DC" w:rsidRPr="00241AC0" w:rsidRDefault="006914DC" w:rsidP="00EF0757">
            <w:pPr>
              <w:spacing w:after="0"/>
              <w:rPr>
                <w:rFonts w:ascii="Times New Roman" w:hAnsi="Times New Roman" w:cs="Times New Roman"/>
                <w:szCs w:val="24"/>
              </w:rPr>
            </w:pPr>
          </w:p>
        </w:tc>
      </w:tr>
    </w:tbl>
    <w:p w14:paraId="1E3AFB66" w14:textId="77777777" w:rsidR="006914DC" w:rsidRPr="00254D00" w:rsidRDefault="006914DC" w:rsidP="00EF0757">
      <w:pPr>
        <w:spacing w:after="0"/>
        <w:ind w:left="2880" w:hanging="360"/>
        <w:rPr>
          <w:rFonts w:cs="Arial"/>
          <w:szCs w:val="24"/>
        </w:rPr>
      </w:pPr>
    </w:p>
    <w:p w14:paraId="57CB3113" w14:textId="25F4A907" w:rsidR="006914DC" w:rsidRPr="00254D00" w:rsidRDefault="004C28BF" w:rsidP="00EF0757">
      <w:pPr>
        <w:spacing w:after="0"/>
        <w:ind w:left="2880" w:hanging="360"/>
        <w:rPr>
          <w:rFonts w:cs="Arial"/>
          <w:szCs w:val="24"/>
        </w:rPr>
      </w:pPr>
      <w:r w:rsidRPr="00254D00">
        <w:rPr>
          <w:rFonts w:cs="Arial"/>
          <w:b/>
          <w:szCs w:val="24"/>
        </w:rPr>
        <w:t>ii)</w:t>
      </w:r>
      <w:r w:rsidRPr="00254D00">
        <w:rPr>
          <w:rFonts w:cs="Arial"/>
          <w:b/>
          <w:szCs w:val="24"/>
        </w:rPr>
        <w:tab/>
      </w:r>
      <w:proofErr w:type="gramStart"/>
      <w:r w:rsidRPr="00254D00">
        <w:rPr>
          <w:rFonts w:cs="Arial"/>
          <w:szCs w:val="24"/>
        </w:rPr>
        <w:t>List</w:t>
      </w:r>
      <w:proofErr w:type="gramEnd"/>
      <w:r w:rsidRPr="00254D00">
        <w:rPr>
          <w:rFonts w:cs="Arial"/>
          <w:szCs w:val="24"/>
        </w:rPr>
        <w:t xml:space="preserve"> other heavy equipment such as scrapers, tractors, and farm machinery (manufacturer name, model numbers, etc. are not necessary). Describe training programs, informational signage, and other program policies designed to ensure personnel safety when working with such equipment</w:t>
      </w:r>
      <w:r w:rsidR="00C02914">
        <w:rPr>
          <w:rFonts w:cs="Arial"/>
          <w:szCs w:val="24"/>
        </w:rPr>
        <w:t>.</w:t>
      </w:r>
      <w:r w:rsidR="00CC065A" w:rsidRPr="00254D00">
        <w:rPr>
          <w:rFonts w:cs="Arial"/>
          <w:szCs w:val="24"/>
        </w:rPr>
        <w:br/>
      </w:r>
      <w:r w:rsidRPr="00254D00">
        <w:rPr>
          <w:rFonts w:cs="Arial"/>
          <w:i/>
          <w:szCs w:val="24"/>
        </w:rPr>
        <w:t>Note:</w:t>
      </w:r>
      <w:r w:rsidRPr="00254D00">
        <w:rPr>
          <w:rFonts w:cs="Arial"/>
          <w:szCs w:val="24"/>
        </w:rPr>
        <w:t xml:space="preserve"> </w:t>
      </w:r>
      <w:r w:rsidR="00B10EA0">
        <w:rPr>
          <w:rFonts w:cs="Arial"/>
          <w:szCs w:val="24"/>
        </w:rPr>
        <w:t xml:space="preserve">If preferred, </w:t>
      </w:r>
      <w:r w:rsidRPr="00254D00">
        <w:rPr>
          <w:rFonts w:cs="Arial"/>
          <w:szCs w:val="24"/>
        </w:rPr>
        <w:t xml:space="preserve">this information may be provided </w:t>
      </w:r>
      <w:r w:rsidR="00B10EA0">
        <w:rPr>
          <w:rFonts w:cs="Arial"/>
          <w:szCs w:val="24"/>
        </w:rPr>
        <w:t>in</w:t>
      </w:r>
      <w:r w:rsidRPr="00254D00">
        <w:rPr>
          <w:rFonts w:cs="Arial"/>
          <w:szCs w:val="24"/>
        </w:rPr>
        <w:t xml:space="preserve"> a </w:t>
      </w:r>
      <w:r w:rsidR="00B10EA0">
        <w:rPr>
          <w:rFonts w:cs="Arial"/>
          <w:szCs w:val="24"/>
        </w:rPr>
        <w:t>T</w:t>
      </w:r>
      <w:r w:rsidRPr="00254D00">
        <w:rPr>
          <w:rFonts w:cs="Arial"/>
          <w:szCs w:val="24"/>
        </w:rPr>
        <w:t>able</w:t>
      </w:r>
      <w:r w:rsidR="00632BA5">
        <w:rPr>
          <w:rFonts w:cs="Arial"/>
          <w:szCs w:val="24"/>
        </w:rPr>
        <w:t xml:space="preserve"> or additional Appendix</w:t>
      </w:r>
      <w:r w:rsidRPr="00254D00">
        <w:rPr>
          <w:rFonts w:cs="Arial"/>
          <w:szCs w:val="24"/>
        </w:rPr>
        <w:t>.</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464FBE90" w14:textId="77777777" w:rsidTr="005B1F80">
        <w:tc>
          <w:tcPr>
            <w:tcW w:w="7195" w:type="dxa"/>
            <w:tcBorders>
              <w:top w:val="dashed" w:sz="4" w:space="0" w:color="auto"/>
              <w:left w:val="dashed" w:sz="4" w:space="0" w:color="auto"/>
              <w:bottom w:val="dashed" w:sz="4" w:space="0" w:color="auto"/>
              <w:right w:val="dashed" w:sz="4" w:space="0" w:color="auto"/>
            </w:tcBorders>
          </w:tcPr>
          <w:p w14:paraId="29268882" w14:textId="77777777" w:rsidR="006914DC" w:rsidRPr="00241AC0" w:rsidRDefault="006914DC" w:rsidP="00EF0757">
            <w:pPr>
              <w:spacing w:after="0"/>
              <w:rPr>
                <w:rFonts w:ascii="Times New Roman" w:hAnsi="Times New Roman" w:cs="Times New Roman"/>
                <w:szCs w:val="24"/>
              </w:rPr>
            </w:pPr>
          </w:p>
        </w:tc>
      </w:tr>
    </w:tbl>
    <w:p w14:paraId="7C4E8442" w14:textId="77777777" w:rsidR="004C28BF" w:rsidRPr="00254D00" w:rsidRDefault="004C28BF" w:rsidP="00EF0757">
      <w:pPr>
        <w:spacing w:after="0"/>
        <w:ind w:left="2880" w:hanging="360"/>
        <w:rPr>
          <w:rFonts w:cs="Arial"/>
          <w:szCs w:val="24"/>
        </w:rPr>
      </w:pPr>
    </w:p>
    <w:p w14:paraId="6B34D208" w14:textId="77777777" w:rsidR="004C28BF" w:rsidRPr="00254D00" w:rsidRDefault="004C28BF" w:rsidP="00EF0757">
      <w:pPr>
        <w:spacing w:after="0"/>
        <w:ind w:left="2880" w:hanging="360"/>
        <w:rPr>
          <w:rFonts w:cs="Arial"/>
          <w:szCs w:val="24"/>
        </w:rPr>
      </w:pPr>
      <w:r w:rsidRPr="00254D00">
        <w:rPr>
          <w:rFonts w:cs="Arial"/>
          <w:b/>
          <w:szCs w:val="24"/>
        </w:rPr>
        <w:t>iii)</w:t>
      </w:r>
      <w:r w:rsidRPr="00254D00">
        <w:rPr>
          <w:rFonts w:cs="Arial"/>
          <w:szCs w:val="24"/>
        </w:rPr>
        <w:tab/>
        <w:t>If motorized vehicles are used for animal transport, describe how the driver is protected from exposure to hazards such as allergens or zoonoses and decontamination methods employed. Also describe instances where vehicles may be shared between animal and passenger transport.</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63B333E6" w14:textId="77777777" w:rsidTr="005B1F80">
        <w:tc>
          <w:tcPr>
            <w:tcW w:w="7195" w:type="dxa"/>
            <w:tcBorders>
              <w:top w:val="dashed" w:sz="4" w:space="0" w:color="auto"/>
              <w:left w:val="dashed" w:sz="4" w:space="0" w:color="auto"/>
              <w:bottom w:val="dashed" w:sz="4" w:space="0" w:color="auto"/>
              <w:right w:val="dashed" w:sz="4" w:space="0" w:color="auto"/>
            </w:tcBorders>
          </w:tcPr>
          <w:p w14:paraId="646A790F" w14:textId="77777777" w:rsidR="006914DC" w:rsidRPr="00856D05" w:rsidRDefault="006914DC" w:rsidP="00EF0757">
            <w:pPr>
              <w:spacing w:after="0"/>
              <w:rPr>
                <w:rFonts w:ascii="Times New Roman" w:hAnsi="Times New Roman" w:cs="Times New Roman"/>
                <w:szCs w:val="24"/>
              </w:rPr>
            </w:pPr>
          </w:p>
        </w:tc>
      </w:tr>
    </w:tbl>
    <w:p w14:paraId="6CDAFDA1" w14:textId="77777777" w:rsidR="006914DC" w:rsidRPr="00254D00" w:rsidRDefault="006914DC" w:rsidP="00EF0757">
      <w:pPr>
        <w:spacing w:after="0"/>
        <w:ind w:left="2880" w:hanging="360"/>
        <w:rPr>
          <w:rFonts w:cs="Arial"/>
          <w:szCs w:val="24"/>
        </w:rPr>
      </w:pPr>
    </w:p>
    <w:p w14:paraId="28410C17" w14:textId="77777777" w:rsidR="004C28BF" w:rsidRPr="00254D00" w:rsidRDefault="004C28BF" w:rsidP="00EF0757">
      <w:pPr>
        <w:spacing w:after="0"/>
        <w:ind w:left="2520" w:hanging="360"/>
        <w:rPr>
          <w:rFonts w:cs="Arial"/>
          <w:szCs w:val="24"/>
        </w:rPr>
      </w:pPr>
      <w:r w:rsidRPr="00254D00">
        <w:rPr>
          <w:rFonts w:cs="Arial"/>
          <w:b/>
          <w:szCs w:val="24"/>
        </w:rPr>
        <w:lastRenderedPageBreak/>
        <w:t>g)</w:t>
      </w:r>
      <w:r w:rsidRPr="00254D00">
        <w:rPr>
          <w:rFonts w:cs="Arial"/>
          <w:szCs w:val="24"/>
        </w:rPr>
        <w:tab/>
        <w:t>Describe safety procedures for using medical gases and volatile anesthetics, including how waste anesthetic gases are scavenged.</w:t>
      </w:r>
      <w:r w:rsidR="00BD5CAA" w:rsidRPr="00254D00">
        <w:rPr>
          <w:rFonts w:cs="Arial"/>
          <w:szCs w:val="24"/>
        </w:rPr>
        <w:br/>
      </w:r>
    </w:p>
    <w:tbl>
      <w:tblPr>
        <w:tblW w:w="0" w:type="auto"/>
        <w:tblInd w:w="2520" w:type="dxa"/>
        <w:tblLook w:val="04A0" w:firstRow="1" w:lastRow="0" w:firstColumn="1" w:lastColumn="0" w:noHBand="0" w:noVBand="1"/>
      </w:tblPr>
      <w:tblGrid>
        <w:gridCol w:w="7550"/>
      </w:tblGrid>
      <w:tr w:rsidR="006914DC" w:rsidRPr="00254D00" w14:paraId="6DEBF237" w14:textId="77777777" w:rsidTr="006914DC">
        <w:tc>
          <w:tcPr>
            <w:tcW w:w="10070" w:type="dxa"/>
            <w:tcBorders>
              <w:top w:val="dashed" w:sz="4" w:space="0" w:color="auto"/>
              <w:left w:val="dashed" w:sz="4" w:space="0" w:color="auto"/>
              <w:bottom w:val="dashed" w:sz="4" w:space="0" w:color="auto"/>
              <w:right w:val="dashed" w:sz="4" w:space="0" w:color="auto"/>
            </w:tcBorders>
          </w:tcPr>
          <w:p w14:paraId="627998E8" w14:textId="77777777" w:rsidR="006914DC" w:rsidRPr="00856D05" w:rsidRDefault="006914DC" w:rsidP="00EF0757">
            <w:pPr>
              <w:spacing w:after="0"/>
              <w:rPr>
                <w:rFonts w:ascii="Times New Roman" w:hAnsi="Times New Roman" w:cs="Times New Roman"/>
                <w:szCs w:val="24"/>
              </w:rPr>
            </w:pPr>
          </w:p>
        </w:tc>
      </w:tr>
    </w:tbl>
    <w:p w14:paraId="0FB82471" w14:textId="77777777" w:rsidR="006914DC" w:rsidRPr="00254D00" w:rsidRDefault="006914DC" w:rsidP="00EF0757">
      <w:pPr>
        <w:spacing w:after="0"/>
        <w:ind w:left="2520" w:hanging="360"/>
        <w:rPr>
          <w:rFonts w:cs="Arial"/>
          <w:szCs w:val="24"/>
        </w:rPr>
      </w:pPr>
    </w:p>
    <w:p w14:paraId="7F69FE1C" w14:textId="77777777" w:rsidR="004C28BF" w:rsidRPr="00254D00" w:rsidRDefault="004C28BF" w:rsidP="00933C43">
      <w:pPr>
        <w:spacing w:after="0"/>
        <w:ind w:left="1800" w:hanging="360"/>
        <w:rPr>
          <w:rFonts w:cs="Arial"/>
          <w:szCs w:val="24"/>
        </w:rPr>
      </w:pPr>
      <w:bookmarkStart w:id="62" w:name="_Toc448399309"/>
      <w:bookmarkStart w:id="63" w:name="_Toc457467378"/>
      <w:r w:rsidRPr="00254D00">
        <w:rPr>
          <w:rStyle w:val="Heading6Char"/>
          <w:szCs w:val="24"/>
        </w:rPr>
        <w:t>iii.</w:t>
      </w:r>
      <w:r w:rsidRPr="00254D00">
        <w:rPr>
          <w:rStyle w:val="Heading6Char"/>
          <w:szCs w:val="24"/>
        </w:rPr>
        <w:tab/>
        <w:t>Animal Experimentation Involving Hazards</w:t>
      </w:r>
      <w:bookmarkEnd w:id="62"/>
      <w:bookmarkEnd w:id="63"/>
      <w:r w:rsidRPr="00254D00">
        <w:rPr>
          <w:rStyle w:val="Heading6Char"/>
          <w:szCs w:val="24"/>
        </w:rPr>
        <w:t xml:space="preserve"> </w:t>
      </w:r>
      <w:r w:rsidRPr="00254D00">
        <w:rPr>
          <w:rFonts w:cs="Arial"/>
          <w:szCs w:val="24"/>
        </w:rPr>
        <w:t>[</w:t>
      </w:r>
      <w:r w:rsidRPr="00254D00">
        <w:rPr>
          <w:rFonts w:cs="Arial"/>
          <w:i/>
          <w:szCs w:val="24"/>
        </w:rPr>
        <w:t>Guide</w:t>
      </w:r>
      <w:r w:rsidRPr="00254D00">
        <w:rPr>
          <w:rFonts w:cs="Arial"/>
          <w:szCs w:val="24"/>
        </w:rPr>
        <w:t>, pp. 20-2</w:t>
      </w:r>
      <w:r w:rsidR="00933C43" w:rsidRPr="00254D00">
        <w:rPr>
          <w:rFonts w:cs="Arial"/>
          <w:szCs w:val="24"/>
        </w:rPr>
        <w:t>1</w:t>
      </w:r>
      <w:r w:rsidRPr="00254D00">
        <w:rPr>
          <w:rFonts w:cs="Arial"/>
          <w:szCs w:val="24"/>
        </w:rPr>
        <w:t>]</w:t>
      </w:r>
      <w:r w:rsidR="00BD5CAA" w:rsidRPr="00254D00">
        <w:rPr>
          <w:rFonts w:cs="Arial"/>
          <w:szCs w:val="24"/>
        </w:rPr>
        <w:br/>
      </w:r>
    </w:p>
    <w:p w14:paraId="20467C46" w14:textId="77777777" w:rsidR="00795C5A" w:rsidRPr="00254D00" w:rsidRDefault="004C28BF" w:rsidP="00933C43">
      <w:pPr>
        <w:pStyle w:val="ListParagraph"/>
        <w:numPr>
          <w:ilvl w:val="0"/>
          <w:numId w:val="16"/>
        </w:numPr>
        <w:spacing w:after="0"/>
        <w:ind w:left="1980"/>
        <w:rPr>
          <w:rFonts w:cs="Arial"/>
          <w:szCs w:val="24"/>
        </w:rPr>
      </w:pPr>
      <w:r w:rsidRPr="00254D00">
        <w:rPr>
          <w:rFonts w:cs="Arial"/>
          <w:szCs w:val="24"/>
        </w:rPr>
        <w:t xml:space="preserve">List, according to each of the categories noted below, hazardous or potentially hazardous agents currently approved to be used in animals that are or will be maintained for more than a few hours following exposure.  If the hazardous agent cannot be listed by name for security/proprietary reasons, identify it by the general category of agent and level of hazard.  </w:t>
      </w:r>
    </w:p>
    <w:p w14:paraId="4B1A45E5" w14:textId="46F697C2" w:rsidR="004C28BF" w:rsidRPr="00254D00" w:rsidRDefault="00481DCD" w:rsidP="00933C43">
      <w:pPr>
        <w:pStyle w:val="ListParagraph"/>
        <w:spacing w:after="0"/>
        <w:ind w:left="1980"/>
        <w:rPr>
          <w:rFonts w:cs="Arial"/>
          <w:i/>
          <w:szCs w:val="24"/>
        </w:rPr>
      </w:pPr>
      <w:r w:rsidRPr="00254D00">
        <w:rPr>
          <w:rFonts w:cs="Arial"/>
          <w:i/>
          <w:szCs w:val="24"/>
        </w:rPr>
        <w:t>Note:</w:t>
      </w:r>
      <w:r>
        <w:rPr>
          <w:rFonts w:cs="Arial"/>
          <w:szCs w:val="24"/>
        </w:rPr>
        <w:t xml:space="preserve"> If preferred, this </w:t>
      </w:r>
      <w:r w:rsidRPr="00254D00">
        <w:rPr>
          <w:rFonts w:cs="Arial"/>
          <w:szCs w:val="24"/>
        </w:rPr>
        <w:t>in</w:t>
      </w:r>
      <w:r w:rsidR="00B10EA0">
        <w:rPr>
          <w:rFonts w:cs="Arial"/>
          <w:szCs w:val="24"/>
        </w:rPr>
        <w:t>formation may be provided in a T</w:t>
      </w:r>
      <w:r w:rsidRPr="00254D00">
        <w:rPr>
          <w:rFonts w:cs="Arial"/>
          <w:szCs w:val="24"/>
        </w:rPr>
        <w:t>able</w:t>
      </w:r>
      <w:r w:rsidR="004C28BF" w:rsidRPr="00254D00">
        <w:rPr>
          <w:rFonts w:cs="Arial"/>
          <w:szCs w:val="24"/>
        </w:rPr>
        <w:t xml:space="preserve"> or </w:t>
      </w:r>
      <w:r w:rsidR="00B10EA0">
        <w:rPr>
          <w:rFonts w:cs="Arial"/>
          <w:szCs w:val="24"/>
        </w:rPr>
        <w:t>additional A</w:t>
      </w:r>
      <w:r w:rsidR="004C28BF" w:rsidRPr="00254D00">
        <w:rPr>
          <w:rFonts w:cs="Arial"/>
          <w:szCs w:val="24"/>
        </w:rPr>
        <w:t>ppendix.</w:t>
      </w:r>
      <w:r w:rsidR="00BD5CAA" w:rsidRPr="00254D00">
        <w:rPr>
          <w:rFonts w:cs="Arial"/>
          <w:szCs w:val="24"/>
        </w:rPr>
        <w:br/>
      </w:r>
    </w:p>
    <w:p w14:paraId="49F8526F" w14:textId="77777777" w:rsidR="004C28BF" w:rsidRPr="00254D00" w:rsidRDefault="004C28BF" w:rsidP="00933C43">
      <w:pPr>
        <w:spacing w:after="0"/>
        <w:ind w:left="2340" w:hanging="360"/>
        <w:rPr>
          <w:rFonts w:cs="Arial"/>
          <w:szCs w:val="24"/>
        </w:rPr>
      </w:pPr>
      <w:r w:rsidRPr="00254D00">
        <w:rPr>
          <w:rFonts w:cs="Arial"/>
          <w:b/>
          <w:szCs w:val="24"/>
        </w:rPr>
        <w:t>a)</w:t>
      </w:r>
      <w:r w:rsidRPr="00254D00">
        <w:rPr>
          <w:rFonts w:cs="Arial"/>
          <w:szCs w:val="24"/>
        </w:rPr>
        <w:tab/>
      </w:r>
      <w:proofErr w:type="gramStart"/>
      <w:r w:rsidRPr="00254D00">
        <w:rPr>
          <w:rFonts w:cs="Arial"/>
          <w:szCs w:val="24"/>
        </w:rPr>
        <w:t>Biological</w:t>
      </w:r>
      <w:proofErr w:type="gramEnd"/>
      <w:r w:rsidRPr="00254D00">
        <w:rPr>
          <w:rFonts w:cs="Arial"/>
          <w:szCs w:val="24"/>
        </w:rPr>
        <w:t xml:space="preserve"> agents, </w:t>
      </w:r>
      <w:r w:rsidRPr="00254D00">
        <w:rPr>
          <w:rFonts w:cs="Arial"/>
          <w:i/>
          <w:szCs w:val="24"/>
        </w:rPr>
        <w:t>noting hazard level</w:t>
      </w:r>
      <w:r w:rsidRPr="00254D00">
        <w:rPr>
          <w:rFonts w:cs="Arial"/>
          <w:szCs w:val="24"/>
        </w:rPr>
        <w:t xml:space="preserve"> (CDC Biohazard Level, Directive 93/88 EEC, CDC or USDA/DHHS Select Agent, etc.). Examples may include bacteria, viruses, viral vectors, parasites, human-origin tissues, etc.</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914DC" w:rsidRPr="00254D00" w14:paraId="6C434476" w14:textId="77777777" w:rsidTr="00933C43">
        <w:tc>
          <w:tcPr>
            <w:tcW w:w="7735" w:type="dxa"/>
            <w:tcBorders>
              <w:top w:val="dashed" w:sz="4" w:space="0" w:color="auto"/>
              <w:left w:val="dashed" w:sz="4" w:space="0" w:color="auto"/>
              <w:bottom w:val="dashed" w:sz="4" w:space="0" w:color="auto"/>
              <w:right w:val="dashed" w:sz="4" w:space="0" w:color="auto"/>
            </w:tcBorders>
          </w:tcPr>
          <w:p w14:paraId="567F49E9" w14:textId="77777777" w:rsidR="006914DC" w:rsidRPr="00241AC0" w:rsidRDefault="006914DC" w:rsidP="00EF0757">
            <w:pPr>
              <w:spacing w:after="0"/>
              <w:rPr>
                <w:rFonts w:ascii="Times New Roman" w:hAnsi="Times New Roman" w:cs="Times New Roman"/>
                <w:szCs w:val="24"/>
              </w:rPr>
            </w:pPr>
          </w:p>
        </w:tc>
      </w:tr>
    </w:tbl>
    <w:p w14:paraId="6BA65462" w14:textId="77777777" w:rsidR="006914DC" w:rsidRPr="00254D00" w:rsidRDefault="006914DC" w:rsidP="00EF0757">
      <w:pPr>
        <w:spacing w:after="0"/>
        <w:ind w:left="2880" w:hanging="360"/>
        <w:rPr>
          <w:rFonts w:cs="Arial"/>
          <w:szCs w:val="24"/>
        </w:rPr>
      </w:pPr>
    </w:p>
    <w:p w14:paraId="670014A2" w14:textId="77777777" w:rsidR="004C28BF" w:rsidRPr="00EA354E" w:rsidRDefault="004C28BF" w:rsidP="00EA354E">
      <w:pPr>
        <w:spacing w:after="0"/>
        <w:ind w:left="2340" w:hanging="360"/>
        <w:rPr>
          <w:rFonts w:cs="Arial"/>
          <w:szCs w:val="24"/>
        </w:rPr>
      </w:pPr>
      <w:r w:rsidRPr="00EA354E">
        <w:rPr>
          <w:rFonts w:cs="Arial"/>
          <w:b/>
          <w:szCs w:val="24"/>
        </w:rPr>
        <w:t>b)</w:t>
      </w:r>
      <w:r w:rsidRPr="00EA354E">
        <w:rPr>
          <w:rFonts w:cs="Arial"/>
          <w:b/>
          <w:szCs w:val="24"/>
        </w:rPr>
        <w:tab/>
      </w:r>
      <w:r w:rsidRPr="00EA354E">
        <w:rPr>
          <w:rFonts w:cs="Arial"/>
          <w:szCs w:val="24"/>
        </w:rPr>
        <w:t xml:space="preserve">Chemical agents, </w:t>
      </w:r>
      <w:r w:rsidRPr="00EA354E">
        <w:rPr>
          <w:rFonts w:cs="Arial"/>
          <w:i/>
          <w:szCs w:val="24"/>
        </w:rPr>
        <w:t>noting general category</w:t>
      </w:r>
      <w:r w:rsidRPr="00EA354E">
        <w:rPr>
          <w:rFonts w:cs="Arial"/>
          <w:szCs w:val="24"/>
        </w:rPr>
        <w:t xml:space="preserve"> of hazard (toxicant, toxin, irritant, carcinogen, etc.). Examples may include streptozotocin, </w:t>
      </w:r>
      <w:proofErr w:type="spellStart"/>
      <w:r w:rsidRPr="00EA354E">
        <w:rPr>
          <w:rFonts w:cs="Arial"/>
          <w:szCs w:val="24"/>
        </w:rPr>
        <w:t>BrdU</w:t>
      </w:r>
      <w:proofErr w:type="spellEnd"/>
      <w:r w:rsidRPr="00EA354E">
        <w:rPr>
          <w:rFonts w:cs="Arial"/>
          <w:szCs w:val="24"/>
        </w:rPr>
        <w:t>, anti-neoplastic drugs, formalin, etc.</w:t>
      </w:r>
      <w:r w:rsidR="00BD5CAA" w:rsidRPr="00EA354E">
        <w:rPr>
          <w:rFonts w:cs="Arial"/>
          <w:szCs w:val="24"/>
        </w:rPr>
        <w:br/>
      </w:r>
    </w:p>
    <w:tbl>
      <w:tblPr>
        <w:tblW w:w="0" w:type="auto"/>
        <w:tblInd w:w="2335" w:type="dxa"/>
        <w:tblLook w:val="04A0" w:firstRow="1" w:lastRow="0" w:firstColumn="1" w:lastColumn="0" w:noHBand="0" w:noVBand="1"/>
      </w:tblPr>
      <w:tblGrid>
        <w:gridCol w:w="7735"/>
      </w:tblGrid>
      <w:tr w:rsidR="006914DC" w:rsidRPr="00EA354E" w14:paraId="55851CF8" w14:textId="77777777" w:rsidTr="00EA354E">
        <w:tc>
          <w:tcPr>
            <w:tcW w:w="7735" w:type="dxa"/>
            <w:tcBorders>
              <w:top w:val="dashed" w:sz="4" w:space="0" w:color="auto"/>
              <w:left w:val="dashed" w:sz="4" w:space="0" w:color="auto"/>
              <w:bottom w:val="dashed" w:sz="4" w:space="0" w:color="auto"/>
              <w:right w:val="dashed" w:sz="4" w:space="0" w:color="auto"/>
            </w:tcBorders>
          </w:tcPr>
          <w:p w14:paraId="09246D63" w14:textId="77777777" w:rsidR="006914DC" w:rsidRPr="00241AC0" w:rsidRDefault="006914DC" w:rsidP="00EF0757">
            <w:pPr>
              <w:spacing w:after="0"/>
              <w:rPr>
                <w:rFonts w:ascii="Times New Roman" w:hAnsi="Times New Roman" w:cs="Times New Roman"/>
                <w:szCs w:val="24"/>
              </w:rPr>
            </w:pPr>
          </w:p>
        </w:tc>
      </w:tr>
    </w:tbl>
    <w:p w14:paraId="6EB54429" w14:textId="77777777" w:rsidR="006914DC" w:rsidRPr="00EA354E" w:rsidRDefault="006914DC" w:rsidP="00EF0757">
      <w:pPr>
        <w:spacing w:after="0"/>
        <w:ind w:left="2880" w:hanging="360"/>
        <w:rPr>
          <w:rFonts w:cs="Arial"/>
          <w:szCs w:val="24"/>
        </w:rPr>
      </w:pPr>
    </w:p>
    <w:p w14:paraId="3B04D294" w14:textId="77777777" w:rsidR="004C28BF" w:rsidRPr="00254D00" w:rsidRDefault="004C28BF" w:rsidP="00EA354E">
      <w:pPr>
        <w:spacing w:after="0"/>
        <w:ind w:left="2340" w:hanging="360"/>
        <w:rPr>
          <w:rFonts w:cs="Arial"/>
          <w:szCs w:val="24"/>
        </w:rPr>
      </w:pPr>
      <w:r w:rsidRPr="00EA354E">
        <w:rPr>
          <w:rFonts w:cs="Arial"/>
          <w:b/>
          <w:szCs w:val="24"/>
        </w:rPr>
        <w:t>c)</w:t>
      </w:r>
      <w:r w:rsidRPr="00EA354E">
        <w:rPr>
          <w:rFonts w:cs="Arial"/>
          <w:b/>
          <w:szCs w:val="24"/>
        </w:rPr>
        <w:tab/>
      </w:r>
      <w:r w:rsidRPr="00EA354E">
        <w:rPr>
          <w:rFonts w:cs="Arial"/>
          <w:szCs w:val="24"/>
        </w:rPr>
        <w:t>Physical agents (radiation, UV light, magnetic fields, lasers, noise, etc.).</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914DC" w:rsidRPr="00254D00" w14:paraId="3DA37A04" w14:textId="77777777" w:rsidTr="00EA354E">
        <w:tc>
          <w:tcPr>
            <w:tcW w:w="7735" w:type="dxa"/>
            <w:tcBorders>
              <w:top w:val="dashed" w:sz="4" w:space="0" w:color="auto"/>
              <w:left w:val="dashed" w:sz="4" w:space="0" w:color="auto"/>
              <w:bottom w:val="dashed" w:sz="4" w:space="0" w:color="auto"/>
              <w:right w:val="dashed" w:sz="4" w:space="0" w:color="auto"/>
            </w:tcBorders>
          </w:tcPr>
          <w:p w14:paraId="430F5101" w14:textId="77777777" w:rsidR="006914DC" w:rsidRPr="00241AC0" w:rsidRDefault="006914DC" w:rsidP="00EF0757">
            <w:pPr>
              <w:spacing w:after="0"/>
              <w:rPr>
                <w:rFonts w:ascii="Times New Roman" w:hAnsi="Times New Roman" w:cs="Times New Roman"/>
                <w:szCs w:val="24"/>
              </w:rPr>
            </w:pPr>
          </w:p>
        </w:tc>
      </w:tr>
    </w:tbl>
    <w:p w14:paraId="438CBF73" w14:textId="77777777" w:rsidR="006914DC" w:rsidRPr="00254D00" w:rsidRDefault="006914DC" w:rsidP="00EF0757">
      <w:pPr>
        <w:spacing w:after="0"/>
        <w:ind w:left="2880" w:hanging="360"/>
        <w:rPr>
          <w:rFonts w:cs="Arial"/>
          <w:szCs w:val="24"/>
        </w:rPr>
      </w:pPr>
    </w:p>
    <w:p w14:paraId="09996A02" w14:textId="7C6280CC" w:rsidR="004C28BF" w:rsidRPr="00666DE8" w:rsidRDefault="004C28BF" w:rsidP="00EA354E">
      <w:pPr>
        <w:spacing w:after="0"/>
        <w:ind w:left="1980" w:hanging="360"/>
        <w:rPr>
          <w:rFonts w:cs="Arial"/>
          <w:i/>
          <w:szCs w:val="24"/>
          <w:highlight w:val="yellow"/>
        </w:rPr>
      </w:pPr>
      <w:r w:rsidRPr="00EA354E">
        <w:rPr>
          <w:rFonts w:cs="Arial"/>
          <w:b/>
          <w:szCs w:val="24"/>
        </w:rPr>
        <w:t>2)</w:t>
      </w:r>
      <w:r w:rsidRPr="00EA354E">
        <w:rPr>
          <w:rFonts w:cs="Arial"/>
          <w:b/>
          <w:szCs w:val="24"/>
        </w:rPr>
        <w:tab/>
        <w:t>Experiment-Related Hazard Use</w:t>
      </w:r>
      <w:r w:rsidRPr="00EA354E">
        <w:rPr>
          <w:rFonts w:cs="Arial"/>
          <w:szCs w:val="24"/>
        </w:rPr>
        <w:t xml:space="preserve"> [</w:t>
      </w:r>
      <w:r w:rsidRPr="00EA354E">
        <w:rPr>
          <w:rFonts w:cs="Arial"/>
          <w:i/>
          <w:szCs w:val="24"/>
        </w:rPr>
        <w:t>Guide</w:t>
      </w:r>
      <w:r w:rsidRPr="00EA354E">
        <w:rPr>
          <w:rFonts w:cs="Arial"/>
          <w:szCs w:val="24"/>
        </w:rPr>
        <w:t xml:space="preserve">, pp. 18-19; See also Chapters 2 and 3 in </w:t>
      </w:r>
      <w:r w:rsidRPr="00075DA7">
        <w:rPr>
          <w:rFonts w:cs="Arial"/>
          <w:i/>
          <w:szCs w:val="24"/>
        </w:rPr>
        <w:t>Occupational Health and Safety in the Care and Use of Research Animals</w:t>
      </w:r>
      <w:r w:rsidRPr="00EA354E">
        <w:rPr>
          <w:rFonts w:cs="Arial"/>
          <w:szCs w:val="24"/>
        </w:rPr>
        <w:t>, NRC 1997]</w:t>
      </w:r>
      <w:r w:rsidRPr="00EA354E">
        <w:rPr>
          <w:rFonts w:cs="Arial"/>
          <w:i/>
          <w:szCs w:val="24"/>
        </w:rPr>
        <w:t xml:space="preserve">. </w:t>
      </w:r>
      <w:r w:rsidR="00CC065A" w:rsidRPr="00EA354E">
        <w:rPr>
          <w:rFonts w:cs="Arial"/>
          <w:i/>
          <w:szCs w:val="24"/>
        </w:rPr>
        <w:br/>
      </w:r>
      <w:r w:rsidRPr="00EA354E">
        <w:rPr>
          <w:rFonts w:cs="Arial"/>
          <w:i/>
          <w:szCs w:val="24"/>
        </w:rPr>
        <w:t xml:space="preserve">Note: </w:t>
      </w:r>
      <w:r w:rsidRPr="00EA354E">
        <w:rPr>
          <w:rFonts w:cs="Arial"/>
          <w:szCs w:val="24"/>
        </w:rPr>
        <w:t xml:space="preserve">Written policies and standard operating procedures (SOPs) governing experimentation with hazardous biological, chemical, and physical agents should be available during the </w:t>
      </w:r>
      <w:r w:rsidR="00AA44BD" w:rsidRPr="00EA354E">
        <w:rPr>
          <w:rFonts w:cs="Arial"/>
          <w:szCs w:val="24"/>
        </w:rPr>
        <w:t>s</w:t>
      </w:r>
      <w:r w:rsidRPr="00EA354E">
        <w:rPr>
          <w:rFonts w:cs="Arial"/>
          <w:szCs w:val="24"/>
        </w:rPr>
        <w:t xml:space="preserve">ite </w:t>
      </w:r>
      <w:r w:rsidR="00AA44BD" w:rsidRPr="00EA354E">
        <w:rPr>
          <w:rFonts w:cs="Arial"/>
          <w:szCs w:val="24"/>
        </w:rPr>
        <w:t>v</w:t>
      </w:r>
      <w:r w:rsidRPr="00EA354E">
        <w:rPr>
          <w:rFonts w:cs="Arial"/>
          <w:szCs w:val="24"/>
        </w:rPr>
        <w:t>isit.</w:t>
      </w:r>
      <w:r w:rsidR="00BD5CAA" w:rsidRPr="00666DE8">
        <w:rPr>
          <w:rFonts w:cs="Arial"/>
          <w:szCs w:val="24"/>
          <w:highlight w:val="yellow"/>
        </w:rPr>
        <w:br/>
      </w:r>
    </w:p>
    <w:p w14:paraId="5D84904A" w14:textId="2F3AA085" w:rsidR="004C28BF" w:rsidRPr="00666DE8" w:rsidRDefault="004C28BF" w:rsidP="00EA354E">
      <w:pPr>
        <w:spacing w:after="0"/>
        <w:ind w:left="2340" w:hanging="360"/>
        <w:rPr>
          <w:rFonts w:cs="Arial"/>
          <w:szCs w:val="24"/>
          <w:highlight w:val="yellow"/>
        </w:rPr>
      </w:pPr>
      <w:r w:rsidRPr="00EA354E">
        <w:rPr>
          <w:rFonts w:cs="Arial"/>
          <w:b/>
          <w:szCs w:val="24"/>
        </w:rPr>
        <w:t>a)</w:t>
      </w:r>
      <w:r w:rsidRPr="00EA354E">
        <w:rPr>
          <w:rFonts w:cs="Arial"/>
          <w:szCs w:val="24"/>
        </w:rPr>
        <w:tab/>
        <w:t>Describe the process used to identify and evaluate experimental hazards.  Describe</w:t>
      </w:r>
      <w:r w:rsidR="00AA44BD" w:rsidRPr="00EA354E">
        <w:rPr>
          <w:rFonts w:cs="Arial"/>
          <w:szCs w:val="24"/>
        </w:rPr>
        <w:t xml:space="preserve"> or identify</w:t>
      </w:r>
      <w:r w:rsidRPr="00EA354E">
        <w:rPr>
          <w:rFonts w:cs="Arial"/>
          <w:szCs w:val="24"/>
        </w:rPr>
        <w:t xml:space="preserve"> the institutional entity(</w:t>
      </w:r>
      <w:proofErr w:type="spellStart"/>
      <w:r w:rsidRPr="00EA354E">
        <w:rPr>
          <w:rFonts w:cs="Arial"/>
          <w:szCs w:val="24"/>
        </w:rPr>
        <w:t>ies</w:t>
      </w:r>
      <w:proofErr w:type="spellEnd"/>
      <w:r w:rsidRPr="00EA354E">
        <w:rPr>
          <w:rFonts w:cs="Arial"/>
          <w:szCs w:val="24"/>
        </w:rPr>
        <w:t>) responsible for ensuring appropriate safety review prior to study initiation.</w:t>
      </w:r>
      <w:r w:rsidR="00BD5CAA" w:rsidRPr="00666DE8">
        <w:rPr>
          <w:rFonts w:cs="Arial"/>
          <w:szCs w:val="24"/>
          <w:highlight w:val="yellow"/>
        </w:rPr>
        <w:br/>
      </w:r>
    </w:p>
    <w:tbl>
      <w:tblPr>
        <w:tblW w:w="0" w:type="auto"/>
        <w:tblInd w:w="2335" w:type="dxa"/>
        <w:tblLook w:val="04A0" w:firstRow="1" w:lastRow="0" w:firstColumn="1" w:lastColumn="0" w:noHBand="0" w:noVBand="1"/>
      </w:tblPr>
      <w:tblGrid>
        <w:gridCol w:w="7735"/>
      </w:tblGrid>
      <w:tr w:rsidR="006D6821" w:rsidRPr="00666DE8" w14:paraId="3B80EF26" w14:textId="77777777" w:rsidTr="00075DA7">
        <w:tc>
          <w:tcPr>
            <w:tcW w:w="7735" w:type="dxa"/>
            <w:tcBorders>
              <w:top w:val="dashed" w:sz="4" w:space="0" w:color="auto"/>
              <w:left w:val="dashed" w:sz="4" w:space="0" w:color="auto"/>
              <w:bottom w:val="dashed" w:sz="4" w:space="0" w:color="auto"/>
              <w:right w:val="dashed" w:sz="4" w:space="0" w:color="auto"/>
            </w:tcBorders>
          </w:tcPr>
          <w:p w14:paraId="41A03E40" w14:textId="3026FDBB" w:rsidR="006D6821" w:rsidRPr="00241AC0" w:rsidRDefault="006D6821" w:rsidP="00EF0757">
            <w:pPr>
              <w:spacing w:after="0"/>
              <w:rPr>
                <w:rFonts w:ascii="Times New Roman" w:hAnsi="Times New Roman" w:cs="Times New Roman"/>
                <w:szCs w:val="24"/>
                <w:highlight w:val="yellow"/>
              </w:rPr>
            </w:pPr>
          </w:p>
        </w:tc>
      </w:tr>
    </w:tbl>
    <w:p w14:paraId="5C634CBC" w14:textId="77777777" w:rsidR="00973356" w:rsidRPr="00666DE8" w:rsidRDefault="00973356" w:rsidP="00EF0757">
      <w:pPr>
        <w:spacing w:after="0"/>
        <w:ind w:left="2520" w:hanging="360"/>
        <w:rPr>
          <w:rFonts w:cs="Arial"/>
          <w:szCs w:val="24"/>
          <w:highlight w:val="yellow"/>
        </w:rPr>
      </w:pPr>
    </w:p>
    <w:p w14:paraId="6883B085" w14:textId="0FC25085" w:rsidR="004C28BF" w:rsidRPr="00666DE8" w:rsidRDefault="004C28BF" w:rsidP="00EA354E">
      <w:pPr>
        <w:spacing w:after="0"/>
        <w:ind w:left="2340" w:hanging="360"/>
        <w:rPr>
          <w:rFonts w:cs="Arial"/>
          <w:szCs w:val="24"/>
          <w:highlight w:val="yellow"/>
        </w:rPr>
      </w:pPr>
      <w:r w:rsidRPr="00EA354E">
        <w:rPr>
          <w:rFonts w:cs="Arial"/>
          <w:b/>
          <w:szCs w:val="24"/>
        </w:rPr>
        <w:t>b)</w:t>
      </w:r>
      <w:r w:rsidRPr="00EA354E">
        <w:rPr>
          <w:rFonts w:cs="Arial"/>
          <w:szCs w:val="24"/>
        </w:rPr>
        <w:tab/>
        <w:t xml:space="preserve">Describe how risks of these hazards are assessed and how procedures are developed to manage the risks. Identify the </w:t>
      </w:r>
      <w:r w:rsidR="00AA44BD" w:rsidRPr="00EA354E">
        <w:rPr>
          <w:rFonts w:cs="Arial"/>
          <w:szCs w:val="24"/>
        </w:rPr>
        <w:t xml:space="preserve">institutional </w:t>
      </w:r>
      <w:r w:rsidRPr="00EA354E">
        <w:rPr>
          <w:rFonts w:cs="Arial"/>
          <w:szCs w:val="24"/>
        </w:rPr>
        <w:t>entity(</w:t>
      </w:r>
      <w:proofErr w:type="spellStart"/>
      <w:r w:rsidRPr="00EA354E">
        <w:rPr>
          <w:rFonts w:cs="Arial"/>
          <w:szCs w:val="24"/>
        </w:rPr>
        <w:t>ies</w:t>
      </w:r>
      <w:proofErr w:type="spellEnd"/>
      <w:r w:rsidRPr="00EA354E">
        <w:rPr>
          <w:rFonts w:cs="Arial"/>
          <w:szCs w:val="24"/>
        </w:rPr>
        <w:t>) responsible for reviewing and implementing appropriate safety or</w:t>
      </w:r>
      <w:r w:rsidR="001F41BD">
        <w:rPr>
          <w:rFonts w:cs="Arial"/>
          <w:szCs w:val="24"/>
        </w:rPr>
        <w:t xml:space="preserve"> containment procedures.</w:t>
      </w:r>
      <w:r w:rsidR="00BD5CAA" w:rsidRPr="00666DE8">
        <w:rPr>
          <w:rFonts w:cs="Arial"/>
          <w:szCs w:val="24"/>
          <w:highlight w:val="yellow"/>
        </w:rPr>
        <w:br/>
      </w:r>
    </w:p>
    <w:tbl>
      <w:tblPr>
        <w:tblW w:w="0" w:type="auto"/>
        <w:tblInd w:w="2335" w:type="dxa"/>
        <w:tblLook w:val="04A0" w:firstRow="1" w:lastRow="0" w:firstColumn="1" w:lastColumn="0" w:noHBand="0" w:noVBand="1"/>
      </w:tblPr>
      <w:tblGrid>
        <w:gridCol w:w="7735"/>
      </w:tblGrid>
      <w:tr w:rsidR="006D6821" w:rsidRPr="00666DE8" w14:paraId="6FCF1C5C" w14:textId="77777777" w:rsidTr="00EA354E">
        <w:tc>
          <w:tcPr>
            <w:tcW w:w="7735" w:type="dxa"/>
            <w:tcBorders>
              <w:top w:val="dashed" w:sz="4" w:space="0" w:color="auto"/>
              <w:left w:val="dashed" w:sz="4" w:space="0" w:color="auto"/>
              <w:bottom w:val="dashed" w:sz="4" w:space="0" w:color="auto"/>
              <w:right w:val="dashed" w:sz="4" w:space="0" w:color="auto"/>
            </w:tcBorders>
          </w:tcPr>
          <w:p w14:paraId="1F17D18F" w14:textId="3BF81CCB" w:rsidR="006D6821" w:rsidRPr="00241AC0" w:rsidRDefault="006D6821" w:rsidP="00EF0757">
            <w:pPr>
              <w:spacing w:after="0"/>
              <w:rPr>
                <w:rFonts w:ascii="Times New Roman" w:hAnsi="Times New Roman" w:cs="Times New Roman"/>
                <w:szCs w:val="24"/>
                <w:highlight w:val="yellow"/>
              </w:rPr>
            </w:pPr>
          </w:p>
        </w:tc>
      </w:tr>
    </w:tbl>
    <w:p w14:paraId="777FE536" w14:textId="77777777" w:rsidR="004C28BF" w:rsidRPr="00666DE8" w:rsidRDefault="004C28BF" w:rsidP="00EF0757">
      <w:pPr>
        <w:spacing w:after="0"/>
        <w:ind w:left="2880" w:hanging="360"/>
        <w:rPr>
          <w:rFonts w:cs="Arial"/>
          <w:szCs w:val="24"/>
          <w:highlight w:val="yellow"/>
        </w:rPr>
      </w:pPr>
    </w:p>
    <w:p w14:paraId="00894920" w14:textId="77777777" w:rsidR="004C28BF" w:rsidRPr="00923E4E" w:rsidRDefault="004C28BF" w:rsidP="00EA354E">
      <w:pPr>
        <w:spacing w:after="0"/>
        <w:ind w:left="2340" w:hanging="360"/>
        <w:rPr>
          <w:rFonts w:cs="Arial"/>
          <w:szCs w:val="24"/>
        </w:rPr>
      </w:pPr>
      <w:r w:rsidRPr="00923E4E">
        <w:rPr>
          <w:rFonts w:cs="Arial"/>
          <w:b/>
          <w:szCs w:val="24"/>
        </w:rPr>
        <w:t>c)</w:t>
      </w:r>
      <w:r w:rsidRPr="00923E4E">
        <w:rPr>
          <w:rFonts w:cs="Arial"/>
          <w:szCs w:val="24"/>
        </w:rPr>
        <w:tab/>
        <w:t>Describe the handling, storage, method and frequency of disposal, and final disposal location for hazardous wastes, including infectious, toxic, radioactive carcasses, bedding, cages, medical sharps, and glass.</w:t>
      </w:r>
      <w:r w:rsidR="00BD5CAA" w:rsidRPr="00923E4E">
        <w:rPr>
          <w:rFonts w:cs="Arial"/>
          <w:szCs w:val="24"/>
        </w:rPr>
        <w:br/>
      </w:r>
    </w:p>
    <w:tbl>
      <w:tblPr>
        <w:tblW w:w="0" w:type="auto"/>
        <w:tblInd w:w="2335" w:type="dxa"/>
        <w:tblLook w:val="04A0" w:firstRow="1" w:lastRow="0" w:firstColumn="1" w:lastColumn="0" w:noHBand="0" w:noVBand="1"/>
      </w:tblPr>
      <w:tblGrid>
        <w:gridCol w:w="7735"/>
      </w:tblGrid>
      <w:tr w:rsidR="006D6821" w:rsidRPr="00923E4E" w14:paraId="442C4B31" w14:textId="77777777" w:rsidTr="003B620F">
        <w:tc>
          <w:tcPr>
            <w:tcW w:w="7735" w:type="dxa"/>
            <w:tcBorders>
              <w:top w:val="dashed" w:sz="4" w:space="0" w:color="auto"/>
              <w:left w:val="dashed" w:sz="4" w:space="0" w:color="auto"/>
              <w:bottom w:val="dashed" w:sz="4" w:space="0" w:color="auto"/>
              <w:right w:val="dashed" w:sz="4" w:space="0" w:color="auto"/>
            </w:tcBorders>
          </w:tcPr>
          <w:p w14:paraId="2DC6F185" w14:textId="77777777" w:rsidR="006D6821" w:rsidRPr="00241AC0" w:rsidRDefault="006D6821" w:rsidP="00EF0757">
            <w:pPr>
              <w:spacing w:after="0"/>
              <w:rPr>
                <w:rFonts w:ascii="Times New Roman" w:hAnsi="Times New Roman" w:cs="Times New Roman"/>
                <w:szCs w:val="24"/>
              </w:rPr>
            </w:pPr>
          </w:p>
        </w:tc>
      </w:tr>
    </w:tbl>
    <w:p w14:paraId="724D6DE7" w14:textId="77777777" w:rsidR="004C28BF" w:rsidRPr="00923E4E" w:rsidRDefault="004C28BF" w:rsidP="00EF0757">
      <w:pPr>
        <w:spacing w:after="0"/>
        <w:ind w:left="2880" w:hanging="360"/>
        <w:rPr>
          <w:rFonts w:cs="Arial"/>
          <w:szCs w:val="24"/>
        </w:rPr>
      </w:pPr>
    </w:p>
    <w:p w14:paraId="1F7E2A03" w14:textId="77777777" w:rsidR="004C28BF" w:rsidRPr="00254D00" w:rsidRDefault="004C28BF" w:rsidP="00923E4E">
      <w:pPr>
        <w:spacing w:after="0"/>
        <w:ind w:left="2340" w:hanging="360"/>
        <w:rPr>
          <w:rFonts w:cs="Arial"/>
          <w:szCs w:val="24"/>
        </w:rPr>
      </w:pPr>
      <w:proofErr w:type="gramStart"/>
      <w:r w:rsidRPr="00923E4E">
        <w:rPr>
          <w:rFonts w:cs="Arial"/>
          <w:b/>
          <w:szCs w:val="24"/>
        </w:rPr>
        <w:t>d)</w:t>
      </w:r>
      <w:r w:rsidRPr="00923E4E">
        <w:rPr>
          <w:rFonts w:cs="Arial"/>
          <w:szCs w:val="24"/>
        </w:rPr>
        <w:tab/>
        <w:t>Describe</w:t>
      </w:r>
      <w:proofErr w:type="gramEnd"/>
      <w:r w:rsidRPr="00923E4E">
        <w:rPr>
          <w:rFonts w:cs="Arial"/>
          <w:szCs w:val="24"/>
        </w:rPr>
        <w:t xml:space="preserve"> aspects of the medical evaluation and preventive health program specifically for personnel potentially exposed to hazardous agents.</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179E545A" w14:textId="77777777" w:rsidTr="003B620F">
        <w:tc>
          <w:tcPr>
            <w:tcW w:w="7735" w:type="dxa"/>
            <w:tcBorders>
              <w:top w:val="dashed" w:sz="4" w:space="0" w:color="auto"/>
              <w:left w:val="dashed" w:sz="4" w:space="0" w:color="auto"/>
              <w:bottom w:val="dashed" w:sz="4" w:space="0" w:color="auto"/>
              <w:right w:val="dashed" w:sz="4" w:space="0" w:color="auto"/>
            </w:tcBorders>
          </w:tcPr>
          <w:p w14:paraId="461E6891" w14:textId="77777777" w:rsidR="006D6821" w:rsidRPr="00241AC0" w:rsidRDefault="006D6821" w:rsidP="00EF0757">
            <w:pPr>
              <w:spacing w:after="0"/>
              <w:rPr>
                <w:rFonts w:ascii="Times New Roman" w:hAnsi="Times New Roman" w:cs="Times New Roman"/>
                <w:szCs w:val="24"/>
              </w:rPr>
            </w:pPr>
          </w:p>
        </w:tc>
      </w:tr>
    </w:tbl>
    <w:p w14:paraId="3016B3B9" w14:textId="77777777" w:rsidR="004C28BF" w:rsidRPr="00254D00" w:rsidRDefault="004C28BF" w:rsidP="00EF0757">
      <w:pPr>
        <w:spacing w:after="0"/>
        <w:ind w:left="2520" w:hanging="360"/>
        <w:rPr>
          <w:rFonts w:cs="Arial"/>
          <w:szCs w:val="24"/>
        </w:rPr>
      </w:pPr>
    </w:p>
    <w:p w14:paraId="71F98E6E" w14:textId="55E523E1" w:rsidR="004C28BF" w:rsidRPr="00254D00" w:rsidRDefault="004C28BF" w:rsidP="00923E4E">
      <w:pPr>
        <w:spacing w:after="0"/>
        <w:ind w:left="1980" w:hanging="360"/>
        <w:rPr>
          <w:rFonts w:cs="Arial"/>
          <w:szCs w:val="24"/>
        </w:rPr>
      </w:pPr>
      <w:r w:rsidRPr="00254D00">
        <w:rPr>
          <w:rFonts w:cs="Arial"/>
          <w:b/>
          <w:szCs w:val="24"/>
        </w:rPr>
        <w:t>3)</w:t>
      </w:r>
      <w:r w:rsidRPr="00254D00">
        <w:rPr>
          <w:rFonts w:cs="Arial"/>
          <w:b/>
          <w:szCs w:val="24"/>
        </w:rPr>
        <w:tab/>
        <w:t>Hazardous Agent Training for Personnel</w:t>
      </w:r>
      <w:r w:rsidRPr="00254D00">
        <w:rPr>
          <w:rFonts w:cs="Arial"/>
          <w:szCs w:val="24"/>
        </w:rPr>
        <w:t xml:space="preserve"> [</w:t>
      </w:r>
      <w:r w:rsidRPr="00254D00">
        <w:rPr>
          <w:rFonts w:cs="Arial"/>
          <w:i/>
          <w:szCs w:val="24"/>
        </w:rPr>
        <w:t>Guide</w:t>
      </w:r>
      <w:r w:rsidRPr="00254D00">
        <w:rPr>
          <w:rFonts w:cs="Arial"/>
          <w:szCs w:val="24"/>
        </w:rPr>
        <w:t xml:space="preserve">, p. 20] </w:t>
      </w:r>
      <w:r w:rsidRPr="00254D00">
        <w:rPr>
          <w:rFonts w:cs="Arial"/>
          <w:szCs w:val="24"/>
        </w:rPr>
        <w:tab/>
      </w:r>
      <w:r w:rsidR="006D6821" w:rsidRPr="00254D00">
        <w:rPr>
          <w:rFonts w:cs="Arial"/>
          <w:szCs w:val="24"/>
        </w:rPr>
        <w:br/>
      </w:r>
      <w:r w:rsidRPr="00254D00">
        <w:rPr>
          <w:rFonts w:cs="Arial"/>
          <w:szCs w:val="24"/>
        </w:rPr>
        <w:t>Describe special qualifications and training of staff involved with the use o</w:t>
      </w:r>
      <w:r w:rsidR="001F41BD">
        <w:rPr>
          <w:rFonts w:cs="Arial"/>
          <w:szCs w:val="24"/>
        </w:rPr>
        <w:t>f hazardous agents in animals.</w:t>
      </w:r>
      <w:r w:rsidR="00BD5CAA" w:rsidRPr="00254D00">
        <w:rPr>
          <w:rFonts w:cs="Arial"/>
          <w:szCs w:val="24"/>
        </w:rPr>
        <w:br/>
      </w:r>
    </w:p>
    <w:tbl>
      <w:tblPr>
        <w:tblW w:w="0" w:type="auto"/>
        <w:tblInd w:w="2065" w:type="dxa"/>
        <w:tblLook w:val="04A0" w:firstRow="1" w:lastRow="0" w:firstColumn="1" w:lastColumn="0" w:noHBand="0" w:noVBand="1"/>
      </w:tblPr>
      <w:tblGrid>
        <w:gridCol w:w="8005"/>
      </w:tblGrid>
      <w:tr w:rsidR="006D6821" w:rsidRPr="00254D00" w14:paraId="7FDB3F50" w14:textId="77777777" w:rsidTr="00923E4E">
        <w:tc>
          <w:tcPr>
            <w:tcW w:w="8005" w:type="dxa"/>
            <w:tcBorders>
              <w:top w:val="dashed" w:sz="4" w:space="0" w:color="auto"/>
              <w:left w:val="dashed" w:sz="4" w:space="0" w:color="auto"/>
              <w:bottom w:val="dashed" w:sz="4" w:space="0" w:color="auto"/>
              <w:right w:val="dashed" w:sz="4" w:space="0" w:color="auto"/>
            </w:tcBorders>
          </w:tcPr>
          <w:p w14:paraId="0DDA0415" w14:textId="77777777" w:rsidR="006D6821" w:rsidRPr="00241AC0" w:rsidRDefault="006D6821" w:rsidP="00EF0757">
            <w:pPr>
              <w:spacing w:after="0"/>
              <w:rPr>
                <w:rFonts w:ascii="Times New Roman" w:hAnsi="Times New Roman" w:cs="Times New Roman"/>
                <w:szCs w:val="24"/>
              </w:rPr>
            </w:pPr>
          </w:p>
        </w:tc>
      </w:tr>
    </w:tbl>
    <w:p w14:paraId="1918EE47" w14:textId="77777777" w:rsidR="004C28BF" w:rsidRPr="00254D00" w:rsidRDefault="004C28BF" w:rsidP="00EF0757">
      <w:pPr>
        <w:spacing w:after="0"/>
        <w:ind w:left="2520" w:hanging="360"/>
        <w:rPr>
          <w:rFonts w:cs="Arial"/>
          <w:szCs w:val="24"/>
        </w:rPr>
      </w:pPr>
    </w:p>
    <w:p w14:paraId="6C79EA57" w14:textId="77777777" w:rsidR="004C28BF" w:rsidRPr="00254D00" w:rsidRDefault="004C28BF" w:rsidP="00923E4E">
      <w:pPr>
        <w:spacing w:after="0"/>
        <w:ind w:left="1980" w:hanging="360"/>
        <w:rPr>
          <w:rFonts w:cs="Arial"/>
          <w:szCs w:val="24"/>
        </w:rPr>
      </w:pPr>
      <w:r w:rsidRPr="00254D00">
        <w:rPr>
          <w:rFonts w:cs="Arial"/>
          <w:b/>
          <w:szCs w:val="24"/>
        </w:rPr>
        <w:t>4)</w:t>
      </w:r>
      <w:r w:rsidRPr="00254D00">
        <w:rPr>
          <w:rFonts w:cs="Arial"/>
          <w:b/>
          <w:szCs w:val="24"/>
        </w:rPr>
        <w:tab/>
        <w:t>Facilities, Equipment and Monitoring</w:t>
      </w:r>
      <w:r w:rsidRPr="00254D00">
        <w:rPr>
          <w:rFonts w:cs="Arial"/>
          <w:szCs w:val="24"/>
        </w:rPr>
        <w:t xml:space="preserve"> [</w:t>
      </w:r>
      <w:r w:rsidRPr="00254D00">
        <w:rPr>
          <w:rFonts w:cs="Arial"/>
          <w:i/>
          <w:szCs w:val="24"/>
        </w:rPr>
        <w:t>Guide</w:t>
      </w:r>
      <w:r w:rsidRPr="00254D00">
        <w:rPr>
          <w:rFonts w:cs="Arial"/>
          <w:szCs w:val="24"/>
        </w:rPr>
        <w:t>, pp. 19-20]</w:t>
      </w:r>
      <w:r w:rsidR="00BD5CAA" w:rsidRPr="00254D00">
        <w:rPr>
          <w:rFonts w:cs="Arial"/>
          <w:szCs w:val="24"/>
        </w:rPr>
        <w:br/>
      </w:r>
    </w:p>
    <w:p w14:paraId="1C1FEF90" w14:textId="3A5E4D53" w:rsidR="006D6821" w:rsidRPr="00254D00" w:rsidRDefault="004C28BF" w:rsidP="00923E4E">
      <w:pPr>
        <w:spacing w:after="0"/>
        <w:ind w:left="2340" w:hanging="360"/>
        <w:rPr>
          <w:rFonts w:cs="Arial"/>
          <w:i/>
          <w:szCs w:val="24"/>
        </w:rPr>
      </w:pPr>
      <w:r w:rsidRPr="00254D00">
        <w:rPr>
          <w:rFonts w:cs="Arial"/>
          <w:b/>
          <w:szCs w:val="24"/>
        </w:rPr>
        <w:t>a)</w:t>
      </w:r>
      <w:r w:rsidRPr="00254D00">
        <w:rPr>
          <w:rFonts w:cs="Arial"/>
          <w:szCs w:val="24"/>
        </w:rPr>
        <w:tab/>
        <w:t>Describe locations, rooms, or facilities used to house animals exposed to hazardous agents. Identify each facility according to the hazard(s) and containment levels (if appropriate</w:t>
      </w:r>
      <w:r w:rsidRPr="00254D00">
        <w:rPr>
          <w:rFonts w:cs="Arial"/>
          <w:i/>
          <w:szCs w:val="24"/>
        </w:rPr>
        <w:t xml:space="preserve">). </w:t>
      </w:r>
      <w:r w:rsidR="00F318F5" w:rsidRPr="00254D00">
        <w:rPr>
          <w:rFonts w:cs="Arial"/>
          <w:i/>
          <w:szCs w:val="24"/>
        </w:rPr>
        <w:br/>
      </w:r>
      <w:r w:rsidRPr="00254D00">
        <w:rPr>
          <w:rFonts w:cs="Arial"/>
          <w:i/>
          <w:szCs w:val="24"/>
        </w:rPr>
        <w:t xml:space="preserve">Note: </w:t>
      </w:r>
      <w:r w:rsidR="003647E7">
        <w:rPr>
          <w:rFonts w:cs="Arial"/>
          <w:szCs w:val="24"/>
        </w:rPr>
        <w:t xml:space="preserve">If preferred, </w:t>
      </w:r>
      <w:r w:rsidRPr="00254D00">
        <w:rPr>
          <w:rFonts w:cs="Arial"/>
          <w:szCs w:val="24"/>
        </w:rPr>
        <w:t xml:space="preserve">information may be provided </w:t>
      </w:r>
      <w:r w:rsidR="003647E7">
        <w:rPr>
          <w:rFonts w:cs="Arial"/>
          <w:szCs w:val="24"/>
        </w:rPr>
        <w:t>in a T</w:t>
      </w:r>
      <w:r w:rsidR="007D7D0C" w:rsidRPr="00254D00">
        <w:rPr>
          <w:rFonts w:cs="Arial"/>
          <w:szCs w:val="24"/>
        </w:rPr>
        <w:t>a</w:t>
      </w:r>
      <w:r w:rsidRPr="00254D00">
        <w:rPr>
          <w:rFonts w:cs="Arial"/>
          <w:szCs w:val="24"/>
        </w:rPr>
        <w:t>ble</w:t>
      </w:r>
      <w:r w:rsidR="003647E7">
        <w:rPr>
          <w:rFonts w:cs="Arial"/>
          <w:szCs w:val="24"/>
        </w:rPr>
        <w:t xml:space="preserve"> or additional Appendix</w:t>
      </w:r>
      <w:r w:rsidRPr="00254D00">
        <w:rPr>
          <w:rFonts w:cs="Arial"/>
          <w:szCs w:val="24"/>
        </w:rPr>
        <w:t>.</w:t>
      </w:r>
      <w:r w:rsidR="00BD5CAA" w:rsidRPr="00254D00">
        <w:rPr>
          <w:rFonts w:cs="Arial"/>
          <w:i/>
          <w:szCs w:val="24"/>
        </w:rPr>
        <w:br/>
      </w:r>
    </w:p>
    <w:tbl>
      <w:tblPr>
        <w:tblW w:w="0" w:type="auto"/>
        <w:tblInd w:w="2335" w:type="dxa"/>
        <w:tblLook w:val="04A0" w:firstRow="1" w:lastRow="0" w:firstColumn="1" w:lastColumn="0" w:noHBand="0" w:noVBand="1"/>
      </w:tblPr>
      <w:tblGrid>
        <w:gridCol w:w="7735"/>
      </w:tblGrid>
      <w:tr w:rsidR="006D6821" w:rsidRPr="00254D00" w14:paraId="087A745E" w14:textId="77777777" w:rsidTr="00923E4E">
        <w:tc>
          <w:tcPr>
            <w:tcW w:w="7735" w:type="dxa"/>
            <w:tcBorders>
              <w:top w:val="dashed" w:sz="4" w:space="0" w:color="auto"/>
              <w:left w:val="dashed" w:sz="4" w:space="0" w:color="auto"/>
              <w:bottom w:val="dashed" w:sz="4" w:space="0" w:color="auto"/>
              <w:right w:val="dashed" w:sz="4" w:space="0" w:color="auto"/>
            </w:tcBorders>
          </w:tcPr>
          <w:p w14:paraId="103626C8" w14:textId="77777777" w:rsidR="006D6821" w:rsidRPr="00241AC0" w:rsidRDefault="006D6821" w:rsidP="00EF0757">
            <w:pPr>
              <w:spacing w:after="0"/>
              <w:rPr>
                <w:rFonts w:ascii="Times New Roman" w:hAnsi="Times New Roman" w:cs="Times New Roman"/>
                <w:szCs w:val="24"/>
              </w:rPr>
            </w:pPr>
          </w:p>
        </w:tc>
      </w:tr>
    </w:tbl>
    <w:p w14:paraId="5CCEE5FB" w14:textId="77777777" w:rsidR="006D6821" w:rsidRPr="00254D00" w:rsidRDefault="006D6821" w:rsidP="00EF0757">
      <w:pPr>
        <w:spacing w:after="0"/>
        <w:ind w:left="2880" w:hanging="360"/>
        <w:rPr>
          <w:rFonts w:cs="Arial"/>
          <w:szCs w:val="24"/>
        </w:rPr>
      </w:pPr>
    </w:p>
    <w:p w14:paraId="0859B1FE" w14:textId="77777777" w:rsidR="004C28BF" w:rsidRPr="00254D00" w:rsidRDefault="004C28BF" w:rsidP="00923E4E">
      <w:pPr>
        <w:spacing w:after="0"/>
        <w:ind w:left="2340" w:hanging="360"/>
        <w:rPr>
          <w:rFonts w:cs="Arial"/>
          <w:szCs w:val="24"/>
        </w:rPr>
      </w:pPr>
      <w:r w:rsidRPr="00254D00">
        <w:rPr>
          <w:rFonts w:cs="Arial"/>
          <w:b/>
          <w:szCs w:val="24"/>
        </w:rPr>
        <w:t>b)</w:t>
      </w:r>
      <w:r w:rsidRPr="00254D00">
        <w:rPr>
          <w:rFonts w:cs="Arial"/>
          <w:b/>
          <w:szCs w:val="24"/>
        </w:rPr>
        <w:tab/>
      </w:r>
      <w:r w:rsidRPr="00254D00">
        <w:rPr>
          <w:rFonts w:cs="Arial"/>
          <w:szCs w:val="24"/>
        </w:rPr>
        <w:t>Describe circumstances and conditions where animals are housed in rooms outside of dedicated containment facilities (i.e., in standard animal holding rooms). Include practices and procedures used to ensure hazard containment.</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5A54EB0B" w14:textId="77777777" w:rsidTr="00923E4E">
        <w:tc>
          <w:tcPr>
            <w:tcW w:w="7735" w:type="dxa"/>
            <w:tcBorders>
              <w:top w:val="dashed" w:sz="4" w:space="0" w:color="auto"/>
              <w:left w:val="dashed" w:sz="4" w:space="0" w:color="auto"/>
              <w:bottom w:val="dashed" w:sz="4" w:space="0" w:color="auto"/>
              <w:right w:val="dashed" w:sz="4" w:space="0" w:color="auto"/>
            </w:tcBorders>
          </w:tcPr>
          <w:p w14:paraId="740E0EA6" w14:textId="77777777" w:rsidR="006D6821" w:rsidRPr="00241AC0" w:rsidRDefault="006D6821" w:rsidP="00EF0757">
            <w:pPr>
              <w:spacing w:after="0"/>
              <w:rPr>
                <w:rFonts w:ascii="Times New Roman" w:hAnsi="Times New Roman" w:cs="Times New Roman"/>
                <w:szCs w:val="24"/>
              </w:rPr>
            </w:pPr>
          </w:p>
        </w:tc>
      </w:tr>
    </w:tbl>
    <w:p w14:paraId="06C9DED7" w14:textId="77777777" w:rsidR="004C28BF" w:rsidRPr="00254D00" w:rsidRDefault="004C28BF" w:rsidP="00EF0757">
      <w:pPr>
        <w:spacing w:after="0"/>
        <w:ind w:left="2880" w:hanging="360"/>
        <w:rPr>
          <w:rFonts w:cs="Arial"/>
          <w:szCs w:val="24"/>
        </w:rPr>
      </w:pPr>
    </w:p>
    <w:p w14:paraId="0976896B" w14:textId="77777777" w:rsidR="004C28BF" w:rsidRPr="00254D00" w:rsidRDefault="004C28BF" w:rsidP="00923E4E">
      <w:pPr>
        <w:spacing w:after="0"/>
        <w:ind w:left="2340" w:hanging="360"/>
        <w:rPr>
          <w:rFonts w:cs="Arial"/>
          <w:szCs w:val="24"/>
        </w:rPr>
      </w:pPr>
      <w:r w:rsidRPr="00254D00">
        <w:rPr>
          <w:rFonts w:cs="Arial"/>
          <w:b/>
          <w:szCs w:val="24"/>
        </w:rPr>
        <w:lastRenderedPageBreak/>
        <w:t>c</w:t>
      </w:r>
      <w:proofErr w:type="gramStart"/>
      <w:r w:rsidRPr="00254D00">
        <w:rPr>
          <w:rFonts w:cs="Arial"/>
          <w:b/>
          <w:szCs w:val="24"/>
        </w:rPr>
        <w:t xml:space="preserve">) </w:t>
      </w:r>
      <w:r w:rsidRPr="00254D00">
        <w:rPr>
          <w:rFonts w:cs="Arial"/>
          <w:b/>
          <w:szCs w:val="24"/>
        </w:rPr>
        <w:tab/>
      </w:r>
      <w:r w:rsidRPr="00254D00">
        <w:rPr>
          <w:rFonts w:cs="Arial"/>
          <w:szCs w:val="24"/>
        </w:rPr>
        <w:t>Describe</w:t>
      </w:r>
      <w:proofErr w:type="gramEnd"/>
      <w:r w:rsidRPr="00254D00">
        <w:rPr>
          <w:rFonts w:cs="Arial"/>
          <w:szCs w:val="24"/>
        </w:rPr>
        <w:t xml:space="preserve"> special equipment related to hazard containment; include methods, frequency, and entity(</w:t>
      </w:r>
      <w:proofErr w:type="spellStart"/>
      <w:r w:rsidRPr="00254D00">
        <w:rPr>
          <w:rFonts w:cs="Arial"/>
          <w:szCs w:val="24"/>
        </w:rPr>
        <w:t>ies</w:t>
      </w:r>
      <w:proofErr w:type="spellEnd"/>
      <w:r w:rsidRPr="00254D00">
        <w:rPr>
          <w:rFonts w:cs="Arial"/>
          <w:szCs w:val="24"/>
        </w:rPr>
        <w:t>) responsible for assessing proper function of such equipment.</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6097C5C7" w14:textId="77777777" w:rsidTr="00923E4E">
        <w:tc>
          <w:tcPr>
            <w:tcW w:w="7735" w:type="dxa"/>
            <w:tcBorders>
              <w:top w:val="dashed" w:sz="4" w:space="0" w:color="auto"/>
              <w:left w:val="dashed" w:sz="4" w:space="0" w:color="auto"/>
              <w:bottom w:val="dashed" w:sz="4" w:space="0" w:color="auto"/>
              <w:right w:val="dashed" w:sz="4" w:space="0" w:color="auto"/>
            </w:tcBorders>
          </w:tcPr>
          <w:p w14:paraId="238280E6" w14:textId="77777777" w:rsidR="006D6821" w:rsidRPr="00241AC0" w:rsidRDefault="006D6821" w:rsidP="00EF0757">
            <w:pPr>
              <w:spacing w:after="0"/>
              <w:rPr>
                <w:rFonts w:ascii="Times New Roman" w:hAnsi="Times New Roman" w:cs="Times New Roman"/>
                <w:szCs w:val="24"/>
              </w:rPr>
            </w:pPr>
          </w:p>
        </w:tc>
      </w:tr>
    </w:tbl>
    <w:p w14:paraId="398B5569" w14:textId="77777777" w:rsidR="006D6821" w:rsidRPr="00254D00" w:rsidRDefault="006D6821" w:rsidP="00EF0757">
      <w:pPr>
        <w:spacing w:after="0"/>
        <w:ind w:left="2880" w:hanging="360"/>
        <w:rPr>
          <w:rFonts w:cs="Arial"/>
          <w:szCs w:val="24"/>
        </w:rPr>
      </w:pPr>
    </w:p>
    <w:p w14:paraId="3158691F" w14:textId="77777777" w:rsidR="004C28BF" w:rsidRPr="00254D00" w:rsidRDefault="004C28BF" w:rsidP="00923E4E">
      <w:pPr>
        <w:spacing w:after="0"/>
        <w:ind w:left="2340" w:hanging="360"/>
        <w:rPr>
          <w:rFonts w:cs="Arial"/>
          <w:szCs w:val="24"/>
        </w:rPr>
      </w:pPr>
      <w:proofErr w:type="gramStart"/>
      <w:r w:rsidRPr="00254D00">
        <w:rPr>
          <w:rFonts w:cs="Arial"/>
          <w:b/>
          <w:szCs w:val="24"/>
        </w:rPr>
        <w:t>d)</w:t>
      </w:r>
      <w:r w:rsidRPr="00254D00">
        <w:rPr>
          <w:rFonts w:cs="Arial"/>
          <w:b/>
          <w:szCs w:val="24"/>
        </w:rPr>
        <w:tab/>
      </w:r>
      <w:r w:rsidRPr="00254D00">
        <w:rPr>
          <w:rFonts w:cs="Arial"/>
          <w:szCs w:val="24"/>
        </w:rPr>
        <w:t>Describe</w:t>
      </w:r>
      <w:proofErr w:type="gramEnd"/>
      <w:r w:rsidRPr="00254D00">
        <w:rPr>
          <w:rFonts w:cs="Arial"/>
          <w:szCs w:val="24"/>
        </w:rPr>
        <w:t xml:space="preserve"> the husbandry practices in place to ensure personnel safety, including any additional personnel protective equipment used when work assignment involves hazardous agents.</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65437EF5" w14:textId="77777777" w:rsidTr="00923E4E">
        <w:tc>
          <w:tcPr>
            <w:tcW w:w="7735" w:type="dxa"/>
            <w:tcBorders>
              <w:top w:val="dashed" w:sz="4" w:space="0" w:color="auto"/>
              <w:left w:val="dashed" w:sz="4" w:space="0" w:color="auto"/>
              <w:bottom w:val="dashed" w:sz="4" w:space="0" w:color="auto"/>
              <w:right w:val="dashed" w:sz="4" w:space="0" w:color="auto"/>
            </w:tcBorders>
          </w:tcPr>
          <w:p w14:paraId="27C5AB25" w14:textId="77777777" w:rsidR="006D6821" w:rsidRPr="00241AC0" w:rsidRDefault="006D6821" w:rsidP="00EF0757">
            <w:pPr>
              <w:spacing w:after="0"/>
              <w:rPr>
                <w:rFonts w:ascii="Times New Roman" w:hAnsi="Times New Roman" w:cs="Times New Roman"/>
                <w:szCs w:val="24"/>
              </w:rPr>
            </w:pPr>
          </w:p>
        </w:tc>
      </w:tr>
    </w:tbl>
    <w:p w14:paraId="696A7902" w14:textId="77777777" w:rsidR="006D6821" w:rsidRPr="00254D00" w:rsidRDefault="006D6821" w:rsidP="00EF0757">
      <w:pPr>
        <w:spacing w:after="0"/>
        <w:ind w:left="2880" w:hanging="360"/>
        <w:rPr>
          <w:rFonts w:cs="Arial"/>
          <w:szCs w:val="24"/>
        </w:rPr>
      </w:pPr>
    </w:p>
    <w:p w14:paraId="34B1332B" w14:textId="77777777" w:rsidR="004C28BF" w:rsidRPr="00254D00" w:rsidRDefault="004C28BF" w:rsidP="00923E4E">
      <w:pPr>
        <w:spacing w:after="0"/>
        <w:ind w:left="2340" w:hanging="360"/>
        <w:rPr>
          <w:rFonts w:cs="Arial"/>
          <w:szCs w:val="24"/>
        </w:rPr>
      </w:pPr>
      <w:r w:rsidRPr="00254D00">
        <w:rPr>
          <w:rFonts w:cs="Arial"/>
          <w:b/>
          <w:szCs w:val="24"/>
        </w:rPr>
        <w:t>e)</w:t>
      </w:r>
      <w:r w:rsidRPr="00254D00">
        <w:rPr>
          <w:rFonts w:cs="Arial"/>
          <w:szCs w:val="24"/>
        </w:rPr>
        <w:tab/>
        <w:t>Incidental Animal Contact and Patient Areas</w:t>
      </w:r>
      <w:r w:rsidR="00BD5CAA" w:rsidRPr="00254D00">
        <w:rPr>
          <w:rFonts w:cs="Arial"/>
          <w:szCs w:val="24"/>
        </w:rPr>
        <w:br/>
      </w:r>
    </w:p>
    <w:p w14:paraId="0D04D29D" w14:textId="77777777" w:rsidR="004C28BF" w:rsidRPr="00254D00" w:rsidRDefault="004C28BF" w:rsidP="00923E4E">
      <w:pPr>
        <w:spacing w:after="0"/>
        <w:ind w:left="27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List and describe facilities that may be used for both animal- and human-based research or patient areas, including the policies and procedures for human patient protection, facility decontamination, animal transport through common corridors or elevators, and other personnel protection procedures.</w:t>
      </w:r>
      <w:r w:rsidR="00BD5CAA" w:rsidRPr="00254D00">
        <w:rPr>
          <w:rFonts w:cs="Arial"/>
          <w:szCs w:val="24"/>
        </w:rPr>
        <w:br/>
      </w:r>
    </w:p>
    <w:tbl>
      <w:tblPr>
        <w:tblW w:w="0" w:type="auto"/>
        <w:tblInd w:w="2695" w:type="dxa"/>
        <w:tblLook w:val="04A0" w:firstRow="1" w:lastRow="0" w:firstColumn="1" w:lastColumn="0" w:noHBand="0" w:noVBand="1"/>
      </w:tblPr>
      <w:tblGrid>
        <w:gridCol w:w="7375"/>
      </w:tblGrid>
      <w:tr w:rsidR="006D6821" w:rsidRPr="00254D00" w14:paraId="618C284F" w14:textId="77777777" w:rsidTr="003B620F">
        <w:tc>
          <w:tcPr>
            <w:tcW w:w="7375" w:type="dxa"/>
            <w:tcBorders>
              <w:top w:val="dashed" w:sz="4" w:space="0" w:color="auto"/>
              <w:left w:val="dashed" w:sz="4" w:space="0" w:color="auto"/>
              <w:bottom w:val="dashed" w:sz="4" w:space="0" w:color="auto"/>
              <w:right w:val="dashed" w:sz="4" w:space="0" w:color="auto"/>
            </w:tcBorders>
          </w:tcPr>
          <w:p w14:paraId="4E95BD4E" w14:textId="77777777" w:rsidR="006D6821" w:rsidRPr="00241AC0" w:rsidRDefault="006D6821" w:rsidP="00EF0757">
            <w:pPr>
              <w:spacing w:after="0"/>
              <w:rPr>
                <w:rFonts w:ascii="Times New Roman" w:hAnsi="Times New Roman" w:cs="Times New Roman"/>
                <w:szCs w:val="24"/>
              </w:rPr>
            </w:pPr>
          </w:p>
        </w:tc>
      </w:tr>
    </w:tbl>
    <w:p w14:paraId="58F349C5" w14:textId="77777777" w:rsidR="006D6821" w:rsidRPr="00254D00" w:rsidRDefault="006D6821" w:rsidP="00EF0757">
      <w:pPr>
        <w:spacing w:after="0"/>
        <w:ind w:left="3240" w:hanging="360"/>
        <w:rPr>
          <w:rFonts w:cs="Arial"/>
          <w:szCs w:val="24"/>
        </w:rPr>
      </w:pPr>
    </w:p>
    <w:p w14:paraId="0861FA10" w14:textId="77777777" w:rsidR="004C28BF" w:rsidRPr="00254D00" w:rsidRDefault="004C28BF" w:rsidP="003B620F">
      <w:pPr>
        <w:spacing w:after="0"/>
        <w:ind w:left="2700" w:hanging="360"/>
        <w:rPr>
          <w:rFonts w:cs="Arial"/>
          <w:szCs w:val="24"/>
        </w:rPr>
      </w:pPr>
      <w:r w:rsidRPr="00254D00">
        <w:rPr>
          <w:rFonts w:cs="Arial"/>
          <w:b/>
          <w:szCs w:val="24"/>
        </w:rPr>
        <w:t>ii)</w:t>
      </w:r>
      <w:r w:rsidRPr="00254D00">
        <w:rPr>
          <w:rFonts w:cs="Arial"/>
          <w:szCs w:val="24"/>
        </w:rPr>
        <w:tab/>
        <w:t xml:space="preserve">Describe any </w:t>
      </w:r>
      <w:r w:rsidRPr="00254D00">
        <w:rPr>
          <w:rFonts w:cs="Arial"/>
          <w:i/>
          <w:szCs w:val="24"/>
        </w:rPr>
        <w:t>other</w:t>
      </w:r>
      <w:r w:rsidRPr="00254D00">
        <w:rPr>
          <w:rFonts w:cs="Arial"/>
          <w:szCs w:val="24"/>
        </w:rPr>
        <w:t xml:space="preserve"> circumstances in which animals or caging equipment are transported in common use corridors or elevators (e.g., have the potential to </w:t>
      </w:r>
      <w:proofErr w:type="gramStart"/>
      <w:r w:rsidRPr="00254D00">
        <w:rPr>
          <w:rFonts w:cs="Arial"/>
          <w:szCs w:val="24"/>
        </w:rPr>
        <w:t>come in contact with</w:t>
      </w:r>
      <w:proofErr w:type="gramEnd"/>
      <w:r w:rsidRPr="00254D00">
        <w:rPr>
          <w:rFonts w:cs="Arial"/>
          <w:szCs w:val="24"/>
        </w:rPr>
        <w:t xml:space="preserve"> individuals not associated with the animal care and use program), and measures taken to mitigate risks associated with such use.</w:t>
      </w:r>
      <w:r w:rsidR="00033124" w:rsidRPr="00254D00">
        <w:rPr>
          <w:rFonts w:cs="Arial"/>
          <w:szCs w:val="24"/>
        </w:rPr>
        <w:br/>
      </w:r>
    </w:p>
    <w:tbl>
      <w:tblPr>
        <w:tblW w:w="0" w:type="auto"/>
        <w:tblInd w:w="2695" w:type="dxa"/>
        <w:tblLook w:val="04A0" w:firstRow="1" w:lastRow="0" w:firstColumn="1" w:lastColumn="0" w:noHBand="0" w:noVBand="1"/>
      </w:tblPr>
      <w:tblGrid>
        <w:gridCol w:w="7375"/>
      </w:tblGrid>
      <w:tr w:rsidR="006D6821" w:rsidRPr="00254D00" w14:paraId="55667C3B" w14:textId="77777777" w:rsidTr="003B620F">
        <w:tc>
          <w:tcPr>
            <w:tcW w:w="7375" w:type="dxa"/>
            <w:tcBorders>
              <w:top w:val="dashed" w:sz="4" w:space="0" w:color="auto"/>
              <w:left w:val="dashed" w:sz="4" w:space="0" w:color="auto"/>
              <w:bottom w:val="dashed" w:sz="4" w:space="0" w:color="auto"/>
              <w:right w:val="dashed" w:sz="4" w:space="0" w:color="auto"/>
            </w:tcBorders>
          </w:tcPr>
          <w:p w14:paraId="1F6734EF" w14:textId="77777777" w:rsidR="006D6821" w:rsidRPr="00241AC0" w:rsidRDefault="006D6821" w:rsidP="00EF0757">
            <w:pPr>
              <w:spacing w:after="0"/>
              <w:rPr>
                <w:rFonts w:ascii="Times New Roman" w:hAnsi="Times New Roman" w:cs="Times New Roman"/>
                <w:szCs w:val="24"/>
              </w:rPr>
            </w:pPr>
          </w:p>
        </w:tc>
      </w:tr>
    </w:tbl>
    <w:p w14:paraId="57B8C13E" w14:textId="77777777" w:rsidR="004C28BF" w:rsidRPr="00254D00" w:rsidRDefault="004C28BF" w:rsidP="00EF0757">
      <w:pPr>
        <w:spacing w:after="0"/>
        <w:ind w:left="2520" w:hanging="360"/>
        <w:rPr>
          <w:rFonts w:cs="Arial"/>
          <w:szCs w:val="24"/>
        </w:rPr>
      </w:pPr>
    </w:p>
    <w:p w14:paraId="65DA513F" w14:textId="77777777" w:rsidR="004C28BF" w:rsidRPr="00254D00" w:rsidRDefault="004C28BF" w:rsidP="00EF0757">
      <w:pPr>
        <w:spacing w:after="0"/>
        <w:rPr>
          <w:rFonts w:cs="Arial"/>
          <w:szCs w:val="24"/>
        </w:rPr>
      </w:pPr>
    </w:p>
    <w:p w14:paraId="036BC30B" w14:textId="77777777" w:rsidR="004C28BF" w:rsidRPr="00254D00" w:rsidRDefault="004C28BF" w:rsidP="00EF0757">
      <w:pPr>
        <w:pStyle w:val="Heading3"/>
        <w:tabs>
          <w:tab w:val="clear" w:pos="720"/>
        </w:tabs>
        <w:ind w:left="720" w:hanging="360"/>
      </w:pPr>
      <w:bookmarkStart w:id="64" w:name="_Toc448399310"/>
      <w:bookmarkStart w:id="65" w:name="_Toc457467379"/>
      <w:r w:rsidRPr="00254D00">
        <w:t>B.</w:t>
      </w:r>
      <w:r w:rsidRPr="00254D00">
        <w:tab/>
        <w:t>Program Oversight</w:t>
      </w:r>
      <w:bookmarkEnd w:id="64"/>
      <w:bookmarkEnd w:id="65"/>
      <w:r w:rsidR="00033124" w:rsidRPr="00254D00">
        <w:br/>
      </w:r>
    </w:p>
    <w:p w14:paraId="582638B6" w14:textId="77777777" w:rsidR="004C28BF" w:rsidRPr="00254D00" w:rsidRDefault="004C28BF" w:rsidP="00EF0757">
      <w:pPr>
        <w:spacing w:after="0"/>
        <w:ind w:left="1080" w:hanging="360"/>
        <w:rPr>
          <w:rFonts w:cs="Arial"/>
          <w:szCs w:val="24"/>
        </w:rPr>
      </w:pPr>
      <w:bookmarkStart w:id="66" w:name="_Toc448399311"/>
      <w:bookmarkStart w:id="67" w:name="_Toc457467380"/>
      <w:r w:rsidRPr="00254D00">
        <w:rPr>
          <w:rStyle w:val="Heading4Char"/>
          <w:szCs w:val="24"/>
        </w:rPr>
        <w:t>1.</w:t>
      </w:r>
      <w:r w:rsidRPr="00254D00">
        <w:rPr>
          <w:rStyle w:val="Heading4Char"/>
          <w:szCs w:val="24"/>
        </w:rPr>
        <w:tab/>
        <w:t>The Role of the IACUC/OB</w:t>
      </w:r>
      <w:bookmarkEnd w:id="66"/>
      <w:bookmarkEnd w:id="67"/>
      <w:r w:rsidRPr="00254D00">
        <w:rPr>
          <w:rFonts w:cs="Arial"/>
          <w:szCs w:val="24"/>
        </w:rPr>
        <w:t xml:space="preserve"> [</w:t>
      </w:r>
      <w:r w:rsidRPr="00254D00">
        <w:rPr>
          <w:rFonts w:cs="Arial"/>
          <w:i/>
          <w:szCs w:val="24"/>
        </w:rPr>
        <w:t>Guide</w:t>
      </w:r>
      <w:r w:rsidRPr="00254D00">
        <w:rPr>
          <w:rFonts w:cs="Arial"/>
          <w:szCs w:val="24"/>
        </w:rPr>
        <w:t>, pp. 24-40]</w:t>
      </w:r>
      <w:r w:rsidR="00033124" w:rsidRPr="00254D00">
        <w:rPr>
          <w:rFonts w:cs="Arial"/>
          <w:szCs w:val="24"/>
        </w:rPr>
        <w:br/>
      </w:r>
    </w:p>
    <w:p w14:paraId="4D5A9567" w14:textId="77777777" w:rsidR="004C28BF" w:rsidRPr="00254D00" w:rsidRDefault="004C28BF" w:rsidP="00EF0757">
      <w:pPr>
        <w:spacing w:after="0"/>
        <w:ind w:left="1440" w:hanging="360"/>
        <w:rPr>
          <w:rFonts w:cs="Arial"/>
          <w:szCs w:val="24"/>
        </w:rPr>
      </w:pPr>
      <w:bookmarkStart w:id="68" w:name="_Toc448399312"/>
      <w:bookmarkStart w:id="69" w:name="_Toc457467381"/>
      <w:r w:rsidRPr="00254D00">
        <w:rPr>
          <w:rStyle w:val="Heading5Char"/>
          <w:szCs w:val="24"/>
        </w:rPr>
        <w:t>a.</w:t>
      </w:r>
      <w:r w:rsidRPr="00254D00">
        <w:rPr>
          <w:rStyle w:val="Heading5Char"/>
          <w:szCs w:val="24"/>
        </w:rPr>
        <w:tab/>
        <w:t>IACUC/OB Composition and Function</w:t>
      </w:r>
      <w:bookmarkEnd w:id="68"/>
      <w:bookmarkEnd w:id="69"/>
      <w:r w:rsidRPr="00254D00">
        <w:rPr>
          <w:rFonts w:cs="Arial"/>
          <w:szCs w:val="24"/>
        </w:rPr>
        <w:t xml:space="preserve"> [</w:t>
      </w:r>
      <w:r w:rsidRPr="00254D00">
        <w:rPr>
          <w:rFonts w:cs="Arial"/>
          <w:i/>
          <w:szCs w:val="24"/>
        </w:rPr>
        <w:t>Guide</w:t>
      </w:r>
      <w:r w:rsidRPr="00254D00">
        <w:rPr>
          <w:rFonts w:cs="Arial"/>
          <w:szCs w:val="24"/>
        </w:rPr>
        <w:t>, pp. 17; 24-25]</w:t>
      </w:r>
      <w:r w:rsidR="00033124" w:rsidRPr="00254D00">
        <w:rPr>
          <w:rFonts w:cs="Arial"/>
          <w:szCs w:val="24"/>
        </w:rPr>
        <w:br/>
      </w:r>
      <w:r w:rsidRPr="00254D00">
        <w:rPr>
          <w:rFonts w:cs="Arial"/>
          <w:szCs w:val="24"/>
        </w:rPr>
        <w:t xml:space="preserve">Please provide a </w:t>
      </w:r>
      <w:proofErr w:type="gramStart"/>
      <w:r w:rsidRPr="00254D00">
        <w:rPr>
          <w:rFonts w:cs="Arial"/>
          <w:szCs w:val="24"/>
        </w:rPr>
        <w:t>Committee</w:t>
      </w:r>
      <w:proofErr w:type="gramEnd"/>
      <w:r w:rsidRPr="00254D00">
        <w:rPr>
          <w:rFonts w:cs="Arial"/>
          <w:szCs w:val="24"/>
        </w:rPr>
        <w:t xml:space="preserve"> roster, indicating names, degrees, membership role, and affiliation (e.g., Department/Division) as </w:t>
      </w:r>
      <w:r w:rsidRPr="006A76D9">
        <w:rPr>
          <w:rFonts w:cs="Arial"/>
          <w:b/>
          <w:szCs w:val="24"/>
        </w:rPr>
        <w:t>Appendix 7</w:t>
      </w:r>
      <w:r w:rsidRPr="00254D00">
        <w:rPr>
          <w:rFonts w:cs="Arial"/>
          <w:szCs w:val="24"/>
        </w:rPr>
        <w:t>.</w:t>
      </w:r>
      <w:r w:rsidR="00033124" w:rsidRPr="00254D00">
        <w:rPr>
          <w:rFonts w:cs="Arial"/>
          <w:szCs w:val="24"/>
        </w:rPr>
        <w:br/>
      </w:r>
    </w:p>
    <w:p w14:paraId="272270DA" w14:textId="1D30A8FE"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Describe Committee mem</w:t>
      </w:r>
      <w:r w:rsidR="001F41BD">
        <w:rPr>
          <w:rFonts w:cs="Arial"/>
          <w:szCs w:val="24"/>
        </w:rPr>
        <w:t>bership appointment procedures.</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71BF1B12" w14:textId="77777777" w:rsidTr="00C4364A">
        <w:tc>
          <w:tcPr>
            <w:tcW w:w="10070" w:type="dxa"/>
            <w:tcBorders>
              <w:top w:val="dashed" w:sz="4" w:space="0" w:color="auto"/>
              <w:left w:val="dashed" w:sz="4" w:space="0" w:color="auto"/>
              <w:bottom w:val="dashed" w:sz="4" w:space="0" w:color="auto"/>
              <w:right w:val="dashed" w:sz="4" w:space="0" w:color="auto"/>
            </w:tcBorders>
          </w:tcPr>
          <w:p w14:paraId="6F502C44" w14:textId="77777777" w:rsidR="00C4364A" w:rsidRPr="00241AC0" w:rsidRDefault="00C4364A" w:rsidP="00EF0757">
            <w:pPr>
              <w:spacing w:after="0"/>
              <w:rPr>
                <w:rFonts w:ascii="Times New Roman" w:hAnsi="Times New Roman" w:cs="Times New Roman"/>
                <w:szCs w:val="24"/>
              </w:rPr>
            </w:pPr>
          </w:p>
        </w:tc>
      </w:tr>
    </w:tbl>
    <w:p w14:paraId="4B7E70CF" w14:textId="77777777" w:rsidR="00C4364A" w:rsidRPr="00254D00" w:rsidRDefault="00C4364A" w:rsidP="00EF0757">
      <w:pPr>
        <w:spacing w:after="0"/>
        <w:ind w:left="1800" w:hanging="360"/>
        <w:rPr>
          <w:rFonts w:cs="Arial"/>
          <w:szCs w:val="24"/>
        </w:rPr>
      </w:pPr>
    </w:p>
    <w:p w14:paraId="4CBA84FF" w14:textId="77777777" w:rsidR="004C28BF" w:rsidRPr="00254D00" w:rsidRDefault="004C28BF" w:rsidP="00EF0757">
      <w:pPr>
        <w:spacing w:after="0"/>
        <w:ind w:left="1800" w:hanging="360"/>
        <w:rPr>
          <w:rFonts w:cs="Arial"/>
          <w:szCs w:val="24"/>
        </w:rPr>
      </w:pPr>
      <w:r w:rsidRPr="00254D00">
        <w:rPr>
          <w:rFonts w:cs="Arial"/>
          <w:b/>
          <w:szCs w:val="24"/>
        </w:rPr>
        <w:lastRenderedPageBreak/>
        <w:t>ii.</w:t>
      </w:r>
      <w:r w:rsidRPr="00254D00">
        <w:rPr>
          <w:rFonts w:cs="Arial"/>
          <w:szCs w:val="24"/>
        </w:rPr>
        <w:tab/>
        <w:t xml:space="preserve">Describe frequency of Committee meetings. Note that </w:t>
      </w:r>
      <w:r w:rsidRPr="003B620F">
        <w:rPr>
          <w:rFonts w:cs="Arial"/>
          <w:b/>
          <w:szCs w:val="24"/>
        </w:rPr>
        <w:t>Appendix 8</w:t>
      </w:r>
      <w:r w:rsidRPr="00254D00">
        <w:rPr>
          <w:rFonts w:cs="Arial"/>
          <w:szCs w:val="24"/>
        </w:rPr>
        <w:t xml:space="preserve"> should contain the last two IACUC/OB meeting minutes.</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0183D061" w14:textId="77777777" w:rsidTr="005B1F80">
        <w:tc>
          <w:tcPr>
            <w:tcW w:w="10070" w:type="dxa"/>
            <w:tcBorders>
              <w:top w:val="dashed" w:sz="4" w:space="0" w:color="auto"/>
              <w:left w:val="dashed" w:sz="4" w:space="0" w:color="auto"/>
              <w:bottom w:val="dashed" w:sz="4" w:space="0" w:color="auto"/>
              <w:right w:val="dashed" w:sz="4" w:space="0" w:color="auto"/>
            </w:tcBorders>
          </w:tcPr>
          <w:p w14:paraId="2A8D15A3" w14:textId="77777777" w:rsidR="00C4364A" w:rsidRPr="00241AC0" w:rsidRDefault="00C4364A" w:rsidP="00EF0757">
            <w:pPr>
              <w:spacing w:after="0"/>
              <w:rPr>
                <w:rFonts w:ascii="Times New Roman" w:hAnsi="Times New Roman" w:cs="Times New Roman"/>
                <w:szCs w:val="24"/>
              </w:rPr>
            </w:pPr>
          </w:p>
        </w:tc>
      </w:tr>
    </w:tbl>
    <w:p w14:paraId="38DDDBA0" w14:textId="77777777" w:rsidR="00C4364A" w:rsidRPr="00254D00" w:rsidRDefault="00C4364A" w:rsidP="00EF0757">
      <w:pPr>
        <w:spacing w:after="0"/>
        <w:ind w:left="1800" w:hanging="360"/>
        <w:rPr>
          <w:rFonts w:cs="Arial"/>
          <w:szCs w:val="24"/>
        </w:rPr>
      </w:pPr>
    </w:p>
    <w:p w14:paraId="323F606B"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Describe the orientation, training, and continuing education opportunities for IACUC/OB members.  [</w:t>
      </w:r>
      <w:r w:rsidRPr="00254D00">
        <w:rPr>
          <w:rFonts w:cs="Arial"/>
          <w:i/>
          <w:szCs w:val="24"/>
        </w:rPr>
        <w:t>Guide</w:t>
      </w:r>
      <w:r w:rsidRPr="00254D00">
        <w:rPr>
          <w:rFonts w:cs="Arial"/>
          <w:szCs w:val="24"/>
        </w:rPr>
        <w:t>, p. 17]</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1B5057BE" w14:textId="77777777" w:rsidTr="005B1F80">
        <w:tc>
          <w:tcPr>
            <w:tcW w:w="10070" w:type="dxa"/>
            <w:tcBorders>
              <w:top w:val="dashed" w:sz="4" w:space="0" w:color="auto"/>
              <w:left w:val="dashed" w:sz="4" w:space="0" w:color="auto"/>
              <w:bottom w:val="dashed" w:sz="4" w:space="0" w:color="auto"/>
              <w:right w:val="dashed" w:sz="4" w:space="0" w:color="auto"/>
            </w:tcBorders>
          </w:tcPr>
          <w:p w14:paraId="4462BF43" w14:textId="77777777" w:rsidR="00C4364A" w:rsidRPr="00241AC0" w:rsidRDefault="00C4364A" w:rsidP="00EF0757">
            <w:pPr>
              <w:spacing w:after="0"/>
              <w:rPr>
                <w:rFonts w:ascii="Times New Roman" w:hAnsi="Times New Roman" w:cs="Times New Roman"/>
                <w:szCs w:val="24"/>
              </w:rPr>
            </w:pPr>
          </w:p>
        </w:tc>
      </w:tr>
    </w:tbl>
    <w:p w14:paraId="7442C4CD" w14:textId="77777777" w:rsidR="00C4364A" w:rsidRPr="00254D00" w:rsidRDefault="00C4364A" w:rsidP="00EF0757">
      <w:pPr>
        <w:spacing w:after="0"/>
        <w:ind w:left="1800" w:hanging="360"/>
        <w:rPr>
          <w:rFonts w:cs="Arial"/>
          <w:szCs w:val="24"/>
        </w:rPr>
      </w:pPr>
    </w:p>
    <w:p w14:paraId="4084CFD4" w14:textId="77777777" w:rsidR="004C28BF" w:rsidRPr="00254D00" w:rsidRDefault="004C28BF" w:rsidP="00EF0757">
      <w:pPr>
        <w:spacing w:after="0"/>
        <w:ind w:left="1440" w:hanging="360"/>
        <w:rPr>
          <w:rFonts w:cs="Arial"/>
          <w:szCs w:val="24"/>
        </w:rPr>
      </w:pPr>
      <w:bookmarkStart w:id="70" w:name="_Toc448399313"/>
      <w:bookmarkStart w:id="71" w:name="_Toc457467382"/>
      <w:r w:rsidRPr="00254D00">
        <w:rPr>
          <w:rStyle w:val="Heading5Char"/>
          <w:szCs w:val="24"/>
        </w:rPr>
        <w:t>b.</w:t>
      </w:r>
      <w:r w:rsidRPr="00254D00">
        <w:rPr>
          <w:rStyle w:val="Heading5Char"/>
          <w:szCs w:val="24"/>
        </w:rPr>
        <w:tab/>
        <w:t>Pro</w:t>
      </w:r>
      <w:r w:rsidR="00D55AAD" w:rsidRPr="00254D00">
        <w:rPr>
          <w:rStyle w:val="Heading5Char"/>
          <w:szCs w:val="24"/>
        </w:rPr>
        <w:t>tocol Review</w:t>
      </w:r>
      <w:bookmarkEnd w:id="70"/>
      <w:bookmarkEnd w:id="71"/>
      <w:r w:rsidR="00D55AAD" w:rsidRPr="00254D00">
        <w:rPr>
          <w:rFonts w:cs="Arial"/>
          <w:b/>
          <w:szCs w:val="24"/>
        </w:rPr>
        <w:t xml:space="preserve"> </w:t>
      </w:r>
      <w:r w:rsidR="00D55AAD" w:rsidRPr="00254D00">
        <w:rPr>
          <w:rFonts w:cs="Arial"/>
          <w:szCs w:val="24"/>
        </w:rPr>
        <w:t>[</w:t>
      </w:r>
      <w:r w:rsidR="00D55AAD" w:rsidRPr="00254D00">
        <w:rPr>
          <w:rFonts w:cs="Arial"/>
          <w:i/>
          <w:szCs w:val="24"/>
        </w:rPr>
        <w:t>Guide</w:t>
      </w:r>
      <w:r w:rsidR="00D55AAD" w:rsidRPr="00254D00">
        <w:rPr>
          <w:rFonts w:cs="Arial"/>
          <w:szCs w:val="24"/>
        </w:rPr>
        <w:t>, pp. 25-27]</w:t>
      </w:r>
      <w:r w:rsidR="00D55AAD" w:rsidRPr="00254D00">
        <w:rPr>
          <w:rFonts w:cs="Arial"/>
          <w:szCs w:val="24"/>
        </w:rPr>
        <w:br/>
      </w:r>
      <w:r w:rsidRPr="00254D00">
        <w:rPr>
          <w:rFonts w:cs="Arial"/>
          <w:szCs w:val="24"/>
        </w:rPr>
        <w:t xml:space="preserve">A blank copy of your institution’s protocol review form should be provided as </w:t>
      </w:r>
      <w:r w:rsidRPr="00CD1F71">
        <w:rPr>
          <w:rFonts w:cs="Arial"/>
          <w:b/>
          <w:szCs w:val="24"/>
        </w:rPr>
        <w:t>Appendix 9</w:t>
      </w:r>
      <w:r w:rsidRPr="00254D00">
        <w:rPr>
          <w:rFonts w:cs="Arial"/>
          <w:szCs w:val="24"/>
        </w:rPr>
        <w:t xml:space="preserve">.  Also include forms used for annual renewal, modifications, amendments, etc., as applicable. </w:t>
      </w:r>
    </w:p>
    <w:p w14:paraId="4225CC76" w14:textId="77777777" w:rsidR="004C28BF" w:rsidRPr="00254D00" w:rsidRDefault="004C28BF" w:rsidP="00EF0757">
      <w:pPr>
        <w:spacing w:after="0"/>
        <w:ind w:left="1440" w:hanging="360"/>
        <w:rPr>
          <w:rFonts w:cs="Arial"/>
          <w:szCs w:val="24"/>
        </w:rPr>
      </w:pPr>
    </w:p>
    <w:p w14:paraId="3F21998B"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b/>
          <w:szCs w:val="24"/>
        </w:rPr>
        <w:tab/>
      </w:r>
      <w:r w:rsidRPr="00254D00">
        <w:rPr>
          <w:rFonts w:cs="Arial"/>
          <w:szCs w:val="24"/>
        </w:rPr>
        <w:t>Describe the process for reviewing and approving animal use. Include descriptions of how:</w:t>
      </w:r>
    </w:p>
    <w:p w14:paraId="070C38B3" w14:textId="0365EF70" w:rsidR="00D55AAD" w:rsidRPr="00254D00" w:rsidRDefault="004C28BF" w:rsidP="00EF0757">
      <w:pPr>
        <w:pStyle w:val="ListParagraph"/>
        <w:numPr>
          <w:ilvl w:val="0"/>
          <w:numId w:val="3"/>
        </w:numPr>
        <w:spacing w:after="0"/>
        <w:rPr>
          <w:rFonts w:cs="Arial"/>
          <w:szCs w:val="24"/>
        </w:rPr>
      </w:pPr>
      <w:r w:rsidRPr="00254D00">
        <w:rPr>
          <w:rFonts w:cs="Arial"/>
          <w:szCs w:val="24"/>
        </w:rPr>
        <w:t>the IACUC/OB weighs the potential adverse effects of the study against the potential benefits that may result from the use (“</w:t>
      </w:r>
      <w:hyperlink r:id="rId18" w:anchor="B3" w:history="1">
        <w:r w:rsidRPr="00A02BDC">
          <w:rPr>
            <w:rStyle w:val="Hyperlink"/>
            <w:rFonts w:cs="Arial"/>
            <w:szCs w:val="24"/>
          </w:rPr>
          <w:t>harm-benefit analysis</w:t>
        </w:r>
      </w:hyperlink>
      <w:r w:rsidRPr="00254D00">
        <w:rPr>
          <w:rFonts w:cs="Arial"/>
          <w:szCs w:val="24"/>
        </w:rPr>
        <w:t>”),</w:t>
      </w:r>
    </w:p>
    <w:p w14:paraId="7AE7DE46" w14:textId="77777777" w:rsidR="00D55AAD" w:rsidRPr="00254D00" w:rsidRDefault="004C28BF" w:rsidP="00EF0757">
      <w:pPr>
        <w:pStyle w:val="ListParagraph"/>
        <w:numPr>
          <w:ilvl w:val="0"/>
          <w:numId w:val="3"/>
        </w:numPr>
        <w:spacing w:after="0"/>
        <w:rPr>
          <w:rFonts w:cs="Arial"/>
          <w:szCs w:val="24"/>
        </w:rPr>
      </w:pPr>
      <w:r w:rsidRPr="00254D00">
        <w:rPr>
          <w:rFonts w:cs="Arial"/>
          <w:szCs w:val="24"/>
        </w:rPr>
        <w:t>protocols that have the potential to cause pain or distress to animals are reviewed and alternative methodologies reviewed,</w:t>
      </w:r>
    </w:p>
    <w:p w14:paraId="2C472CED" w14:textId="77777777" w:rsidR="00D55AAD" w:rsidRPr="00254D00" w:rsidRDefault="004C28BF" w:rsidP="00EF0757">
      <w:pPr>
        <w:pStyle w:val="ListParagraph"/>
        <w:numPr>
          <w:ilvl w:val="0"/>
          <w:numId w:val="3"/>
        </w:numPr>
        <w:spacing w:after="0"/>
        <w:rPr>
          <w:rFonts w:cs="Arial"/>
          <w:szCs w:val="24"/>
        </w:rPr>
      </w:pPr>
      <w:r w:rsidRPr="00254D00">
        <w:rPr>
          <w:rFonts w:cs="Arial"/>
          <w:szCs w:val="24"/>
        </w:rPr>
        <w:t>veterinary input is provided, and</w:t>
      </w:r>
    </w:p>
    <w:p w14:paraId="41933F90" w14:textId="3660840F" w:rsidR="004C28BF" w:rsidRPr="00254D00" w:rsidRDefault="004C28BF" w:rsidP="00EF0757">
      <w:pPr>
        <w:pStyle w:val="ListParagraph"/>
        <w:numPr>
          <w:ilvl w:val="0"/>
          <w:numId w:val="3"/>
        </w:numPr>
        <w:spacing w:after="0"/>
        <w:rPr>
          <w:rFonts w:cs="Arial"/>
          <w:szCs w:val="24"/>
        </w:rPr>
      </w:pPr>
      <w:proofErr w:type="gramStart"/>
      <w:r w:rsidRPr="00254D00">
        <w:rPr>
          <w:rFonts w:cs="Arial"/>
          <w:szCs w:val="24"/>
        </w:rPr>
        <w:t>the</w:t>
      </w:r>
      <w:proofErr w:type="gramEnd"/>
      <w:r w:rsidRPr="00254D00">
        <w:rPr>
          <w:rFonts w:cs="Arial"/>
          <w:szCs w:val="24"/>
        </w:rPr>
        <w:t xml:space="preserve"> use of animals and experimen</w:t>
      </w:r>
      <w:r w:rsidR="001F41BD">
        <w:rPr>
          <w:rFonts w:cs="Arial"/>
          <w:szCs w:val="24"/>
        </w:rPr>
        <w:t>tal group sizes are justified.</w:t>
      </w:r>
    </w:p>
    <w:p w14:paraId="48FA4B62" w14:textId="2F22C134" w:rsidR="004C28BF" w:rsidRPr="00254D00" w:rsidRDefault="007D7D0C" w:rsidP="00F318F5">
      <w:pPr>
        <w:spacing w:after="0"/>
        <w:ind w:left="1800"/>
        <w:rPr>
          <w:rFonts w:cs="Arial"/>
          <w:i/>
          <w:szCs w:val="24"/>
        </w:rPr>
      </w:pPr>
      <w:r w:rsidRPr="00254D00">
        <w:rPr>
          <w:rFonts w:cs="Arial"/>
          <w:i/>
          <w:szCs w:val="24"/>
        </w:rPr>
        <w:br/>
      </w:r>
      <w:r w:rsidR="004C28BF" w:rsidRPr="00254D00">
        <w:rPr>
          <w:rFonts w:cs="Arial"/>
          <w:i/>
          <w:szCs w:val="24"/>
        </w:rPr>
        <w:t xml:space="preserve">Note: </w:t>
      </w:r>
      <w:r w:rsidR="000469F3">
        <w:rPr>
          <w:rFonts w:cs="Arial"/>
          <w:szCs w:val="24"/>
        </w:rPr>
        <w:t>M</w:t>
      </w:r>
      <w:r w:rsidR="004C28BF" w:rsidRPr="00254D00">
        <w:rPr>
          <w:rFonts w:cs="Arial"/>
          <w:szCs w:val="24"/>
        </w:rPr>
        <w:t>ake sure you address each of the items above.</w:t>
      </w:r>
      <w:r w:rsidR="00033124" w:rsidRPr="00254D00">
        <w:rPr>
          <w:rFonts w:cs="Arial"/>
          <w:i/>
          <w:szCs w:val="24"/>
        </w:rPr>
        <w:br/>
      </w:r>
    </w:p>
    <w:tbl>
      <w:tblPr>
        <w:tblW w:w="0" w:type="auto"/>
        <w:tblInd w:w="1800" w:type="dxa"/>
        <w:tblLook w:val="04A0" w:firstRow="1" w:lastRow="0" w:firstColumn="1" w:lastColumn="0" w:noHBand="0" w:noVBand="1"/>
      </w:tblPr>
      <w:tblGrid>
        <w:gridCol w:w="8270"/>
      </w:tblGrid>
      <w:tr w:rsidR="00C4364A" w:rsidRPr="00254D00" w14:paraId="143335EB" w14:textId="77777777" w:rsidTr="005B1F80">
        <w:tc>
          <w:tcPr>
            <w:tcW w:w="10070" w:type="dxa"/>
            <w:tcBorders>
              <w:top w:val="dashed" w:sz="4" w:space="0" w:color="auto"/>
              <w:left w:val="dashed" w:sz="4" w:space="0" w:color="auto"/>
              <w:bottom w:val="dashed" w:sz="4" w:space="0" w:color="auto"/>
              <w:right w:val="dashed" w:sz="4" w:space="0" w:color="auto"/>
            </w:tcBorders>
          </w:tcPr>
          <w:p w14:paraId="452AC0CC" w14:textId="77777777" w:rsidR="00C4364A" w:rsidRPr="00241AC0" w:rsidRDefault="00C4364A" w:rsidP="00EF0757">
            <w:pPr>
              <w:spacing w:after="0"/>
              <w:rPr>
                <w:rFonts w:ascii="Times New Roman" w:hAnsi="Times New Roman" w:cs="Times New Roman"/>
                <w:szCs w:val="24"/>
              </w:rPr>
            </w:pPr>
          </w:p>
        </w:tc>
      </w:tr>
    </w:tbl>
    <w:p w14:paraId="0BA829C1" w14:textId="77777777" w:rsidR="00C4364A" w:rsidRPr="00254D00" w:rsidRDefault="00C4364A" w:rsidP="00EF0757">
      <w:pPr>
        <w:spacing w:after="0"/>
        <w:ind w:left="1800" w:hanging="360"/>
        <w:rPr>
          <w:rFonts w:cs="Arial"/>
          <w:szCs w:val="24"/>
        </w:rPr>
      </w:pPr>
    </w:p>
    <w:p w14:paraId="4D567920" w14:textId="1AFEB325"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w:t>
      </w:r>
      <w:r w:rsidR="00AA44BD" w:rsidRPr="00254D00">
        <w:rPr>
          <w:rFonts w:cs="Arial"/>
          <w:szCs w:val="24"/>
        </w:rPr>
        <w:t xml:space="preserve"> the</w:t>
      </w:r>
      <w:r w:rsidRPr="00254D00">
        <w:rPr>
          <w:rFonts w:cs="Arial"/>
          <w:szCs w:val="24"/>
        </w:rPr>
        <w:t xml:space="preserve"> process for reviewing and approving amendments, modifications, and revised protocols. If applicable, include a description/definition of </w:t>
      </w:r>
      <w:r w:rsidR="001F41BD">
        <w:rPr>
          <w:rFonts w:cs="Arial"/>
          <w:szCs w:val="24"/>
        </w:rPr>
        <w:t>“major” vs. “minor” amendments.</w:t>
      </w:r>
      <w:r w:rsidR="00F318F5" w:rsidRPr="00254D00">
        <w:rPr>
          <w:rFonts w:cs="Arial"/>
          <w:szCs w:val="24"/>
        </w:rPr>
        <w:br/>
      </w:r>
      <w:r w:rsidRPr="00254D00">
        <w:rPr>
          <w:rFonts w:cs="Arial"/>
          <w:i/>
          <w:szCs w:val="24"/>
        </w:rPr>
        <w:t>Note:</w:t>
      </w:r>
      <w:r w:rsidRPr="00254D00">
        <w:rPr>
          <w:rFonts w:cs="Arial"/>
          <w:szCs w:val="24"/>
        </w:rPr>
        <w:t xml:space="preserve"> </w:t>
      </w:r>
      <w:r w:rsidR="00555F39">
        <w:rPr>
          <w:rFonts w:cs="Arial"/>
          <w:szCs w:val="24"/>
        </w:rPr>
        <w:t xml:space="preserve">If preferred, </w:t>
      </w:r>
      <w:r w:rsidRPr="00254D00">
        <w:rPr>
          <w:rFonts w:cs="Arial"/>
          <w:szCs w:val="24"/>
        </w:rPr>
        <w:t xml:space="preserve">this information may be provided in </w:t>
      </w:r>
      <w:r w:rsidR="00555F39">
        <w:rPr>
          <w:rFonts w:cs="Arial"/>
          <w:szCs w:val="24"/>
        </w:rPr>
        <w:t>a T</w:t>
      </w:r>
      <w:r w:rsidR="007D7D0C" w:rsidRPr="00254D00">
        <w:rPr>
          <w:rFonts w:cs="Arial"/>
          <w:szCs w:val="24"/>
        </w:rPr>
        <w:t>able</w:t>
      </w:r>
      <w:r w:rsidR="00555F39">
        <w:rPr>
          <w:rFonts w:cs="Arial"/>
          <w:szCs w:val="24"/>
        </w:rPr>
        <w:t xml:space="preserve"> or additional Appendix.</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6639D929" w14:textId="77777777" w:rsidTr="005B1F80">
        <w:tc>
          <w:tcPr>
            <w:tcW w:w="10070" w:type="dxa"/>
            <w:tcBorders>
              <w:top w:val="dashed" w:sz="4" w:space="0" w:color="auto"/>
              <w:left w:val="dashed" w:sz="4" w:space="0" w:color="auto"/>
              <w:bottom w:val="dashed" w:sz="4" w:space="0" w:color="auto"/>
              <w:right w:val="dashed" w:sz="4" w:space="0" w:color="auto"/>
            </w:tcBorders>
          </w:tcPr>
          <w:p w14:paraId="09719A51" w14:textId="77777777" w:rsidR="00C4364A" w:rsidRPr="00241AC0" w:rsidRDefault="00C4364A" w:rsidP="00EF0757">
            <w:pPr>
              <w:spacing w:after="0"/>
              <w:rPr>
                <w:rFonts w:ascii="Times New Roman" w:hAnsi="Times New Roman" w:cs="Times New Roman"/>
                <w:szCs w:val="24"/>
              </w:rPr>
            </w:pPr>
          </w:p>
        </w:tc>
      </w:tr>
    </w:tbl>
    <w:p w14:paraId="544CDB86" w14:textId="77777777" w:rsidR="00C4364A" w:rsidRPr="00254D00" w:rsidRDefault="00C4364A" w:rsidP="00EF0757">
      <w:pPr>
        <w:spacing w:after="0"/>
        <w:ind w:left="1800" w:hanging="360"/>
        <w:rPr>
          <w:rFonts w:cs="Arial"/>
          <w:szCs w:val="24"/>
        </w:rPr>
      </w:pPr>
    </w:p>
    <w:p w14:paraId="238E9785" w14:textId="77777777" w:rsidR="004C28BF" w:rsidRPr="00254D00" w:rsidRDefault="004C28BF" w:rsidP="00EF0757">
      <w:pPr>
        <w:spacing w:after="0"/>
        <w:ind w:left="1440" w:hanging="360"/>
        <w:rPr>
          <w:rFonts w:cs="Arial"/>
          <w:szCs w:val="24"/>
        </w:rPr>
      </w:pPr>
      <w:bookmarkStart w:id="72" w:name="_Toc448399314"/>
      <w:bookmarkStart w:id="73" w:name="_Toc457467383"/>
      <w:r w:rsidRPr="00254D00">
        <w:rPr>
          <w:rStyle w:val="Heading5Char"/>
          <w:szCs w:val="24"/>
        </w:rPr>
        <w:t>c.</w:t>
      </w:r>
      <w:r w:rsidRPr="00254D00">
        <w:rPr>
          <w:rStyle w:val="Heading5Char"/>
          <w:szCs w:val="24"/>
        </w:rPr>
        <w:tab/>
        <w:t>Special Considerations for IACUC/OB Review</w:t>
      </w:r>
      <w:bookmarkEnd w:id="72"/>
      <w:bookmarkEnd w:id="73"/>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pp. 5; 27-33]</w:t>
      </w:r>
      <w:r w:rsidR="00033124" w:rsidRPr="00254D00">
        <w:rPr>
          <w:rFonts w:cs="Arial"/>
          <w:szCs w:val="24"/>
        </w:rPr>
        <w:br/>
      </w:r>
    </w:p>
    <w:p w14:paraId="30579C1D" w14:textId="7295B277" w:rsidR="004C28BF" w:rsidRPr="00254D00" w:rsidRDefault="004C28BF" w:rsidP="00EF0757">
      <w:pPr>
        <w:spacing w:after="0"/>
        <w:ind w:left="1800" w:hanging="360"/>
        <w:rPr>
          <w:rFonts w:cs="Arial"/>
          <w:szCs w:val="24"/>
        </w:rPr>
      </w:pPr>
      <w:bookmarkStart w:id="74" w:name="_Toc448399315"/>
      <w:bookmarkStart w:id="75" w:name="_Toc457467384"/>
      <w:proofErr w:type="spellStart"/>
      <w:r w:rsidRPr="00254D00">
        <w:rPr>
          <w:rStyle w:val="Heading6Char"/>
          <w:szCs w:val="24"/>
        </w:rPr>
        <w:t>i</w:t>
      </w:r>
      <w:proofErr w:type="spellEnd"/>
      <w:r w:rsidRPr="00254D00">
        <w:rPr>
          <w:rStyle w:val="Heading6Char"/>
          <w:szCs w:val="24"/>
        </w:rPr>
        <w:t>.</w:t>
      </w:r>
      <w:r w:rsidRPr="00254D00">
        <w:rPr>
          <w:rStyle w:val="Heading6Char"/>
          <w:szCs w:val="24"/>
        </w:rPr>
        <w:tab/>
        <w:t>Experimental and Humane Endpoints</w:t>
      </w:r>
      <w:bookmarkEnd w:id="74"/>
      <w:bookmarkEnd w:id="75"/>
      <w:r w:rsidRPr="00254D00">
        <w:rPr>
          <w:rFonts w:cs="Arial"/>
          <w:szCs w:val="24"/>
        </w:rPr>
        <w:t xml:space="preserve"> [</w:t>
      </w:r>
      <w:r w:rsidRPr="00254D00">
        <w:rPr>
          <w:rFonts w:cs="Arial"/>
          <w:i/>
          <w:szCs w:val="24"/>
        </w:rPr>
        <w:t>Guide</w:t>
      </w:r>
      <w:r w:rsidR="001F41BD">
        <w:rPr>
          <w:rFonts w:cs="Arial"/>
          <w:szCs w:val="24"/>
        </w:rPr>
        <w:t>, pp. 27-28]</w:t>
      </w:r>
      <w:r w:rsidR="00033124" w:rsidRPr="00254D00">
        <w:rPr>
          <w:rFonts w:cs="Arial"/>
          <w:szCs w:val="24"/>
        </w:rPr>
        <w:br/>
      </w:r>
    </w:p>
    <w:p w14:paraId="2C0CD35C" w14:textId="77777777" w:rsidR="004C28BF" w:rsidRPr="00254D00" w:rsidRDefault="004C28BF" w:rsidP="00EF0757">
      <w:pPr>
        <w:spacing w:after="0"/>
        <w:ind w:left="2160" w:hanging="360"/>
        <w:rPr>
          <w:rFonts w:cs="Arial"/>
          <w:szCs w:val="24"/>
        </w:rPr>
      </w:pPr>
      <w:r w:rsidRPr="00254D00">
        <w:rPr>
          <w:rFonts w:cs="Arial"/>
          <w:b/>
          <w:szCs w:val="24"/>
        </w:rPr>
        <w:t>1)</w:t>
      </w:r>
      <w:r w:rsidRPr="00254D00">
        <w:rPr>
          <w:rFonts w:cs="Arial"/>
          <w:szCs w:val="24"/>
        </w:rPr>
        <w:tab/>
        <w:t xml:space="preserve">Describe the IACUC/OB’s review of “humane endpoints,” i.e., alternatives to experimental endpoints to prevent or in response to unrelieved animal </w:t>
      </w:r>
      <w:r w:rsidRPr="00254D00">
        <w:rPr>
          <w:rFonts w:cs="Arial"/>
          <w:szCs w:val="24"/>
        </w:rPr>
        <w:lastRenderedPageBreak/>
        <w:t>pain and distress.</w:t>
      </w:r>
      <w:r w:rsidR="00033124"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634D3852" w14:textId="77777777" w:rsidTr="00C4364A">
        <w:tc>
          <w:tcPr>
            <w:tcW w:w="7915" w:type="dxa"/>
            <w:tcBorders>
              <w:top w:val="dashed" w:sz="4" w:space="0" w:color="auto"/>
              <w:left w:val="dashed" w:sz="4" w:space="0" w:color="auto"/>
              <w:bottom w:val="dashed" w:sz="4" w:space="0" w:color="auto"/>
              <w:right w:val="dashed" w:sz="4" w:space="0" w:color="auto"/>
            </w:tcBorders>
          </w:tcPr>
          <w:p w14:paraId="03154D90" w14:textId="77777777" w:rsidR="00C4364A" w:rsidRPr="00241AC0" w:rsidRDefault="00C4364A" w:rsidP="00EF0757">
            <w:pPr>
              <w:spacing w:after="0"/>
              <w:rPr>
                <w:rFonts w:ascii="Times New Roman" w:hAnsi="Times New Roman" w:cs="Times New Roman"/>
                <w:szCs w:val="24"/>
              </w:rPr>
            </w:pPr>
          </w:p>
        </w:tc>
      </w:tr>
    </w:tbl>
    <w:p w14:paraId="247685AC" w14:textId="77777777" w:rsidR="00C4364A" w:rsidRPr="00254D00" w:rsidRDefault="00C4364A" w:rsidP="00EF0757">
      <w:pPr>
        <w:spacing w:after="0"/>
        <w:ind w:left="2160" w:hanging="360"/>
        <w:rPr>
          <w:rFonts w:cs="Arial"/>
          <w:szCs w:val="24"/>
        </w:rPr>
      </w:pPr>
    </w:p>
    <w:p w14:paraId="71F2E6D5" w14:textId="538E0F50"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For studies in which humane alternative endpoints are not available, describe the IACUC/OB’s consideration of animal monitoring and other means used to minimize pain and distress (e.g., pilot studies, special m</w:t>
      </w:r>
      <w:r w:rsidR="001F41BD">
        <w:rPr>
          <w:rFonts w:cs="Arial"/>
          <w:szCs w:val="24"/>
        </w:rPr>
        <w:t>onitoring, other alternatives).</w:t>
      </w:r>
      <w:r w:rsidR="00033124"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07296581" w14:textId="77777777" w:rsidTr="005B1F80">
        <w:tc>
          <w:tcPr>
            <w:tcW w:w="7915" w:type="dxa"/>
            <w:tcBorders>
              <w:top w:val="dashed" w:sz="4" w:space="0" w:color="auto"/>
              <w:left w:val="dashed" w:sz="4" w:space="0" w:color="auto"/>
              <w:bottom w:val="dashed" w:sz="4" w:space="0" w:color="auto"/>
              <w:right w:val="dashed" w:sz="4" w:space="0" w:color="auto"/>
            </w:tcBorders>
          </w:tcPr>
          <w:p w14:paraId="0E8E60EF" w14:textId="77777777" w:rsidR="00C4364A" w:rsidRPr="00241AC0" w:rsidRDefault="00C4364A" w:rsidP="00EF0757">
            <w:pPr>
              <w:spacing w:after="0"/>
              <w:rPr>
                <w:rFonts w:ascii="Times New Roman" w:hAnsi="Times New Roman" w:cs="Times New Roman"/>
                <w:szCs w:val="24"/>
              </w:rPr>
            </w:pPr>
          </w:p>
        </w:tc>
      </w:tr>
    </w:tbl>
    <w:p w14:paraId="5A27AD93" w14:textId="77777777" w:rsidR="00C4364A" w:rsidRPr="00254D00" w:rsidRDefault="00C4364A" w:rsidP="00EF0757">
      <w:pPr>
        <w:spacing w:after="0"/>
        <w:ind w:left="2160" w:hanging="360"/>
        <w:rPr>
          <w:rFonts w:cs="Arial"/>
          <w:szCs w:val="24"/>
        </w:rPr>
      </w:pPr>
    </w:p>
    <w:p w14:paraId="3F3AC495" w14:textId="77777777" w:rsidR="004C28BF" w:rsidRPr="00254D00" w:rsidRDefault="004C28BF" w:rsidP="00EF0757">
      <w:pPr>
        <w:spacing w:after="0"/>
        <w:ind w:left="2160" w:hanging="360"/>
        <w:rPr>
          <w:rFonts w:cs="Arial"/>
          <w:szCs w:val="24"/>
        </w:rPr>
      </w:pPr>
      <w:r w:rsidRPr="00254D00">
        <w:rPr>
          <w:rFonts w:cs="Arial"/>
          <w:b/>
          <w:szCs w:val="24"/>
        </w:rPr>
        <w:t>3)</w:t>
      </w:r>
      <w:r w:rsidRPr="00254D00">
        <w:rPr>
          <w:rFonts w:cs="Arial"/>
          <w:szCs w:val="24"/>
        </w:rPr>
        <w:tab/>
        <w:t>Identify personnel responsible for monitoring animals for potential pain and distress and describe any mechanisms in place to ensure that the personnel have received appropriate species- and study-specific training.</w:t>
      </w:r>
      <w:r w:rsidR="00033124"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72A7A276" w14:textId="77777777" w:rsidTr="005B1F80">
        <w:tc>
          <w:tcPr>
            <w:tcW w:w="7915" w:type="dxa"/>
            <w:tcBorders>
              <w:top w:val="dashed" w:sz="4" w:space="0" w:color="auto"/>
              <w:left w:val="dashed" w:sz="4" w:space="0" w:color="auto"/>
              <w:bottom w:val="dashed" w:sz="4" w:space="0" w:color="auto"/>
              <w:right w:val="dashed" w:sz="4" w:space="0" w:color="auto"/>
            </w:tcBorders>
          </w:tcPr>
          <w:p w14:paraId="4C945C59" w14:textId="77777777" w:rsidR="00C4364A" w:rsidRPr="00241AC0" w:rsidRDefault="00C4364A" w:rsidP="00EF0757">
            <w:pPr>
              <w:spacing w:after="0"/>
              <w:rPr>
                <w:rFonts w:ascii="Times New Roman" w:hAnsi="Times New Roman" w:cs="Times New Roman"/>
                <w:szCs w:val="24"/>
              </w:rPr>
            </w:pPr>
          </w:p>
        </w:tc>
      </w:tr>
    </w:tbl>
    <w:p w14:paraId="24108ACB" w14:textId="77777777" w:rsidR="00C4364A" w:rsidRPr="00254D00" w:rsidRDefault="00C4364A" w:rsidP="00EF0757">
      <w:pPr>
        <w:spacing w:after="0"/>
        <w:ind w:left="2160" w:hanging="360"/>
        <w:rPr>
          <w:rFonts w:cs="Arial"/>
          <w:szCs w:val="24"/>
        </w:rPr>
      </w:pPr>
    </w:p>
    <w:p w14:paraId="29A96663" w14:textId="77777777" w:rsidR="004C28BF" w:rsidRPr="00254D00" w:rsidRDefault="004C28BF" w:rsidP="00EF0757">
      <w:pPr>
        <w:spacing w:after="0"/>
        <w:ind w:left="1800" w:hanging="360"/>
        <w:rPr>
          <w:rFonts w:cs="Arial"/>
          <w:szCs w:val="24"/>
        </w:rPr>
      </w:pPr>
      <w:bookmarkStart w:id="76" w:name="_Toc448399316"/>
      <w:bookmarkStart w:id="77" w:name="_Toc457467385"/>
      <w:r w:rsidRPr="00254D00">
        <w:rPr>
          <w:rStyle w:val="Heading6Char"/>
          <w:szCs w:val="24"/>
        </w:rPr>
        <w:t>ii.</w:t>
      </w:r>
      <w:r w:rsidRPr="00254D00">
        <w:rPr>
          <w:rStyle w:val="Heading6Char"/>
          <w:szCs w:val="24"/>
        </w:rPr>
        <w:tab/>
        <w:t>Unexpected Outcomes that Affect Animal Well-being</w:t>
      </w:r>
      <w:bookmarkEnd w:id="76"/>
      <w:bookmarkEnd w:id="77"/>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pp. 28-29]</w:t>
      </w:r>
      <w:r w:rsidR="00D55AAD" w:rsidRPr="00254D00">
        <w:rPr>
          <w:rFonts w:cs="Arial"/>
          <w:szCs w:val="24"/>
        </w:rPr>
        <w:br/>
      </w:r>
      <w:r w:rsidRPr="00254D00">
        <w:rPr>
          <w:rFonts w:cs="Arial"/>
          <w:szCs w:val="24"/>
        </w:rPr>
        <w:t xml:space="preserve">Describe how unexpected outcomes of experimental procedures (e.g., unexpected morbidity or mortality, unanticipated phenotypes in </w:t>
      </w:r>
      <w:proofErr w:type="gramStart"/>
      <w:r w:rsidRPr="00254D00">
        <w:rPr>
          <w:rFonts w:cs="Arial"/>
          <w:szCs w:val="24"/>
        </w:rPr>
        <w:t>genetically-modified</w:t>
      </w:r>
      <w:proofErr w:type="gramEnd"/>
      <w:r w:rsidRPr="00254D00">
        <w:rPr>
          <w:rFonts w:cs="Arial"/>
          <w:szCs w:val="24"/>
        </w:rPr>
        <w:t xml:space="preserve"> animals) are identified, interpreted, and reported to the IACUC/OB.</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6FD40165" w14:textId="77777777" w:rsidTr="005B1F80">
        <w:tc>
          <w:tcPr>
            <w:tcW w:w="10070" w:type="dxa"/>
            <w:tcBorders>
              <w:top w:val="dashed" w:sz="4" w:space="0" w:color="auto"/>
              <w:left w:val="dashed" w:sz="4" w:space="0" w:color="auto"/>
              <w:bottom w:val="dashed" w:sz="4" w:space="0" w:color="auto"/>
              <w:right w:val="dashed" w:sz="4" w:space="0" w:color="auto"/>
            </w:tcBorders>
          </w:tcPr>
          <w:p w14:paraId="62C9B93B" w14:textId="77777777" w:rsidR="00C4364A" w:rsidRPr="00241AC0" w:rsidRDefault="00C4364A" w:rsidP="00EF0757">
            <w:pPr>
              <w:spacing w:after="0"/>
              <w:rPr>
                <w:rFonts w:ascii="Times New Roman" w:hAnsi="Times New Roman" w:cs="Times New Roman"/>
                <w:szCs w:val="24"/>
              </w:rPr>
            </w:pPr>
          </w:p>
        </w:tc>
      </w:tr>
    </w:tbl>
    <w:p w14:paraId="33466E49" w14:textId="77777777" w:rsidR="00C4364A" w:rsidRPr="00254D00" w:rsidRDefault="00C4364A" w:rsidP="00EF0757">
      <w:pPr>
        <w:spacing w:after="0"/>
        <w:ind w:left="1800" w:hanging="360"/>
        <w:rPr>
          <w:rFonts w:cs="Arial"/>
          <w:szCs w:val="24"/>
        </w:rPr>
      </w:pPr>
    </w:p>
    <w:p w14:paraId="3001C442" w14:textId="77777777" w:rsidR="004C28BF" w:rsidRPr="00254D00" w:rsidRDefault="004C28BF" w:rsidP="00EF0757">
      <w:pPr>
        <w:spacing w:after="0"/>
        <w:ind w:left="1800" w:hanging="360"/>
        <w:rPr>
          <w:rFonts w:cs="Arial"/>
          <w:szCs w:val="24"/>
        </w:rPr>
      </w:pPr>
      <w:bookmarkStart w:id="78" w:name="_Toc448399317"/>
      <w:bookmarkStart w:id="79" w:name="_Toc457467386"/>
      <w:r w:rsidRPr="00254D00">
        <w:rPr>
          <w:rStyle w:val="Heading6Char"/>
          <w:szCs w:val="24"/>
        </w:rPr>
        <w:t>iii.</w:t>
      </w:r>
      <w:r w:rsidRPr="00254D00">
        <w:rPr>
          <w:rStyle w:val="Heading6Char"/>
          <w:szCs w:val="24"/>
        </w:rPr>
        <w:tab/>
        <w:t>Physical Restraint</w:t>
      </w:r>
      <w:bookmarkEnd w:id="78"/>
      <w:bookmarkEnd w:id="79"/>
      <w:r w:rsidRPr="00254D00">
        <w:rPr>
          <w:rStyle w:val="Heading5Char"/>
          <w:szCs w:val="24"/>
        </w:rPr>
        <w:t xml:space="preserve"> </w:t>
      </w:r>
      <w:r w:rsidRPr="00254D00">
        <w:rPr>
          <w:rFonts w:cs="Arial"/>
          <w:szCs w:val="24"/>
        </w:rPr>
        <w:t>[</w:t>
      </w:r>
      <w:r w:rsidRPr="00254D00">
        <w:rPr>
          <w:rFonts w:cs="Arial"/>
          <w:i/>
          <w:szCs w:val="24"/>
        </w:rPr>
        <w:t>Guide</w:t>
      </w:r>
      <w:r w:rsidRPr="00254D00">
        <w:rPr>
          <w:rFonts w:cs="Arial"/>
          <w:szCs w:val="24"/>
        </w:rPr>
        <w:t>, pp. 29-30]</w:t>
      </w:r>
    </w:p>
    <w:p w14:paraId="4ED2D45E" w14:textId="751FDAFB" w:rsidR="004C28BF" w:rsidRPr="00254D00" w:rsidRDefault="004C28BF" w:rsidP="000469F3">
      <w:pPr>
        <w:spacing w:after="0"/>
        <w:ind w:left="1800"/>
        <w:rPr>
          <w:rFonts w:cs="Arial"/>
          <w:szCs w:val="24"/>
        </w:rPr>
      </w:pPr>
      <w:r w:rsidRPr="00254D00">
        <w:rPr>
          <w:rFonts w:cs="Arial"/>
          <w:i/>
          <w:szCs w:val="24"/>
        </w:rPr>
        <w:t>Note:</w:t>
      </w:r>
      <w:r w:rsidRPr="00254D00">
        <w:rPr>
          <w:rFonts w:cs="Arial"/>
          <w:szCs w:val="24"/>
        </w:rPr>
        <w:t xml:space="preserve"> This section is to include only those protocols that require prolonged restraint.  Brief restraint for the purpose of performing routine clinical or experimental procedures need not be described.</w:t>
      </w:r>
      <w:r w:rsidR="00210C33" w:rsidRPr="00254D00">
        <w:rPr>
          <w:rFonts w:cs="Arial"/>
          <w:szCs w:val="24"/>
        </w:rPr>
        <w:br/>
      </w:r>
    </w:p>
    <w:p w14:paraId="092A036D" w14:textId="77777777" w:rsidR="004C28BF" w:rsidRPr="00254D00" w:rsidRDefault="00351F8D" w:rsidP="00210C33">
      <w:pPr>
        <w:spacing w:after="0"/>
        <w:ind w:left="2160" w:hanging="360"/>
        <w:rPr>
          <w:rFonts w:cs="Arial"/>
          <w:szCs w:val="24"/>
        </w:rPr>
      </w:pPr>
      <w:r w:rsidRPr="00254D00">
        <w:rPr>
          <w:rFonts w:cs="Arial"/>
          <w:b/>
          <w:szCs w:val="24"/>
        </w:rPr>
        <w:t>1)</w:t>
      </w:r>
      <w:r w:rsidRPr="00254D00">
        <w:rPr>
          <w:rFonts w:cs="Arial"/>
          <w:b/>
          <w:szCs w:val="24"/>
        </w:rPr>
        <w:tab/>
      </w:r>
      <w:r w:rsidR="004C28BF" w:rsidRPr="00254D00">
        <w:rPr>
          <w:rFonts w:cs="Arial"/>
          <w:szCs w:val="24"/>
        </w:rPr>
        <w:t>Briefly describe the policies for the use of physical restraint procedures or devices. Include, if applicable, the IACUC/OB definition of “prolonged.”</w:t>
      </w:r>
      <w:r w:rsidR="00210C33"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38531CFF" w14:textId="77777777" w:rsidTr="005B1F80">
        <w:tc>
          <w:tcPr>
            <w:tcW w:w="7915" w:type="dxa"/>
            <w:tcBorders>
              <w:top w:val="dashed" w:sz="4" w:space="0" w:color="auto"/>
              <w:left w:val="dashed" w:sz="4" w:space="0" w:color="auto"/>
              <w:bottom w:val="dashed" w:sz="4" w:space="0" w:color="auto"/>
              <w:right w:val="dashed" w:sz="4" w:space="0" w:color="auto"/>
            </w:tcBorders>
          </w:tcPr>
          <w:p w14:paraId="2BD227F1" w14:textId="77777777" w:rsidR="00C4364A" w:rsidRPr="00241AC0" w:rsidRDefault="00C4364A" w:rsidP="00EF0757">
            <w:pPr>
              <w:spacing w:after="0"/>
              <w:rPr>
                <w:rFonts w:ascii="Times New Roman" w:hAnsi="Times New Roman" w:cs="Times New Roman"/>
                <w:szCs w:val="24"/>
              </w:rPr>
            </w:pPr>
          </w:p>
        </w:tc>
      </w:tr>
    </w:tbl>
    <w:p w14:paraId="678C314F" w14:textId="77777777" w:rsidR="00C4364A" w:rsidRPr="00254D00" w:rsidRDefault="00C4364A" w:rsidP="00EF0757">
      <w:pPr>
        <w:pStyle w:val="ListParagraph"/>
        <w:spacing w:after="0"/>
        <w:ind w:left="2160"/>
        <w:rPr>
          <w:rFonts w:cs="Arial"/>
          <w:szCs w:val="24"/>
        </w:rPr>
      </w:pPr>
    </w:p>
    <w:p w14:paraId="084C9944" w14:textId="77777777"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Describe animal restraint devices that are used or have been used within the last three years.  For each device, briefly describe</w:t>
      </w:r>
    </w:p>
    <w:p w14:paraId="7DA078F3"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the duration of confinement</w:t>
      </w:r>
      <w:r w:rsidR="00D55AAD" w:rsidRPr="00254D00">
        <w:rPr>
          <w:rFonts w:cs="Arial"/>
          <w:szCs w:val="24"/>
        </w:rPr>
        <w:t xml:space="preserve">  </w:t>
      </w:r>
    </w:p>
    <w:p w14:paraId="104D0BC6"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acclimation procedures</w:t>
      </w:r>
      <w:r w:rsidR="00D55AAD" w:rsidRPr="00254D00">
        <w:rPr>
          <w:rFonts w:cs="Arial"/>
          <w:szCs w:val="24"/>
        </w:rPr>
        <w:t xml:space="preserve">  </w:t>
      </w:r>
    </w:p>
    <w:p w14:paraId="76C96A64"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monitoring procedures</w:t>
      </w:r>
      <w:r w:rsidR="00D55AAD" w:rsidRPr="00254D00">
        <w:rPr>
          <w:rFonts w:cs="Arial"/>
          <w:szCs w:val="24"/>
        </w:rPr>
        <w:t xml:space="preserve">  </w:t>
      </w:r>
    </w:p>
    <w:p w14:paraId="280378C3"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 xml:space="preserve">criteria for removing animals that do not adapt or acclimate, and </w:t>
      </w:r>
      <w:r w:rsidR="00D55AAD" w:rsidRPr="00254D00">
        <w:rPr>
          <w:rFonts w:cs="Arial"/>
          <w:szCs w:val="24"/>
        </w:rPr>
        <w:t xml:space="preserve"> </w:t>
      </w:r>
    </w:p>
    <w:p w14:paraId="283CA330" w14:textId="4E0386B2" w:rsidR="004C28BF" w:rsidRPr="00254D00" w:rsidRDefault="004C28BF" w:rsidP="00EF0757">
      <w:pPr>
        <w:pStyle w:val="ListParagraph"/>
        <w:numPr>
          <w:ilvl w:val="0"/>
          <w:numId w:val="4"/>
        </w:numPr>
        <w:spacing w:after="0"/>
        <w:rPr>
          <w:rFonts w:cs="Arial"/>
          <w:szCs w:val="24"/>
        </w:rPr>
      </w:pPr>
      <w:r w:rsidRPr="00254D00">
        <w:rPr>
          <w:rFonts w:cs="Arial"/>
          <w:szCs w:val="24"/>
        </w:rPr>
        <w:t>provision of veterinary care for animals with</w:t>
      </w:r>
      <w:r w:rsidR="001F41BD">
        <w:rPr>
          <w:rFonts w:cs="Arial"/>
          <w:szCs w:val="24"/>
        </w:rPr>
        <w:t xml:space="preserve"> adverse clinical consequences.</w:t>
      </w:r>
    </w:p>
    <w:p w14:paraId="394D33D1" w14:textId="5645451A" w:rsidR="004C28BF" w:rsidRPr="00254D00" w:rsidRDefault="00E72CD5" w:rsidP="00EF0757">
      <w:pPr>
        <w:spacing w:after="0"/>
        <w:ind w:left="2160"/>
        <w:rPr>
          <w:rFonts w:cs="Arial"/>
          <w:szCs w:val="24"/>
        </w:rPr>
      </w:pPr>
      <w:r w:rsidRPr="00254D00">
        <w:rPr>
          <w:rFonts w:cs="Arial"/>
          <w:i/>
          <w:szCs w:val="24"/>
        </w:rPr>
        <w:lastRenderedPageBreak/>
        <w:br/>
      </w:r>
      <w:r w:rsidR="004C28BF" w:rsidRPr="00254D00">
        <w:rPr>
          <w:rFonts w:cs="Arial"/>
          <w:i/>
          <w:szCs w:val="24"/>
        </w:rPr>
        <w:t>Note:</w:t>
      </w:r>
      <w:r w:rsidR="004C28BF" w:rsidRPr="00254D00">
        <w:rPr>
          <w:rFonts w:cs="Arial"/>
          <w:szCs w:val="24"/>
        </w:rPr>
        <w:t xml:space="preserve"> </w:t>
      </w:r>
      <w:r w:rsidR="00BB4778">
        <w:rPr>
          <w:rFonts w:cs="Arial"/>
          <w:szCs w:val="24"/>
        </w:rPr>
        <w:t xml:space="preserve">If preferred, </w:t>
      </w:r>
      <w:r w:rsidR="004C28BF" w:rsidRPr="00254D00">
        <w:rPr>
          <w:rFonts w:cs="Arial"/>
          <w:szCs w:val="24"/>
        </w:rPr>
        <w:t xml:space="preserve">this information may be provided in </w:t>
      </w:r>
      <w:r w:rsidR="00BB4778">
        <w:rPr>
          <w:rFonts w:cs="Arial"/>
          <w:szCs w:val="24"/>
        </w:rPr>
        <w:t>a T</w:t>
      </w:r>
      <w:r w:rsidR="004C28BF" w:rsidRPr="00254D00">
        <w:rPr>
          <w:rFonts w:cs="Arial"/>
          <w:szCs w:val="24"/>
        </w:rPr>
        <w:t>ab</w:t>
      </w:r>
      <w:r w:rsidR="00BB4778">
        <w:rPr>
          <w:rFonts w:cs="Arial"/>
          <w:szCs w:val="24"/>
        </w:rPr>
        <w:t>le</w:t>
      </w:r>
      <w:r w:rsidR="009768F6">
        <w:rPr>
          <w:rFonts w:cs="Arial"/>
          <w:szCs w:val="24"/>
        </w:rPr>
        <w:t xml:space="preserve"> or additional Appendix</w:t>
      </w:r>
      <w:r w:rsidR="004C28BF" w:rsidRPr="00254D00">
        <w:rPr>
          <w:rFonts w:cs="Arial"/>
          <w:szCs w:val="24"/>
        </w:rPr>
        <w:t>.</w:t>
      </w:r>
      <w:r w:rsidR="00210C33"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104F2CBA" w14:textId="77777777" w:rsidTr="005B1F80">
        <w:tc>
          <w:tcPr>
            <w:tcW w:w="7915" w:type="dxa"/>
            <w:tcBorders>
              <w:top w:val="dashed" w:sz="4" w:space="0" w:color="auto"/>
              <w:left w:val="dashed" w:sz="4" w:space="0" w:color="auto"/>
              <w:bottom w:val="dashed" w:sz="4" w:space="0" w:color="auto"/>
              <w:right w:val="dashed" w:sz="4" w:space="0" w:color="auto"/>
            </w:tcBorders>
          </w:tcPr>
          <w:p w14:paraId="61C9A86C" w14:textId="77777777" w:rsidR="00C4364A" w:rsidRPr="00241AC0" w:rsidRDefault="00C4364A" w:rsidP="00EF0757">
            <w:pPr>
              <w:spacing w:after="0"/>
              <w:rPr>
                <w:rFonts w:ascii="Times New Roman" w:hAnsi="Times New Roman" w:cs="Times New Roman"/>
                <w:szCs w:val="24"/>
              </w:rPr>
            </w:pPr>
          </w:p>
        </w:tc>
      </w:tr>
    </w:tbl>
    <w:p w14:paraId="487387DA" w14:textId="77777777" w:rsidR="00C4364A" w:rsidRPr="00254D00" w:rsidRDefault="00C4364A" w:rsidP="00EF0757">
      <w:pPr>
        <w:spacing w:after="0"/>
        <w:ind w:left="2160" w:hanging="360"/>
        <w:rPr>
          <w:rFonts w:cs="Arial"/>
          <w:i/>
          <w:szCs w:val="24"/>
        </w:rPr>
      </w:pPr>
    </w:p>
    <w:p w14:paraId="132F9D73" w14:textId="77777777" w:rsidR="004C28BF" w:rsidRPr="00254D00" w:rsidRDefault="004C28BF" w:rsidP="00EF0757">
      <w:pPr>
        <w:spacing w:after="0"/>
        <w:ind w:left="1800" w:hanging="360"/>
        <w:rPr>
          <w:rFonts w:cs="Arial"/>
          <w:szCs w:val="24"/>
        </w:rPr>
      </w:pPr>
      <w:bookmarkStart w:id="80" w:name="_Toc448399318"/>
      <w:bookmarkStart w:id="81" w:name="_Toc457467387"/>
      <w:r w:rsidRPr="00254D00">
        <w:rPr>
          <w:rStyle w:val="Heading6Char"/>
          <w:szCs w:val="24"/>
        </w:rPr>
        <w:t>iv.</w:t>
      </w:r>
      <w:r w:rsidRPr="00254D00">
        <w:rPr>
          <w:rStyle w:val="Heading6Char"/>
          <w:szCs w:val="24"/>
        </w:rPr>
        <w:tab/>
        <w:t>Multiple Survival Surgical Procedures</w:t>
      </w:r>
      <w:bookmarkEnd w:id="80"/>
      <w:bookmarkEnd w:id="81"/>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 30]</w:t>
      </w:r>
    </w:p>
    <w:p w14:paraId="24B803CB" w14:textId="24B8FB0C" w:rsidR="004C28BF" w:rsidRPr="00254D00" w:rsidRDefault="004C28BF" w:rsidP="000469F3">
      <w:pPr>
        <w:spacing w:after="0"/>
        <w:ind w:left="1800"/>
        <w:rPr>
          <w:rFonts w:cs="Arial"/>
          <w:szCs w:val="24"/>
        </w:rPr>
      </w:pPr>
      <w:r w:rsidRPr="00254D00">
        <w:rPr>
          <w:rFonts w:cs="Arial"/>
          <w:i/>
          <w:szCs w:val="24"/>
        </w:rPr>
        <w:t>Note:</w:t>
      </w:r>
      <w:r w:rsidRPr="00254D00">
        <w:rPr>
          <w:rFonts w:cs="Arial"/>
          <w:szCs w:val="24"/>
        </w:rPr>
        <w:t xml:space="preserve"> One survival surgical procedure followed by a non-survival procedure is not included in this category.</w:t>
      </w:r>
      <w:r w:rsidR="00B456C6" w:rsidRPr="00254D00">
        <w:rPr>
          <w:rFonts w:cs="Arial"/>
          <w:szCs w:val="24"/>
        </w:rPr>
        <w:br/>
      </w:r>
    </w:p>
    <w:p w14:paraId="4276535E" w14:textId="77777777" w:rsidR="004C28BF" w:rsidRPr="00254D00" w:rsidRDefault="00351F8D" w:rsidP="00EF0757">
      <w:pPr>
        <w:spacing w:after="0"/>
        <w:ind w:left="2160" w:hanging="360"/>
        <w:rPr>
          <w:rFonts w:cs="Arial"/>
          <w:szCs w:val="24"/>
        </w:rPr>
      </w:pPr>
      <w:r w:rsidRPr="00254D00">
        <w:rPr>
          <w:rFonts w:cs="Arial"/>
          <w:b/>
          <w:szCs w:val="24"/>
        </w:rPr>
        <w:t>1)</w:t>
      </w:r>
      <w:r w:rsidRPr="00254D00">
        <w:rPr>
          <w:rFonts w:cs="Arial"/>
          <w:szCs w:val="24"/>
        </w:rPr>
        <w:tab/>
      </w:r>
      <w:r w:rsidR="004C28BF" w:rsidRPr="00254D00">
        <w:rPr>
          <w:rFonts w:cs="Arial"/>
          <w:szCs w:val="24"/>
        </w:rPr>
        <w:t>Describe the IACUC/OB’s expectations regarding multiple survival surgery (major or minor) on a single animal.</w:t>
      </w:r>
      <w:r w:rsidR="00B456C6"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6D331C18" w14:textId="77777777" w:rsidTr="005B1F80">
        <w:tc>
          <w:tcPr>
            <w:tcW w:w="7915" w:type="dxa"/>
            <w:tcBorders>
              <w:top w:val="dashed" w:sz="4" w:space="0" w:color="auto"/>
              <w:left w:val="dashed" w:sz="4" w:space="0" w:color="auto"/>
              <w:bottom w:val="dashed" w:sz="4" w:space="0" w:color="auto"/>
              <w:right w:val="dashed" w:sz="4" w:space="0" w:color="auto"/>
            </w:tcBorders>
          </w:tcPr>
          <w:p w14:paraId="50692812" w14:textId="77777777" w:rsidR="00C4364A" w:rsidRPr="00241AC0" w:rsidRDefault="00C4364A" w:rsidP="00EF0757">
            <w:pPr>
              <w:spacing w:after="0"/>
              <w:rPr>
                <w:rFonts w:ascii="Times New Roman" w:hAnsi="Times New Roman" w:cs="Times New Roman"/>
                <w:szCs w:val="24"/>
              </w:rPr>
            </w:pPr>
          </w:p>
        </w:tc>
      </w:tr>
    </w:tbl>
    <w:p w14:paraId="5CC9B197" w14:textId="77777777" w:rsidR="00C4364A" w:rsidRPr="00254D00" w:rsidRDefault="00C4364A" w:rsidP="00EF0757">
      <w:pPr>
        <w:pStyle w:val="ListParagraph"/>
        <w:spacing w:after="0"/>
        <w:ind w:left="2160"/>
        <w:rPr>
          <w:rFonts w:cs="Arial"/>
          <w:szCs w:val="24"/>
        </w:rPr>
      </w:pPr>
    </w:p>
    <w:p w14:paraId="40AEC4D9" w14:textId="2B3A48BA"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Summarize the types of protocols currently approved that involve multiple majo</w:t>
      </w:r>
      <w:r w:rsidR="001F41BD">
        <w:rPr>
          <w:rFonts w:cs="Arial"/>
          <w:szCs w:val="24"/>
        </w:rPr>
        <w:t>r survival surgical procedures</w:t>
      </w:r>
    </w:p>
    <w:p w14:paraId="0BC28E41" w14:textId="77777777" w:rsidR="00E72CD5" w:rsidRPr="00254D00" w:rsidRDefault="00E72CD5" w:rsidP="00EF0757">
      <w:pPr>
        <w:spacing w:after="0"/>
        <w:ind w:left="2520" w:hanging="360"/>
        <w:rPr>
          <w:rFonts w:cs="Arial"/>
          <w:i/>
          <w:szCs w:val="24"/>
        </w:rPr>
      </w:pPr>
    </w:p>
    <w:p w14:paraId="41D809C9" w14:textId="57D6055B" w:rsidR="004C28BF" w:rsidRPr="00254D00" w:rsidRDefault="004C28BF" w:rsidP="002F14F6">
      <w:pPr>
        <w:spacing w:after="0"/>
        <w:ind w:left="2160"/>
        <w:rPr>
          <w:rFonts w:cs="Arial"/>
          <w:szCs w:val="24"/>
        </w:rPr>
      </w:pPr>
      <w:r w:rsidRPr="00254D00">
        <w:rPr>
          <w:rFonts w:cs="Arial"/>
          <w:i/>
          <w:szCs w:val="24"/>
        </w:rPr>
        <w:t>Note:</w:t>
      </w:r>
      <w:r w:rsidRPr="00254D00">
        <w:rPr>
          <w:rFonts w:cs="Arial"/>
          <w:szCs w:val="24"/>
        </w:rPr>
        <w:t xml:space="preserve"> </w:t>
      </w:r>
      <w:r w:rsidR="006A76D9">
        <w:rPr>
          <w:rFonts w:cs="Arial"/>
          <w:szCs w:val="24"/>
        </w:rPr>
        <w:t xml:space="preserve">If preferred, </w:t>
      </w:r>
      <w:r w:rsidRPr="00254D00">
        <w:rPr>
          <w:rFonts w:cs="Arial"/>
          <w:szCs w:val="24"/>
        </w:rPr>
        <w:t xml:space="preserve">this information may be provided in </w:t>
      </w:r>
      <w:r w:rsidR="006A76D9">
        <w:rPr>
          <w:rFonts w:cs="Arial"/>
          <w:szCs w:val="24"/>
        </w:rPr>
        <w:t>a Table or additional Appendix</w:t>
      </w:r>
      <w:r w:rsidRPr="00254D00">
        <w:rPr>
          <w:rFonts w:cs="Arial"/>
          <w:szCs w:val="24"/>
        </w:rPr>
        <w:t>.</w:t>
      </w:r>
      <w:r w:rsidR="00B456C6"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44BDFCFF" w14:textId="77777777" w:rsidTr="005B1F80">
        <w:tc>
          <w:tcPr>
            <w:tcW w:w="7915" w:type="dxa"/>
            <w:tcBorders>
              <w:top w:val="dashed" w:sz="4" w:space="0" w:color="auto"/>
              <w:left w:val="dashed" w:sz="4" w:space="0" w:color="auto"/>
              <w:bottom w:val="dashed" w:sz="4" w:space="0" w:color="auto"/>
              <w:right w:val="dashed" w:sz="4" w:space="0" w:color="auto"/>
            </w:tcBorders>
          </w:tcPr>
          <w:p w14:paraId="17FC4A60" w14:textId="77777777" w:rsidR="00C4364A" w:rsidRPr="00241AC0" w:rsidRDefault="00C4364A" w:rsidP="00EF0757">
            <w:pPr>
              <w:spacing w:after="0"/>
              <w:rPr>
                <w:rFonts w:ascii="Times New Roman" w:hAnsi="Times New Roman" w:cs="Times New Roman"/>
                <w:szCs w:val="24"/>
              </w:rPr>
            </w:pPr>
          </w:p>
        </w:tc>
      </w:tr>
    </w:tbl>
    <w:p w14:paraId="479F9E59" w14:textId="77777777" w:rsidR="00C4364A" w:rsidRPr="00254D00" w:rsidRDefault="00C4364A" w:rsidP="00EF0757">
      <w:pPr>
        <w:spacing w:after="0"/>
        <w:ind w:left="2520" w:hanging="360"/>
        <w:rPr>
          <w:rFonts w:cs="Arial"/>
          <w:szCs w:val="24"/>
        </w:rPr>
      </w:pPr>
    </w:p>
    <w:p w14:paraId="518AA2C2" w14:textId="31516CF6" w:rsidR="004C28BF" w:rsidRPr="00254D00" w:rsidRDefault="004C28BF" w:rsidP="00EF0757">
      <w:pPr>
        <w:spacing w:after="0"/>
        <w:ind w:left="1800" w:hanging="360"/>
        <w:rPr>
          <w:rFonts w:cs="Arial"/>
          <w:szCs w:val="24"/>
        </w:rPr>
      </w:pPr>
      <w:bookmarkStart w:id="82" w:name="_Toc448399319"/>
      <w:bookmarkStart w:id="83" w:name="_Toc457467388"/>
      <w:r w:rsidRPr="00254D00">
        <w:rPr>
          <w:rStyle w:val="Heading6Char"/>
          <w:szCs w:val="24"/>
        </w:rPr>
        <w:t>v.</w:t>
      </w:r>
      <w:r w:rsidRPr="00254D00">
        <w:rPr>
          <w:rStyle w:val="Heading6Char"/>
          <w:szCs w:val="24"/>
        </w:rPr>
        <w:tab/>
        <w:t>Food and Fluid Regulation</w:t>
      </w:r>
      <w:bookmarkEnd w:id="82"/>
      <w:bookmarkEnd w:id="83"/>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xml:space="preserve">, pp. 30-31]. </w:t>
      </w:r>
      <w:r w:rsidR="00E72CD5" w:rsidRPr="00254D00">
        <w:rPr>
          <w:rFonts w:cs="Arial"/>
          <w:i/>
          <w:szCs w:val="24"/>
        </w:rPr>
        <w:t xml:space="preserve">Note: </w:t>
      </w:r>
      <w:r w:rsidR="00E72CD5" w:rsidRPr="00254D00">
        <w:rPr>
          <w:rFonts w:cs="Arial"/>
          <w:szCs w:val="24"/>
        </w:rPr>
        <w:t>This does</w:t>
      </w:r>
      <w:r w:rsidR="001F41BD">
        <w:rPr>
          <w:rFonts w:cs="Arial"/>
          <w:szCs w:val="24"/>
        </w:rPr>
        <w:t xml:space="preserve"> not include pre-surgical fast.</w:t>
      </w:r>
      <w:r w:rsidR="00E72CD5" w:rsidRPr="00254D00">
        <w:rPr>
          <w:rFonts w:cs="Arial"/>
          <w:szCs w:val="24"/>
        </w:rPr>
        <w:br/>
      </w:r>
      <w:r w:rsidR="00E72CD5" w:rsidRPr="00254D00">
        <w:rPr>
          <w:rFonts w:cs="Arial"/>
          <w:szCs w:val="24"/>
        </w:rPr>
        <w:br/>
      </w:r>
      <w:r w:rsidRPr="00254D00">
        <w:rPr>
          <w:rFonts w:cs="Arial"/>
          <w:szCs w:val="24"/>
        </w:rPr>
        <w:t>Summarize the types of protocols that require food and/or fluid regulation or restriction, including:</w:t>
      </w:r>
    </w:p>
    <w:p w14:paraId="4E92D1EE" w14:textId="698F9DA0" w:rsidR="00E80CDC" w:rsidRPr="00254D00" w:rsidRDefault="004C28BF" w:rsidP="00E72CD5">
      <w:pPr>
        <w:pStyle w:val="ListParagraph"/>
        <w:numPr>
          <w:ilvl w:val="0"/>
          <w:numId w:val="5"/>
        </w:numPr>
        <w:spacing w:after="0"/>
        <w:ind w:left="2880"/>
        <w:rPr>
          <w:rFonts w:cs="Arial"/>
          <w:szCs w:val="24"/>
        </w:rPr>
      </w:pPr>
      <w:r w:rsidRPr="00254D00">
        <w:rPr>
          <w:rFonts w:cs="Arial"/>
          <w:szCs w:val="24"/>
        </w:rPr>
        <w:t>justification</w:t>
      </w:r>
    </w:p>
    <w:p w14:paraId="718C6F0D" w14:textId="609259E5" w:rsidR="00E80CDC" w:rsidRPr="00254D00" w:rsidRDefault="00E80CDC" w:rsidP="00E72CD5">
      <w:pPr>
        <w:pStyle w:val="ListParagraph"/>
        <w:numPr>
          <w:ilvl w:val="0"/>
          <w:numId w:val="5"/>
        </w:numPr>
        <w:spacing w:after="0"/>
        <w:ind w:left="2880"/>
        <w:rPr>
          <w:rFonts w:cs="Arial"/>
          <w:szCs w:val="24"/>
        </w:rPr>
      </w:pPr>
      <w:r w:rsidRPr="00254D00">
        <w:rPr>
          <w:rFonts w:cs="Arial"/>
          <w:szCs w:val="24"/>
        </w:rPr>
        <w:t>s</w:t>
      </w:r>
      <w:r w:rsidR="004C28BF" w:rsidRPr="00254D00">
        <w:rPr>
          <w:rFonts w:cs="Arial"/>
          <w:szCs w:val="24"/>
        </w:rPr>
        <w:t>pecies involved</w:t>
      </w:r>
    </w:p>
    <w:p w14:paraId="338D2C86" w14:textId="459EF17F" w:rsidR="00E80CDC" w:rsidRPr="00254D00" w:rsidRDefault="004C28BF" w:rsidP="00E72CD5">
      <w:pPr>
        <w:pStyle w:val="ListParagraph"/>
        <w:numPr>
          <w:ilvl w:val="0"/>
          <w:numId w:val="5"/>
        </w:numPr>
        <w:spacing w:after="0"/>
        <w:ind w:left="2880"/>
        <w:rPr>
          <w:rFonts w:cs="Arial"/>
          <w:szCs w:val="24"/>
        </w:rPr>
      </w:pPr>
      <w:r w:rsidRPr="00254D00">
        <w:rPr>
          <w:rFonts w:cs="Arial"/>
          <w:szCs w:val="24"/>
        </w:rPr>
        <w:t>length and type of food/fluid regulation</w:t>
      </w:r>
    </w:p>
    <w:p w14:paraId="49F1F29C" w14:textId="0A2B5C10" w:rsidR="00E80CDC" w:rsidRPr="00254D00" w:rsidRDefault="004C28BF" w:rsidP="00E72CD5">
      <w:pPr>
        <w:pStyle w:val="ListParagraph"/>
        <w:numPr>
          <w:ilvl w:val="0"/>
          <w:numId w:val="5"/>
        </w:numPr>
        <w:spacing w:after="0"/>
        <w:ind w:left="2880"/>
        <w:rPr>
          <w:rFonts w:cs="Arial"/>
          <w:szCs w:val="24"/>
        </w:rPr>
      </w:pPr>
      <w:r w:rsidRPr="00254D00">
        <w:rPr>
          <w:rFonts w:cs="Arial"/>
          <w:szCs w:val="24"/>
        </w:rPr>
        <w:t xml:space="preserve">animal health monitoring procedures and frequency (e.g., body weight, blood urea nitrogen, urine/fecal </w:t>
      </w:r>
      <w:r w:rsidR="00262C82">
        <w:rPr>
          <w:rFonts w:cs="Arial"/>
          <w:szCs w:val="24"/>
        </w:rPr>
        <w:t>output, food/fluid consumption)</w:t>
      </w:r>
    </w:p>
    <w:p w14:paraId="61F53405" w14:textId="4E52CFCC" w:rsidR="004C28BF" w:rsidRPr="00254D00" w:rsidRDefault="004C28BF" w:rsidP="00E72CD5">
      <w:pPr>
        <w:pStyle w:val="ListParagraph"/>
        <w:numPr>
          <w:ilvl w:val="0"/>
          <w:numId w:val="5"/>
        </w:numPr>
        <w:spacing w:after="0"/>
        <w:ind w:left="2880"/>
        <w:rPr>
          <w:rFonts w:cs="Arial"/>
          <w:szCs w:val="24"/>
        </w:rPr>
      </w:pPr>
      <w:r w:rsidRPr="00254D00">
        <w:rPr>
          <w:rFonts w:cs="Arial"/>
          <w:szCs w:val="24"/>
        </w:rPr>
        <w:t>methods of ensuring adequate nutrition and hydration during</w:t>
      </w:r>
      <w:r w:rsidR="00262C82">
        <w:rPr>
          <w:rFonts w:cs="Arial"/>
          <w:szCs w:val="24"/>
        </w:rPr>
        <w:t xml:space="preserve"> the regulated period</w:t>
      </w:r>
    </w:p>
    <w:p w14:paraId="16D98C7E" w14:textId="6783B25B" w:rsidR="004C28BF" w:rsidRPr="00254D00" w:rsidRDefault="00E80CDC" w:rsidP="00EF0757">
      <w:pPr>
        <w:spacing w:after="0"/>
        <w:ind w:left="1800"/>
        <w:rPr>
          <w:rFonts w:cs="Arial"/>
          <w:szCs w:val="24"/>
        </w:rPr>
      </w:pPr>
      <w:r w:rsidRPr="00254D00">
        <w:rPr>
          <w:rFonts w:cs="Arial"/>
          <w:szCs w:val="24"/>
        </w:rPr>
        <w:br/>
      </w:r>
      <w:r w:rsidR="00DA1744" w:rsidRPr="00254D00">
        <w:rPr>
          <w:rFonts w:cs="Arial"/>
          <w:i/>
          <w:szCs w:val="24"/>
        </w:rPr>
        <w:t>Note:</w:t>
      </w:r>
      <w:r w:rsidR="002F14F6">
        <w:rPr>
          <w:rFonts w:cs="Arial"/>
          <w:szCs w:val="24"/>
        </w:rPr>
        <w:t xml:space="preserve"> </w:t>
      </w:r>
      <w:r w:rsidR="00DA1744">
        <w:rPr>
          <w:rFonts w:cs="Arial"/>
          <w:szCs w:val="24"/>
        </w:rPr>
        <w:t xml:space="preserve">If preferred, this </w:t>
      </w:r>
      <w:r w:rsidR="00DA1744" w:rsidRPr="00254D00">
        <w:rPr>
          <w:rFonts w:cs="Arial"/>
          <w:szCs w:val="24"/>
        </w:rPr>
        <w:t>in</w:t>
      </w:r>
      <w:r w:rsidR="006D5A03">
        <w:rPr>
          <w:rFonts w:cs="Arial"/>
          <w:szCs w:val="24"/>
        </w:rPr>
        <w:t>formation may be provided in a T</w:t>
      </w:r>
      <w:r w:rsidR="00DA1744" w:rsidRPr="00254D00">
        <w:rPr>
          <w:rFonts w:cs="Arial"/>
          <w:szCs w:val="24"/>
        </w:rPr>
        <w:t>able</w:t>
      </w:r>
      <w:r w:rsidR="006A76D9">
        <w:rPr>
          <w:rFonts w:cs="Arial"/>
          <w:szCs w:val="24"/>
        </w:rPr>
        <w:t xml:space="preserve"> or additional Appendix</w:t>
      </w:r>
      <w:r w:rsidR="004C28BF" w:rsidRPr="00254D00">
        <w:rPr>
          <w:rFonts w:cs="Arial"/>
          <w:szCs w:val="24"/>
        </w:rPr>
        <w:t>.</w:t>
      </w:r>
      <w:r w:rsidR="00B456C6" w:rsidRPr="00254D00">
        <w:rPr>
          <w:rFonts w:cs="Arial"/>
          <w:szCs w:val="24"/>
        </w:rPr>
        <w:br/>
      </w:r>
    </w:p>
    <w:tbl>
      <w:tblPr>
        <w:tblW w:w="0" w:type="auto"/>
        <w:tblInd w:w="1795" w:type="dxa"/>
        <w:tblLook w:val="04A0" w:firstRow="1" w:lastRow="0" w:firstColumn="1" w:lastColumn="0" w:noHBand="0" w:noVBand="1"/>
      </w:tblPr>
      <w:tblGrid>
        <w:gridCol w:w="8275"/>
      </w:tblGrid>
      <w:tr w:rsidR="00C4364A" w:rsidRPr="00254D00" w14:paraId="2B2B2422" w14:textId="77777777" w:rsidTr="00C4364A">
        <w:tc>
          <w:tcPr>
            <w:tcW w:w="8275" w:type="dxa"/>
            <w:tcBorders>
              <w:top w:val="dashed" w:sz="4" w:space="0" w:color="auto"/>
              <w:left w:val="dashed" w:sz="4" w:space="0" w:color="auto"/>
              <w:bottom w:val="dashed" w:sz="4" w:space="0" w:color="auto"/>
              <w:right w:val="dashed" w:sz="4" w:space="0" w:color="auto"/>
            </w:tcBorders>
          </w:tcPr>
          <w:p w14:paraId="32EF8E19" w14:textId="77777777" w:rsidR="00C4364A" w:rsidRPr="00241AC0" w:rsidRDefault="00C4364A" w:rsidP="00EF0757">
            <w:pPr>
              <w:spacing w:after="0"/>
              <w:rPr>
                <w:rFonts w:ascii="Times New Roman" w:hAnsi="Times New Roman" w:cs="Times New Roman"/>
                <w:szCs w:val="24"/>
              </w:rPr>
            </w:pPr>
          </w:p>
        </w:tc>
      </w:tr>
    </w:tbl>
    <w:p w14:paraId="3115F808" w14:textId="77777777" w:rsidR="00C4364A" w:rsidRPr="00254D00" w:rsidRDefault="00C4364A" w:rsidP="00EF0757">
      <w:pPr>
        <w:spacing w:after="0"/>
        <w:ind w:left="1800"/>
        <w:rPr>
          <w:rFonts w:cs="Arial"/>
          <w:szCs w:val="24"/>
        </w:rPr>
      </w:pPr>
    </w:p>
    <w:p w14:paraId="32D90FEB" w14:textId="22D30E6E" w:rsidR="00E80CDC" w:rsidRPr="00254D00" w:rsidRDefault="004C28BF" w:rsidP="00EF0757">
      <w:pPr>
        <w:spacing w:after="0"/>
        <w:ind w:left="1800" w:hanging="360"/>
        <w:rPr>
          <w:rFonts w:cs="Arial"/>
          <w:szCs w:val="24"/>
        </w:rPr>
      </w:pPr>
      <w:bookmarkStart w:id="84" w:name="_Toc448399320"/>
      <w:bookmarkStart w:id="85" w:name="_Toc457467389"/>
      <w:r w:rsidRPr="00047656">
        <w:rPr>
          <w:rStyle w:val="Heading6Char"/>
        </w:rPr>
        <w:t>vi.</w:t>
      </w:r>
      <w:r w:rsidRPr="00047656">
        <w:rPr>
          <w:rStyle w:val="Heading6Char"/>
        </w:rPr>
        <w:tab/>
        <w:t xml:space="preserve">Use of </w:t>
      </w:r>
      <w:hyperlink r:id="rId19" w:anchor="B9" w:history="1">
        <w:r w:rsidRPr="00793828">
          <w:rPr>
            <w:rStyle w:val="Heading6Char"/>
            <w:color w:val="5B9BD5" w:themeColor="accent1"/>
            <w:u w:val="single"/>
          </w:rPr>
          <w:t>Non-Pharmaceutical-Grade Drugs</w:t>
        </w:r>
      </w:hyperlink>
      <w:r w:rsidRPr="00047656">
        <w:rPr>
          <w:rStyle w:val="Heading6Char"/>
        </w:rPr>
        <w:t xml:space="preserve"> and </w:t>
      </w:r>
      <w:r w:rsidR="00E80CDC" w:rsidRPr="00047656">
        <w:rPr>
          <w:rStyle w:val="Heading6Char"/>
        </w:rPr>
        <w:t>Other Substances</w:t>
      </w:r>
      <w:bookmarkEnd w:id="84"/>
      <w:bookmarkEnd w:id="85"/>
      <w:r w:rsidR="00E80CDC" w:rsidRPr="00254D00">
        <w:rPr>
          <w:rFonts w:cs="Arial"/>
          <w:b/>
          <w:szCs w:val="24"/>
        </w:rPr>
        <w:t xml:space="preserve"> </w:t>
      </w:r>
      <w:r w:rsidR="00E80CDC" w:rsidRPr="00254D00">
        <w:rPr>
          <w:rFonts w:cs="Arial"/>
          <w:szCs w:val="24"/>
        </w:rPr>
        <w:t>[</w:t>
      </w:r>
      <w:r w:rsidR="00E80CDC" w:rsidRPr="00254D00">
        <w:rPr>
          <w:rFonts w:cs="Arial"/>
          <w:i/>
          <w:szCs w:val="24"/>
        </w:rPr>
        <w:t>Guide</w:t>
      </w:r>
      <w:r w:rsidR="00E80CDC" w:rsidRPr="00254D00">
        <w:rPr>
          <w:rFonts w:cs="Arial"/>
          <w:szCs w:val="24"/>
        </w:rPr>
        <w:t>, p. 31]</w:t>
      </w:r>
    </w:p>
    <w:p w14:paraId="4C446903" w14:textId="433DB4DD" w:rsidR="004C28BF" w:rsidRPr="00254D00" w:rsidRDefault="004C28BF" w:rsidP="00EF0757">
      <w:pPr>
        <w:spacing w:after="0"/>
        <w:ind w:left="1800"/>
        <w:rPr>
          <w:rFonts w:cs="Arial"/>
          <w:szCs w:val="24"/>
        </w:rPr>
      </w:pPr>
      <w:r w:rsidRPr="00254D00">
        <w:rPr>
          <w:rFonts w:cs="Arial"/>
          <w:szCs w:val="24"/>
        </w:rPr>
        <w:lastRenderedPageBreak/>
        <w:t>Describe the IACUC/OB’s expectations regarding the justification for using non-pharmaceutical-grade drugs or o</w:t>
      </w:r>
      <w:r w:rsidR="001F41BD">
        <w:rPr>
          <w:rFonts w:cs="Arial"/>
          <w:szCs w:val="24"/>
        </w:rPr>
        <w:t>ther substances, if applicable.</w:t>
      </w:r>
      <w:r w:rsidR="00B456C6" w:rsidRPr="00254D00">
        <w:rPr>
          <w:rFonts w:cs="Arial"/>
          <w:szCs w:val="24"/>
        </w:rPr>
        <w:br/>
      </w:r>
    </w:p>
    <w:tbl>
      <w:tblPr>
        <w:tblW w:w="0" w:type="auto"/>
        <w:tblInd w:w="1795" w:type="dxa"/>
        <w:tblLook w:val="04A0" w:firstRow="1" w:lastRow="0" w:firstColumn="1" w:lastColumn="0" w:noHBand="0" w:noVBand="1"/>
      </w:tblPr>
      <w:tblGrid>
        <w:gridCol w:w="8275"/>
      </w:tblGrid>
      <w:tr w:rsidR="00C4364A" w:rsidRPr="00254D00" w14:paraId="21AE12F7" w14:textId="77777777" w:rsidTr="005B1F80">
        <w:tc>
          <w:tcPr>
            <w:tcW w:w="8275" w:type="dxa"/>
            <w:tcBorders>
              <w:top w:val="dashed" w:sz="4" w:space="0" w:color="auto"/>
              <w:left w:val="dashed" w:sz="4" w:space="0" w:color="auto"/>
              <w:bottom w:val="dashed" w:sz="4" w:space="0" w:color="auto"/>
              <w:right w:val="dashed" w:sz="4" w:space="0" w:color="auto"/>
            </w:tcBorders>
          </w:tcPr>
          <w:p w14:paraId="777D6C3B" w14:textId="77777777" w:rsidR="00C4364A" w:rsidRPr="00241AC0" w:rsidRDefault="00C4364A" w:rsidP="00EF0757">
            <w:pPr>
              <w:spacing w:after="0"/>
              <w:rPr>
                <w:rFonts w:ascii="Times New Roman" w:hAnsi="Times New Roman" w:cs="Times New Roman"/>
                <w:szCs w:val="24"/>
              </w:rPr>
            </w:pPr>
          </w:p>
        </w:tc>
      </w:tr>
    </w:tbl>
    <w:p w14:paraId="2E1A4734" w14:textId="77777777" w:rsidR="00C4364A" w:rsidRPr="00254D00" w:rsidRDefault="00C4364A" w:rsidP="00EF0757">
      <w:pPr>
        <w:spacing w:after="0"/>
        <w:ind w:left="1800"/>
        <w:rPr>
          <w:rFonts w:cs="Arial"/>
          <w:szCs w:val="24"/>
        </w:rPr>
      </w:pPr>
    </w:p>
    <w:p w14:paraId="412A5594" w14:textId="77777777" w:rsidR="00E80CDC" w:rsidRPr="00254D00" w:rsidRDefault="00E80CDC" w:rsidP="00EF0757">
      <w:pPr>
        <w:spacing w:after="0"/>
        <w:ind w:left="1800" w:hanging="360"/>
        <w:rPr>
          <w:rFonts w:cs="Arial"/>
          <w:szCs w:val="24"/>
        </w:rPr>
      </w:pPr>
      <w:bookmarkStart w:id="86" w:name="_Toc448399321"/>
      <w:bookmarkStart w:id="87" w:name="_Toc457467390"/>
      <w:r w:rsidRPr="00254D00">
        <w:rPr>
          <w:rStyle w:val="Heading6Char"/>
          <w:szCs w:val="24"/>
        </w:rPr>
        <w:t>vii</w:t>
      </w:r>
      <w:proofErr w:type="gramStart"/>
      <w:r w:rsidRPr="00254D00">
        <w:rPr>
          <w:rStyle w:val="Heading6Char"/>
          <w:szCs w:val="24"/>
        </w:rPr>
        <w:t>.</w:t>
      </w:r>
      <w:r w:rsidRPr="00254D00">
        <w:rPr>
          <w:rStyle w:val="Heading6Char"/>
          <w:szCs w:val="24"/>
        </w:rPr>
        <w:tab/>
      </w:r>
      <w:r w:rsidR="00012D45" w:rsidRPr="00254D00">
        <w:rPr>
          <w:rStyle w:val="Heading6Char"/>
          <w:szCs w:val="24"/>
        </w:rPr>
        <w:t xml:space="preserve"> </w:t>
      </w:r>
      <w:r w:rsidR="004C28BF" w:rsidRPr="00254D00">
        <w:rPr>
          <w:rStyle w:val="Heading6Char"/>
          <w:szCs w:val="24"/>
        </w:rPr>
        <w:t>Fiel</w:t>
      </w:r>
      <w:r w:rsidRPr="00254D00">
        <w:rPr>
          <w:rStyle w:val="Heading6Char"/>
          <w:szCs w:val="24"/>
        </w:rPr>
        <w:t>d</w:t>
      </w:r>
      <w:proofErr w:type="gramEnd"/>
      <w:r w:rsidRPr="00254D00">
        <w:rPr>
          <w:rStyle w:val="Heading6Char"/>
          <w:szCs w:val="24"/>
        </w:rPr>
        <w:t xml:space="preserve"> Investigations</w:t>
      </w:r>
      <w:bookmarkEnd w:id="86"/>
      <w:bookmarkEnd w:id="87"/>
      <w:r w:rsidRPr="00254D00">
        <w:rPr>
          <w:rStyle w:val="Heading6Char"/>
          <w:szCs w:val="24"/>
        </w:rPr>
        <w:t xml:space="preserve"> </w:t>
      </w:r>
      <w:r w:rsidRPr="00254D00">
        <w:rPr>
          <w:rFonts w:cs="Arial"/>
          <w:szCs w:val="24"/>
        </w:rPr>
        <w:t>[</w:t>
      </w:r>
      <w:r w:rsidRPr="00254D00">
        <w:rPr>
          <w:rFonts w:cs="Arial"/>
          <w:i/>
          <w:szCs w:val="24"/>
        </w:rPr>
        <w:t>Guide</w:t>
      </w:r>
      <w:r w:rsidRPr="00254D00">
        <w:rPr>
          <w:rFonts w:cs="Arial"/>
          <w:szCs w:val="24"/>
        </w:rPr>
        <w:t>, p. 32]</w:t>
      </w:r>
    </w:p>
    <w:p w14:paraId="1021F7BE" w14:textId="70EB6050" w:rsidR="004C28BF" w:rsidRPr="00254D00" w:rsidRDefault="004C28BF" w:rsidP="00EF0757">
      <w:pPr>
        <w:spacing w:after="0"/>
        <w:ind w:left="1800"/>
        <w:rPr>
          <w:rFonts w:cs="Arial"/>
          <w:szCs w:val="24"/>
        </w:rPr>
      </w:pPr>
      <w:r w:rsidRPr="00254D00">
        <w:rPr>
          <w:rFonts w:cs="Arial"/>
          <w:szCs w:val="24"/>
        </w:rPr>
        <w:t>Describe any additional considerations used by the IACUC/OB when reviewing field investigations of animals (non-domesticated vert</w:t>
      </w:r>
      <w:r w:rsidR="001F41BD">
        <w:rPr>
          <w:rFonts w:cs="Arial"/>
          <w:szCs w:val="24"/>
        </w:rPr>
        <w:t>ebrate species), if applicable.</w:t>
      </w:r>
    </w:p>
    <w:p w14:paraId="09FF208E" w14:textId="77777777" w:rsidR="00AA44BD" w:rsidRPr="00254D00" w:rsidRDefault="00AA44BD" w:rsidP="00EF0757">
      <w:pPr>
        <w:spacing w:after="0"/>
        <w:ind w:left="1800"/>
        <w:rPr>
          <w:rFonts w:cs="Arial"/>
          <w:szCs w:val="24"/>
        </w:rPr>
      </w:pPr>
    </w:p>
    <w:tbl>
      <w:tblPr>
        <w:tblW w:w="0" w:type="auto"/>
        <w:tblInd w:w="1795" w:type="dxa"/>
        <w:tblLook w:val="04A0" w:firstRow="1" w:lastRow="0" w:firstColumn="1" w:lastColumn="0" w:noHBand="0" w:noVBand="1"/>
      </w:tblPr>
      <w:tblGrid>
        <w:gridCol w:w="8275"/>
      </w:tblGrid>
      <w:tr w:rsidR="00C4364A" w:rsidRPr="00254D00" w14:paraId="1F632B7D" w14:textId="77777777" w:rsidTr="005B1F80">
        <w:tc>
          <w:tcPr>
            <w:tcW w:w="8275" w:type="dxa"/>
            <w:tcBorders>
              <w:top w:val="dashed" w:sz="4" w:space="0" w:color="auto"/>
              <w:left w:val="dashed" w:sz="4" w:space="0" w:color="auto"/>
              <w:bottom w:val="dashed" w:sz="4" w:space="0" w:color="auto"/>
              <w:right w:val="dashed" w:sz="4" w:space="0" w:color="auto"/>
            </w:tcBorders>
          </w:tcPr>
          <w:p w14:paraId="0229F9DC" w14:textId="77777777" w:rsidR="00C4364A" w:rsidRPr="00241AC0" w:rsidRDefault="00C4364A" w:rsidP="00EF0757">
            <w:pPr>
              <w:spacing w:after="0"/>
              <w:rPr>
                <w:rFonts w:ascii="Times New Roman" w:hAnsi="Times New Roman" w:cs="Times New Roman"/>
                <w:szCs w:val="24"/>
              </w:rPr>
            </w:pPr>
          </w:p>
        </w:tc>
      </w:tr>
    </w:tbl>
    <w:p w14:paraId="3A882797" w14:textId="77777777" w:rsidR="00C4364A" w:rsidRPr="00254D00" w:rsidRDefault="00C4364A" w:rsidP="00EF0757">
      <w:pPr>
        <w:spacing w:after="0"/>
        <w:ind w:left="1800"/>
        <w:rPr>
          <w:rFonts w:cs="Arial"/>
          <w:szCs w:val="24"/>
        </w:rPr>
      </w:pPr>
    </w:p>
    <w:p w14:paraId="146399C9" w14:textId="77777777" w:rsidR="004C28BF" w:rsidRPr="00254D00" w:rsidRDefault="00012D45" w:rsidP="00EF0757">
      <w:pPr>
        <w:spacing w:after="0"/>
        <w:ind w:left="1800" w:hanging="360"/>
        <w:rPr>
          <w:rFonts w:cs="Arial"/>
          <w:szCs w:val="24"/>
        </w:rPr>
      </w:pPr>
      <w:bookmarkStart w:id="88" w:name="_Toc448399322"/>
      <w:bookmarkStart w:id="89" w:name="_Toc457467391"/>
      <w:r w:rsidRPr="00254D00">
        <w:rPr>
          <w:rStyle w:val="Heading6Char"/>
          <w:szCs w:val="24"/>
        </w:rPr>
        <w:t>viii</w:t>
      </w:r>
      <w:proofErr w:type="gramStart"/>
      <w:r w:rsidRPr="00254D00">
        <w:rPr>
          <w:rStyle w:val="Heading6Char"/>
          <w:szCs w:val="24"/>
        </w:rPr>
        <w:t xml:space="preserve">.  </w:t>
      </w:r>
      <w:r w:rsidR="004C28BF" w:rsidRPr="00254D00">
        <w:rPr>
          <w:rStyle w:val="Heading6Char"/>
          <w:szCs w:val="24"/>
        </w:rPr>
        <w:t>Animal</w:t>
      </w:r>
      <w:proofErr w:type="gramEnd"/>
      <w:r w:rsidR="004C28BF" w:rsidRPr="00254D00">
        <w:rPr>
          <w:rStyle w:val="Heading6Char"/>
          <w:szCs w:val="24"/>
        </w:rPr>
        <w:t xml:space="preserve"> Reuse</w:t>
      </w:r>
      <w:bookmarkEnd w:id="88"/>
      <w:bookmarkEnd w:id="89"/>
      <w:r w:rsidR="004C28BF" w:rsidRPr="00254D00">
        <w:rPr>
          <w:rFonts w:cs="Arial"/>
          <w:b/>
          <w:szCs w:val="24"/>
        </w:rPr>
        <w:t xml:space="preserve"> </w:t>
      </w:r>
      <w:r w:rsidR="004C28BF" w:rsidRPr="00254D00">
        <w:rPr>
          <w:rFonts w:cs="Arial"/>
          <w:szCs w:val="24"/>
        </w:rPr>
        <w:t>[</w:t>
      </w:r>
      <w:r w:rsidR="004C28BF" w:rsidRPr="00254D00">
        <w:rPr>
          <w:rFonts w:cs="Arial"/>
          <w:i/>
          <w:szCs w:val="24"/>
        </w:rPr>
        <w:t>Guide</w:t>
      </w:r>
      <w:r w:rsidR="004C28BF" w:rsidRPr="00254D00">
        <w:rPr>
          <w:rFonts w:cs="Arial"/>
          <w:szCs w:val="24"/>
        </w:rPr>
        <w:t>, p. 5]</w:t>
      </w:r>
    </w:p>
    <w:p w14:paraId="4C0F63E6" w14:textId="77777777" w:rsidR="004C28BF" w:rsidRPr="00254D00" w:rsidRDefault="000672B9" w:rsidP="00EF0757">
      <w:pPr>
        <w:pStyle w:val="ListParagraph"/>
        <w:spacing w:after="0"/>
        <w:ind w:left="2160" w:hanging="360"/>
        <w:rPr>
          <w:rFonts w:cs="Arial"/>
          <w:szCs w:val="24"/>
        </w:rPr>
      </w:pPr>
      <w:r w:rsidRPr="00254D00">
        <w:rPr>
          <w:rFonts w:cs="Arial"/>
          <w:b/>
          <w:szCs w:val="24"/>
        </w:rPr>
        <w:t>1)</w:t>
      </w:r>
      <w:r w:rsidRPr="00254D00">
        <w:rPr>
          <w:rFonts w:cs="Arial"/>
          <w:b/>
          <w:szCs w:val="24"/>
        </w:rPr>
        <w:tab/>
      </w:r>
      <w:r w:rsidR="004C28BF" w:rsidRPr="00254D00">
        <w:rPr>
          <w:rFonts w:cs="Arial"/>
          <w:szCs w:val="24"/>
        </w:rPr>
        <w:t>Describe institutional policies regarding, and oversight of, animal reuse (i.e., on multiple teaching or research protocols).</w:t>
      </w:r>
      <w:r w:rsidR="00E72CD5"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72E2B7D6" w14:textId="77777777" w:rsidTr="00C4364A">
        <w:tc>
          <w:tcPr>
            <w:tcW w:w="7915" w:type="dxa"/>
            <w:tcBorders>
              <w:top w:val="dashed" w:sz="4" w:space="0" w:color="auto"/>
              <w:left w:val="dashed" w:sz="4" w:space="0" w:color="auto"/>
              <w:bottom w:val="dashed" w:sz="4" w:space="0" w:color="auto"/>
              <w:right w:val="dashed" w:sz="4" w:space="0" w:color="auto"/>
            </w:tcBorders>
          </w:tcPr>
          <w:p w14:paraId="05784B05" w14:textId="77777777" w:rsidR="00C4364A" w:rsidRPr="00241AC0" w:rsidRDefault="00C4364A" w:rsidP="00EF0757">
            <w:pPr>
              <w:spacing w:after="0"/>
              <w:rPr>
                <w:rFonts w:ascii="Times New Roman" w:hAnsi="Times New Roman" w:cs="Times New Roman"/>
                <w:szCs w:val="24"/>
              </w:rPr>
            </w:pPr>
          </w:p>
        </w:tc>
      </w:tr>
    </w:tbl>
    <w:p w14:paraId="7EB36F58" w14:textId="77777777" w:rsidR="00C4364A" w:rsidRPr="00254D00" w:rsidRDefault="00C4364A" w:rsidP="00EF0757">
      <w:pPr>
        <w:pStyle w:val="ListParagraph"/>
        <w:spacing w:after="0"/>
        <w:ind w:left="2160"/>
        <w:rPr>
          <w:rFonts w:cs="Arial"/>
          <w:szCs w:val="24"/>
        </w:rPr>
      </w:pPr>
    </w:p>
    <w:p w14:paraId="44C384AB" w14:textId="38084435"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Briefly describe the types of activities currently approved that involve t</w:t>
      </w:r>
      <w:r w:rsidR="001F41BD">
        <w:rPr>
          <w:rFonts w:cs="Arial"/>
          <w:szCs w:val="24"/>
        </w:rPr>
        <w:t>he reuse of individual animals.</w:t>
      </w:r>
      <w:r w:rsidR="00F318F5" w:rsidRPr="00254D00">
        <w:rPr>
          <w:rFonts w:cs="Arial"/>
          <w:szCs w:val="24"/>
        </w:rPr>
        <w:br/>
      </w:r>
      <w:r w:rsidRPr="00254D00">
        <w:rPr>
          <w:rFonts w:cs="Arial"/>
          <w:i/>
          <w:szCs w:val="24"/>
        </w:rPr>
        <w:t>Note</w:t>
      </w:r>
      <w:r w:rsidRPr="00254D00">
        <w:rPr>
          <w:rFonts w:cs="Arial"/>
          <w:szCs w:val="24"/>
        </w:rPr>
        <w:t xml:space="preserve">: </w:t>
      </w:r>
      <w:r w:rsidR="000469F3">
        <w:rPr>
          <w:rFonts w:cs="Arial"/>
          <w:szCs w:val="24"/>
        </w:rPr>
        <w:t>A</w:t>
      </w:r>
      <w:r w:rsidRPr="00254D00">
        <w:rPr>
          <w:rFonts w:cs="Arial"/>
          <w:szCs w:val="24"/>
        </w:rPr>
        <w:t xml:space="preserve"> list of specific protocols involving reuse of animals </w:t>
      </w:r>
      <w:r w:rsidR="00E72CD5" w:rsidRPr="00254D00">
        <w:rPr>
          <w:rFonts w:cs="Arial"/>
          <w:szCs w:val="24"/>
        </w:rPr>
        <w:t>should be available during the site vi</w:t>
      </w:r>
      <w:r w:rsidRPr="00254D00">
        <w:rPr>
          <w:rFonts w:cs="Arial"/>
          <w:szCs w:val="24"/>
        </w:rPr>
        <w:t>sit.</w:t>
      </w:r>
      <w:r w:rsidR="00E72CD5"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02852C1C" w14:textId="77777777" w:rsidTr="005B1F80">
        <w:tc>
          <w:tcPr>
            <w:tcW w:w="7915" w:type="dxa"/>
            <w:tcBorders>
              <w:top w:val="dashed" w:sz="4" w:space="0" w:color="auto"/>
              <w:left w:val="dashed" w:sz="4" w:space="0" w:color="auto"/>
              <w:bottom w:val="dashed" w:sz="4" w:space="0" w:color="auto"/>
              <w:right w:val="dashed" w:sz="4" w:space="0" w:color="auto"/>
            </w:tcBorders>
          </w:tcPr>
          <w:p w14:paraId="1BC57E26" w14:textId="77777777" w:rsidR="00C4364A" w:rsidRPr="00241AC0" w:rsidRDefault="00C4364A" w:rsidP="00EF0757">
            <w:pPr>
              <w:spacing w:after="0"/>
              <w:rPr>
                <w:rFonts w:ascii="Times New Roman" w:hAnsi="Times New Roman" w:cs="Times New Roman"/>
                <w:szCs w:val="24"/>
              </w:rPr>
            </w:pPr>
          </w:p>
        </w:tc>
      </w:tr>
    </w:tbl>
    <w:p w14:paraId="49F9D968" w14:textId="77777777" w:rsidR="004C28BF" w:rsidRPr="00254D00" w:rsidRDefault="004C28BF" w:rsidP="00EF0757">
      <w:pPr>
        <w:spacing w:after="0"/>
        <w:ind w:left="2160" w:hanging="360"/>
        <w:rPr>
          <w:rFonts w:cs="Arial"/>
          <w:szCs w:val="24"/>
        </w:rPr>
      </w:pPr>
    </w:p>
    <w:p w14:paraId="11163D35" w14:textId="2C2EFFDB" w:rsidR="004C28BF" w:rsidRPr="00254D00" w:rsidRDefault="00C4364A" w:rsidP="00EF0757">
      <w:pPr>
        <w:spacing w:after="0"/>
        <w:ind w:left="2160" w:hanging="360"/>
        <w:rPr>
          <w:rFonts w:cs="Arial"/>
          <w:szCs w:val="24"/>
        </w:rPr>
      </w:pPr>
      <w:r w:rsidRPr="00254D00">
        <w:rPr>
          <w:rFonts w:cs="Arial"/>
          <w:b/>
          <w:szCs w:val="24"/>
        </w:rPr>
        <w:t>3)</w:t>
      </w:r>
      <w:r w:rsidRPr="00254D00">
        <w:rPr>
          <w:rFonts w:cs="Arial"/>
          <w:b/>
          <w:szCs w:val="24"/>
        </w:rPr>
        <w:tab/>
      </w:r>
      <w:r w:rsidR="004C28BF" w:rsidRPr="00254D00">
        <w:rPr>
          <w:rFonts w:cs="Arial"/>
          <w:szCs w:val="24"/>
        </w:rPr>
        <w:t xml:space="preserve">Describe other instances where the final disposition of animals following study does not involve euthanasia, including adoption, re-homing, rehabilitation, etc. </w:t>
      </w:r>
      <w:r w:rsidR="00F318F5" w:rsidRPr="00254D00">
        <w:rPr>
          <w:rFonts w:cs="Arial"/>
          <w:szCs w:val="24"/>
        </w:rPr>
        <w:br/>
      </w:r>
      <w:r w:rsidR="004C28BF" w:rsidRPr="00254D00">
        <w:rPr>
          <w:rFonts w:cs="Arial"/>
          <w:i/>
          <w:szCs w:val="24"/>
        </w:rPr>
        <w:t>Note</w:t>
      </w:r>
      <w:r w:rsidR="004C28BF" w:rsidRPr="00254D00">
        <w:rPr>
          <w:rFonts w:cs="Arial"/>
          <w:szCs w:val="24"/>
        </w:rPr>
        <w:t xml:space="preserve">: </w:t>
      </w:r>
      <w:r w:rsidR="000469F3">
        <w:rPr>
          <w:rFonts w:cs="Arial"/>
          <w:szCs w:val="24"/>
        </w:rPr>
        <w:t>A</w:t>
      </w:r>
      <w:r w:rsidR="004C28BF" w:rsidRPr="00254D00">
        <w:rPr>
          <w:rFonts w:cs="Arial"/>
          <w:szCs w:val="24"/>
        </w:rPr>
        <w:t xml:space="preserve"> list of specific protocols involving reuse of animals should be available during the </w:t>
      </w:r>
      <w:r w:rsidR="00E72CD5" w:rsidRPr="00254D00">
        <w:rPr>
          <w:rFonts w:cs="Arial"/>
          <w:szCs w:val="24"/>
        </w:rPr>
        <w:t>s</w:t>
      </w:r>
      <w:r w:rsidR="004C28BF" w:rsidRPr="00254D00">
        <w:rPr>
          <w:rFonts w:cs="Arial"/>
          <w:szCs w:val="24"/>
        </w:rPr>
        <w:t xml:space="preserve">ite </w:t>
      </w:r>
      <w:r w:rsidR="00E72CD5" w:rsidRPr="00254D00">
        <w:rPr>
          <w:rFonts w:cs="Arial"/>
          <w:szCs w:val="24"/>
        </w:rPr>
        <w:t>v</w:t>
      </w:r>
      <w:r w:rsidR="004C28BF" w:rsidRPr="00254D00">
        <w:rPr>
          <w:rFonts w:cs="Arial"/>
          <w:szCs w:val="24"/>
        </w:rPr>
        <w:t>isit.</w:t>
      </w:r>
      <w:r w:rsidR="00E72CD5"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5CD255D5" w14:textId="77777777" w:rsidTr="005B1F80">
        <w:tc>
          <w:tcPr>
            <w:tcW w:w="7915" w:type="dxa"/>
            <w:tcBorders>
              <w:top w:val="dashed" w:sz="4" w:space="0" w:color="auto"/>
              <w:left w:val="dashed" w:sz="4" w:space="0" w:color="auto"/>
              <w:bottom w:val="dashed" w:sz="4" w:space="0" w:color="auto"/>
              <w:right w:val="dashed" w:sz="4" w:space="0" w:color="auto"/>
            </w:tcBorders>
          </w:tcPr>
          <w:p w14:paraId="1D36DD3E" w14:textId="77777777" w:rsidR="00C4364A" w:rsidRPr="00241AC0" w:rsidRDefault="00C4364A" w:rsidP="00EF0757">
            <w:pPr>
              <w:spacing w:after="0"/>
              <w:rPr>
                <w:rFonts w:ascii="Times New Roman" w:hAnsi="Times New Roman" w:cs="Times New Roman"/>
                <w:szCs w:val="24"/>
              </w:rPr>
            </w:pPr>
          </w:p>
        </w:tc>
      </w:tr>
    </w:tbl>
    <w:p w14:paraId="0C33C312" w14:textId="77777777" w:rsidR="00C4364A" w:rsidRPr="00254D00" w:rsidRDefault="00C4364A" w:rsidP="00EF0757">
      <w:pPr>
        <w:pStyle w:val="ListParagraph"/>
        <w:spacing w:after="0"/>
        <w:ind w:left="2160"/>
        <w:rPr>
          <w:rFonts w:cs="Arial"/>
          <w:szCs w:val="24"/>
        </w:rPr>
      </w:pPr>
    </w:p>
    <w:p w14:paraId="38CF323A" w14:textId="77777777" w:rsidR="004C28BF" w:rsidRPr="00254D00" w:rsidRDefault="004C28BF" w:rsidP="00EF0757">
      <w:pPr>
        <w:spacing w:after="0"/>
        <w:ind w:left="1080" w:hanging="360"/>
        <w:rPr>
          <w:rFonts w:cs="Arial"/>
          <w:szCs w:val="24"/>
        </w:rPr>
      </w:pPr>
    </w:p>
    <w:p w14:paraId="7FC6A6BF" w14:textId="67E3C809" w:rsidR="004C28BF" w:rsidRPr="00254D00" w:rsidRDefault="004C28BF" w:rsidP="00EF0757">
      <w:pPr>
        <w:spacing w:after="0"/>
        <w:ind w:left="1080" w:hanging="360"/>
        <w:rPr>
          <w:rFonts w:cs="Arial"/>
          <w:szCs w:val="24"/>
        </w:rPr>
      </w:pPr>
      <w:bookmarkStart w:id="90" w:name="_Toc448399323"/>
      <w:bookmarkStart w:id="91" w:name="_Toc457467392"/>
      <w:r w:rsidRPr="00254D00">
        <w:rPr>
          <w:rStyle w:val="Heading4Char"/>
          <w:szCs w:val="24"/>
        </w:rPr>
        <w:t>2.</w:t>
      </w:r>
      <w:r w:rsidRPr="00254D00">
        <w:rPr>
          <w:rStyle w:val="Heading4Char"/>
          <w:szCs w:val="24"/>
        </w:rPr>
        <w:tab/>
      </w:r>
      <w:hyperlink r:id="rId20" w:anchor="B5" w:history="1">
        <w:r w:rsidRPr="008759F0">
          <w:rPr>
            <w:rStyle w:val="Hyperlink"/>
            <w:rFonts w:eastAsiaTheme="majorEastAsia" w:cstheme="majorBidi"/>
            <w:szCs w:val="24"/>
          </w:rPr>
          <w:t>Post-Approval Monitoring</w:t>
        </w:r>
        <w:bookmarkEnd w:id="90"/>
        <w:bookmarkEnd w:id="91"/>
      </w:hyperlink>
      <w:r w:rsidRPr="00254D00">
        <w:rPr>
          <w:rFonts w:cs="Arial"/>
          <w:szCs w:val="24"/>
        </w:rPr>
        <w:t xml:space="preserve"> [</w:t>
      </w:r>
      <w:r w:rsidRPr="00254D00">
        <w:rPr>
          <w:rFonts w:cs="Arial"/>
          <w:i/>
          <w:szCs w:val="24"/>
        </w:rPr>
        <w:t>Guide</w:t>
      </w:r>
      <w:r w:rsidRPr="00254D00">
        <w:rPr>
          <w:rFonts w:cs="Arial"/>
          <w:szCs w:val="24"/>
        </w:rPr>
        <w:t>, pp. 33-34]</w:t>
      </w:r>
      <w:r w:rsidR="00B456C6" w:rsidRPr="00254D00">
        <w:rPr>
          <w:rFonts w:cs="Arial"/>
          <w:szCs w:val="24"/>
        </w:rPr>
        <w:br/>
      </w:r>
    </w:p>
    <w:p w14:paraId="02F7D8C3" w14:textId="5D54A32C"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 xml:space="preserve">Describe mechanisms for IACUC/OB review of ongoing studies and periodic proposal/protocol reviews (e.g., annual, biennial, </w:t>
      </w:r>
      <w:r w:rsidR="001F41BD">
        <w:rPr>
          <w:rFonts w:cs="Arial"/>
          <w:szCs w:val="24"/>
        </w:rPr>
        <w:t>triennial, or other frequency).</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2B1B75B4" w14:textId="77777777" w:rsidTr="00C4364A">
        <w:tc>
          <w:tcPr>
            <w:tcW w:w="8635" w:type="dxa"/>
            <w:tcBorders>
              <w:top w:val="dashed" w:sz="4" w:space="0" w:color="auto"/>
              <w:left w:val="dashed" w:sz="4" w:space="0" w:color="auto"/>
              <w:bottom w:val="dashed" w:sz="4" w:space="0" w:color="auto"/>
              <w:right w:val="dashed" w:sz="4" w:space="0" w:color="auto"/>
            </w:tcBorders>
          </w:tcPr>
          <w:p w14:paraId="79436F8D" w14:textId="77777777" w:rsidR="00C4364A" w:rsidRPr="00D44464" w:rsidRDefault="00C4364A" w:rsidP="00EF0757">
            <w:pPr>
              <w:spacing w:after="0"/>
              <w:rPr>
                <w:rFonts w:ascii="Times New Roman" w:hAnsi="Times New Roman" w:cs="Times New Roman"/>
                <w:szCs w:val="24"/>
              </w:rPr>
            </w:pPr>
          </w:p>
        </w:tc>
      </w:tr>
    </w:tbl>
    <w:p w14:paraId="577F4026" w14:textId="77777777" w:rsidR="00C4364A" w:rsidRPr="00254D00" w:rsidRDefault="00C4364A" w:rsidP="00EF0757">
      <w:pPr>
        <w:spacing w:after="0"/>
        <w:ind w:left="1440" w:hanging="360"/>
        <w:rPr>
          <w:rFonts w:cs="Arial"/>
          <w:szCs w:val="24"/>
        </w:rPr>
      </w:pPr>
    </w:p>
    <w:p w14:paraId="47CCCFC4"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Describe the process and frequency with which the IACUC/OB reviews the program of animal care and use.</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42350269" w14:textId="77777777" w:rsidTr="005B1F80">
        <w:tc>
          <w:tcPr>
            <w:tcW w:w="8635" w:type="dxa"/>
            <w:tcBorders>
              <w:top w:val="dashed" w:sz="4" w:space="0" w:color="auto"/>
              <w:left w:val="dashed" w:sz="4" w:space="0" w:color="auto"/>
              <w:bottom w:val="dashed" w:sz="4" w:space="0" w:color="auto"/>
              <w:right w:val="dashed" w:sz="4" w:space="0" w:color="auto"/>
            </w:tcBorders>
          </w:tcPr>
          <w:p w14:paraId="174B6381" w14:textId="77777777" w:rsidR="00C4364A" w:rsidRPr="00D44464" w:rsidRDefault="00C4364A" w:rsidP="00EF0757">
            <w:pPr>
              <w:spacing w:after="0"/>
              <w:rPr>
                <w:rFonts w:ascii="Times New Roman" w:hAnsi="Times New Roman" w:cs="Times New Roman"/>
                <w:szCs w:val="24"/>
              </w:rPr>
            </w:pPr>
          </w:p>
        </w:tc>
      </w:tr>
    </w:tbl>
    <w:p w14:paraId="06AA58FB" w14:textId="77777777" w:rsidR="00C4364A" w:rsidRPr="00254D00" w:rsidRDefault="00C4364A" w:rsidP="00EF0757">
      <w:pPr>
        <w:spacing w:after="0"/>
        <w:ind w:left="1440" w:hanging="360"/>
        <w:rPr>
          <w:rFonts w:cs="Arial"/>
          <w:szCs w:val="24"/>
        </w:rPr>
      </w:pPr>
    </w:p>
    <w:p w14:paraId="502438B3" w14:textId="77777777" w:rsidR="004C28BF" w:rsidRPr="00254D00" w:rsidRDefault="004C28BF" w:rsidP="00EF0757">
      <w:pPr>
        <w:spacing w:after="0"/>
        <w:ind w:left="1440" w:hanging="360"/>
        <w:rPr>
          <w:rFonts w:cs="Arial"/>
          <w:szCs w:val="24"/>
        </w:rPr>
      </w:pPr>
      <w:proofErr w:type="gramStart"/>
      <w:r w:rsidRPr="00254D00">
        <w:rPr>
          <w:rFonts w:cs="Arial"/>
          <w:b/>
          <w:szCs w:val="24"/>
        </w:rPr>
        <w:t>c.</w:t>
      </w:r>
      <w:r w:rsidRPr="00254D00">
        <w:rPr>
          <w:rFonts w:cs="Arial"/>
          <w:szCs w:val="24"/>
        </w:rPr>
        <w:tab/>
        <w:t>Describe</w:t>
      </w:r>
      <w:proofErr w:type="gramEnd"/>
      <w:r w:rsidRPr="00254D00">
        <w:rPr>
          <w:rFonts w:cs="Arial"/>
          <w:szCs w:val="24"/>
        </w:rPr>
        <w:t xml:space="preserve"> the process and frequency with which the IACUC/OB conducts facility and laboratory inspections. </w:t>
      </w:r>
    </w:p>
    <w:p w14:paraId="18A0089E" w14:textId="7E3E2F70" w:rsidR="00E80CDC" w:rsidRPr="00254D00" w:rsidRDefault="004C28BF" w:rsidP="00EF0757">
      <w:pPr>
        <w:pStyle w:val="ListParagraph"/>
        <w:numPr>
          <w:ilvl w:val="0"/>
          <w:numId w:val="6"/>
        </w:numPr>
        <w:spacing w:after="0"/>
        <w:rPr>
          <w:rFonts w:cs="Arial"/>
          <w:szCs w:val="24"/>
        </w:rPr>
      </w:pPr>
      <w:r w:rsidRPr="00254D00">
        <w:rPr>
          <w:rFonts w:cs="Arial"/>
          <w:szCs w:val="24"/>
        </w:rPr>
        <w:t>Describe the rationale or criteria used for exempting or varying the frequency of reviewing satellite holding facil</w:t>
      </w:r>
      <w:r w:rsidR="001F41BD">
        <w:rPr>
          <w:rFonts w:cs="Arial"/>
          <w:szCs w:val="24"/>
        </w:rPr>
        <w:t>ities and/or animal use areas.</w:t>
      </w:r>
    </w:p>
    <w:p w14:paraId="4E7743DA" w14:textId="7A673DDD" w:rsidR="004C28BF" w:rsidRPr="00254D00" w:rsidRDefault="004C28BF" w:rsidP="00EF0757">
      <w:pPr>
        <w:pStyle w:val="ListParagraph"/>
        <w:numPr>
          <w:ilvl w:val="0"/>
          <w:numId w:val="6"/>
        </w:numPr>
        <w:spacing w:after="0"/>
        <w:rPr>
          <w:rFonts w:cs="Arial"/>
          <w:szCs w:val="24"/>
        </w:rPr>
      </w:pPr>
      <w:r w:rsidRPr="00254D00">
        <w:rPr>
          <w:rFonts w:cs="Arial"/>
          <w:szCs w:val="24"/>
        </w:rPr>
        <w:t>If contract facilities or contractor-provided personnel are used, describe procedures used by the IACUC/OB to revie</w:t>
      </w:r>
      <w:r w:rsidR="001F41BD">
        <w:rPr>
          <w:rFonts w:cs="Arial"/>
          <w:szCs w:val="24"/>
        </w:rPr>
        <w:t>w such programs and facilities.</w:t>
      </w:r>
    </w:p>
    <w:p w14:paraId="5072F3B6" w14:textId="65BD3F2B" w:rsidR="004C28BF" w:rsidRPr="00254D00" w:rsidRDefault="004C28BF" w:rsidP="00EF0757">
      <w:pPr>
        <w:spacing w:after="0"/>
        <w:ind w:left="1440"/>
        <w:rPr>
          <w:rFonts w:cs="Arial"/>
          <w:i/>
          <w:szCs w:val="24"/>
        </w:rPr>
      </w:pPr>
      <w:r w:rsidRPr="00254D00">
        <w:rPr>
          <w:rFonts w:cs="Arial"/>
          <w:i/>
          <w:szCs w:val="24"/>
        </w:rPr>
        <w:t xml:space="preserve">Note: </w:t>
      </w:r>
      <w:r w:rsidRPr="003B620F">
        <w:rPr>
          <w:rFonts w:cs="Arial"/>
          <w:szCs w:val="24"/>
        </w:rPr>
        <w:t xml:space="preserve">A copy of the last report of these reviews should be included as </w:t>
      </w:r>
      <w:r w:rsidRPr="003B620F">
        <w:rPr>
          <w:rFonts w:cs="Arial"/>
          <w:b/>
          <w:szCs w:val="24"/>
        </w:rPr>
        <w:t>Appendix 10</w:t>
      </w:r>
      <w:r w:rsidRPr="003B620F">
        <w:rPr>
          <w:rFonts w:cs="Arial"/>
          <w:szCs w:val="24"/>
        </w:rPr>
        <w:t>.</w:t>
      </w:r>
      <w:r w:rsidR="00B456C6" w:rsidRPr="00254D00">
        <w:rPr>
          <w:rFonts w:cs="Arial"/>
          <w:i/>
          <w:szCs w:val="24"/>
        </w:rPr>
        <w:br/>
      </w:r>
    </w:p>
    <w:tbl>
      <w:tblPr>
        <w:tblW w:w="0" w:type="auto"/>
        <w:tblInd w:w="1435" w:type="dxa"/>
        <w:tblLook w:val="04A0" w:firstRow="1" w:lastRow="0" w:firstColumn="1" w:lastColumn="0" w:noHBand="0" w:noVBand="1"/>
      </w:tblPr>
      <w:tblGrid>
        <w:gridCol w:w="8635"/>
      </w:tblGrid>
      <w:tr w:rsidR="00C4364A" w:rsidRPr="00254D00" w14:paraId="4317AA64" w14:textId="77777777" w:rsidTr="005B1F80">
        <w:tc>
          <w:tcPr>
            <w:tcW w:w="8635" w:type="dxa"/>
            <w:tcBorders>
              <w:top w:val="dashed" w:sz="4" w:space="0" w:color="auto"/>
              <w:left w:val="dashed" w:sz="4" w:space="0" w:color="auto"/>
              <w:bottom w:val="dashed" w:sz="4" w:space="0" w:color="auto"/>
              <w:right w:val="dashed" w:sz="4" w:space="0" w:color="auto"/>
            </w:tcBorders>
          </w:tcPr>
          <w:p w14:paraId="64FC6E13" w14:textId="77777777" w:rsidR="00C4364A" w:rsidRPr="00D44464" w:rsidRDefault="00C4364A" w:rsidP="00EF0757">
            <w:pPr>
              <w:spacing w:after="0"/>
              <w:rPr>
                <w:rFonts w:ascii="Times New Roman" w:hAnsi="Times New Roman" w:cs="Times New Roman"/>
                <w:szCs w:val="24"/>
              </w:rPr>
            </w:pPr>
          </w:p>
        </w:tc>
      </w:tr>
    </w:tbl>
    <w:p w14:paraId="7DF08FD9" w14:textId="77777777" w:rsidR="00C4364A" w:rsidRPr="00254D00" w:rsidRDefault="00C4364A" w:rsidP="00EF0757">
      <w:pPr>
        <w:spacing w:after="0"/>
        <w:ind w:left="1440"/>
        <w:rPr>
          <w:rFonts w:cs="Arial"/>
          <w:szCs w:val="24"/>
        </w:rPr>
      </w:pPr>
    </w:p>
    <w:p w14:paraId="10CB69A7" w14:textId="7DB8CCFB" w:rsidR="004C28BF" w:rsidRPr="00254D00" w:rsidRDefault="004C28BF" w:rsidP="00EF0757">
      <w:pPr>
        <w:spacing w:after="0"/>
        <w:ind w:left="1440" w:hanging="360"/>
        <w:rPr>
          <w:rFonts w:cs="Arial"/>
          <w:i/>
          <w:szCs w:val="24"/>
        </w:rPr>
      </w:pPr>
      <w:proofErr w:type="gramStart"/>
      <w:r w:rsidRPr="00254D00">
        <w:rPr>
          <w:b/>
          <w:szCs w:val="24"/>
        </w:rPr>
        <w:t>d.</w:t>
      </w:r>
      <w:r w:rsidRPr="00254D00">
        <w:rPr>
          <w:szCs w:val="24"/>
        </w:rPr>
        <w:tab/>
      </w:r>
      <w:r w:rsidRPr="00254D00">
        <w:rPr>
          <w:rFonts w:cs="Arial"/>
          <w:szCs w:val="24"/>
        </w:rPr>
        <w:t>If</w:t>
      </w:r>
      <w:proofErr w:type="gramEnd"/>
      <w:r w:rsidRPr="00254D00">
        <w:rPr>
          <w:rFonts w:cs="Arial"/>
          <w:szCs w:val="24"/>
        </w:rPr>
        <w:t xml:space="preserve"> applicable, </w:t>
      </w:r>
      <w:r w:rsidRPr="00254D00">
        <w:rPr>
          <w:szCs w:val="24"/>
        </w:rPr>
        <w:t>summarize deficiencies</w:t>
      </w:r>
      <w:r w:rsidRPr="00254D00">
        <w:rPr>
          <w:rFonts w:cs="Arial"/>
          <w:szCs w:val="24"/>
        </w:rPr>
        <w:t xml:space="preserve"> noted during external regulatory inspections within the past three years (e.g., funding agencies, government, or other regulatory agencies) and describe institutional responses to those deficiencies.  </w:t>
      </w:r>
      <w:r w:rsidRPr="00254D00">
        <w:rPr>
          <w:rFonts w:cs="Arial"/>
          <w:i/>
          <w:szCs w:val="24"/>
        </w:rPr>
        <w:t xml:space="preserve">Note: </w:t>
      </w:r>
      <w:r w:rsidRPr="003B620F">
        <w:rPr>
          <w:rFonts w:cs="Arial"/>
          <w:szCs w:val="24"/>
        </w:rPr>
        <w:t>Copies of all such inspection reports (if available) should be available for review by the site visitors.</w:t>
      </w:r>
      <w:r w:rsidR="00B456C6" w:rsidRPr="00254D00">
        <w:rPr>
          <w:rFonts w:cs="Arial"/>
          <w:i/>
          <w:szCs w:val="24"/>
        </w:rPr>
        <w:br/>
      </w:r>
    </w:p>
    <w:tbl>
      <w:tblPr>
        <w:tblW w:w="0" w:type="auto"/>
        <w:tblInd w:w="1435" w:type="dxa"/>
        <w:tblLook w:val="04A0" w:firstRow="1" w:lastRow="0" w:firstColumn="1" w:lastColumn="0" w:noHBand="0" w:noVBand="1"/>
      </w:tblPr>
      <w:tblGrid>
        <w:gridCol w:w="8635"/>
      </w:tblGrid>
      <w:tr w:rsidR="00C4364A" w:rsidRPr="00254D00" w14:paraId="441EE5CE" w14:textId="77777777" w:rsidTr="005B1F80">
        <w:tc>
          <w:tcPr>
            <w:tcW w:w="8635" w:type="dxa"/>
            <w:tcBorders>
              <w:top w:val="dashed" w:sz="4" w:space="0" w:color="auto"/>
              <w:left w:val="dashed" w:sz="4" w:space="0" w:color="auto"/>
              <w:bottom w:val="dashed" w:sz="4" w:space="0" w:color="auto"/>
              <w:right w:val="dashed" w:sz="4" w:space="0" w:color="auto"/>
            </w:tcBorders>
          </w:tcPr>
          <w:p w14:paraId="66A0DBD8" w14:textId="77777777" w:rsidR="00C4364A" w:rsidRPr="00D44464" w:rsidRDefault="00C4364A" w:rsidP="00EF0757">
            <w:pPr>
              <w:spacing w:after="0"/>
              <w:rPr>
                <w:rFonts w:ascii="Times New Roman" w:hAnsi="Times New Roman" w:cs="Times New Roman"/>
                <w:szCs w:val="24"/>
              </w:rPr>
            </w:pPr>
          </w:p>
        </w:tc>
      </w:tr>
    </w:tbl>
    <w:p w14:paraId="7062DEBC" w14:textId="77777777" w:rsidR="00EF2D3B" w:rsidRPr="00254D00" w:rsidRDefault="00EF2D3B" w:rsidP="00EF0757">
      <w:pPr>
        <w:spacing w:after="0"/>
        <w:ind w:left="1440" w:hanging="360"/>
        <w:rPr>
          <w:rFonts w:cs="Arial"/>
          <w:b/>
          <w:szCs w:val="24"/>
        </w:rPr>
      </w:pPr>
    </w:p>
    <w:p w14:paraId="1C07B667" w14:textId="359CAC33" w:rsidR="004C28BF" w:rsidRPr="00254D00" w:rsidRDefault="004C28BF" w:rsidP="00EF0757">
      <w:pPr>
        <w:spacing w:after="0"/>
        <w:ind w:left="1440" w:hanging="360"/>
        <w:rPr>
          <w:rFonts w:cs="Arial"/>
          <w:szCs w:val="24"/>
        </w:rPr>
      </w:pPr>
      <w:r w:rsidRPr="00254D00">
        <w:rPr>
          <w:b/>
          <w:szCs w:val="24"/>
        </w:rPr>
        <w:t>e.</w:t>
      </w:r>
      <w:r w:rsidRPr="00254D00">
        <w:rPr>
          <w:rFonts w:cs="Arial"/>
          <w:b/>
          <w:szCs w:val="24"/>
        </w:rPr>
        <w:tab/>
      </w:r>
      <w:r w:rsidRPr="00254D00">
        <w:rPr>
          <w:rFonts w:cs="Arial"/>
          <w:szCs w:val="24"/>
        </w:rPr>
        <w:t xml:space="preserve">Describe any other </w:t>
      </w:r>
      <w:r w:rsidRPr="00254D00">
        <w:rPr>
          <w:szCs w:val="24"/>
        </w:rPr>
        <w:t>monitoring mechanisms</w:t>
      </w:r>
      <w:r w:rsidRPr="00254D00">
        <w:rPr>
          <w:rFonts w:cs="Arial"/>
          <w:szCs w:val="24"/>
        </w:rPr>
        <w:t xml:space="preserve"> or procedures used to facilitate ongoing protocol assessment and compliance, if applicable.</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22BC3661" w14:textId="77777777" w:rsidTr="005B1F80">
        <w:tc>
          <w:tcPr>
            <w:tcW w:w="8635" w:type="dxa"/>
            <w:tcBorders>
              <w:top w:val="dashed" w:sz="4" w:space="0" w:color="auto"/>
              <w:left w:val="dashed" w:sz="4" w:space="0" w:color="auto"/>
              <w:bottom w:val="dashed" w:sz="4" w:space="0" w:color="auto"/>
              <w:right w:val="dashed" w:sz="4" w:space="0" w:color="auto"/>
            </w:tcBorders>
          </w:tcPr>
          <w:p w14:paraId="6EED5AAB" w14:textId="77777777" w:rsidR="00C4364A" w:rsidRPr="00D44464" w:rsidRDefault="00C4364A" w:rsidP="00EF0757">
            <w:pPr>
              <w:spacing w:after="0"/>
              <w:rPr>
                <w:rFonts w:ascii="Times New Roman" w:hAnsi="Times New Roman" w:cs="Times New Roman"/>
                <w:szCs w:val="24"/>
              </w:rPr>
            </w:pPr>
          </w:p>
        </w:tc>
      </w:tr>
    </w:tbl>
    <w:p w14:paraId="297EDC37" w14:textId="77777777" w:rsidR="004C28BF" w:rsidRPr="00254D00" w:rsidRDefault="004C28BF" w:rsidP="00EF0757">
      <w:pPr>
        <w:spacing w:after="0"/>
        <w:ind w:left="1440" w:hanging="360"/>
        <w:rPr>
          <w:rFonts w:cs="Arial"/>
          <w:szCs w:val="24"/>
        </w:rPr>
      </w:pPr>
    </w:p>
    <w:p w14:paraId="02D2ED92" w14:textId="46C3439A" w:rsidR="00EF2D3B" w:rsidRPr="00254D00" w:rsidRDefault="004C28BF" w:rsidP="00EF0757">
      <w:pPr>
        <w:spacing w:after="0"/>
        <w:ind w:left="1080" w:hanging="360"/>
        <w:rPr>
          <w:rFonts w:cs="Arial"/>
          <w:szCs w:val="24"/>
        </w:rPr>
      </w:pPr>
      <w:bookmarkStart w:id="92" w:name="_Toc448399324"/>
      <w:bookmarkStart w:id="93" w:name="_Toc457467393"/>
      <w:r w:rsidRPr="00254D00">
        <w:rPr>
          <w:rStyle w:val="Heading4Char"/>
          <w:szCs w:val="24"/>
        </w:rPr>
        <w:t>3.</w:t>
      </w:r>
      <w:r w:rsidRPr="00254D00">
        <w:rPr>
          <w:rStyle w:val="Heading4Char"/>
          <w:szCs w:val="24"/>
        </w:rPr>
        <w:tab/>
        <w:t xml:space="preserve">Investigating and </w:t>
      </w:r>
      <w:hyperlink r:id="rId21" w:anchor="B7" w:history="1">
        <w:r w:rsidRPr="008759F0">
          <w:rPr>
            <w:rStyle w:val="Hyperlink"/>
            <w:rFonts w:eastAsiaTheme="majorEastAsia" w:cstheme="majorBidi"/>
            <w:szCs w:val="24"/>
          </w:rPr>
          <w:t>Reporting Animal Welfare Concerns</w:t>
        </w:r>
        <w:bookmarkEnd w:id="92"/>
        <w:bookmarkEnd w:id="93"/>
      </w:hyperlink>
      <w:r w:rsidRPr="00254D00">
        <w:rPr>
          <w:rStyle w:val="Heading3Char"/>
          <w:b w:val="0"/>
        </w:rPr>
        <w:t xml:space="preserve"> </w:t>
      </w:r>
      <w:r w:rsidRPr="00254D00">
        <w:rPr>
          <w:rFonts w:cs="Arial"/>
          <w:szCs w:val="24"/>
        </w:rPr>
        <w:t>[</w:t>
      </w:r>
      <w:r w:rsidRPr="00254D00">
        <w:rPr>
          <w:rFonts w:cs="Arial"/>
          <w:i/>
          <w:szCs w:val="24"/>
        </w:rPr>
        <w:t>Guide</w:t>
      </w:r>
      <w:r w:rsidRPr="00254D00">
        <w:rPr>
          <w:rFonts w:cs="Arial"/>
          <w:szCs w:val="24"/>
        </w:rPr>
        <w:t>, pp. 23-24]</w:t>
      </w:r>
    </w:p>
    <w:p w14:paraId="70F0A75E" w14:textId="77777777" w:rsidR="004C28BF" w:rsidRPr="00254D00" w:rsidRDefault="004C28BF" w:rsidP="00EF0757">
      <w:pPr>
        <w:spacing w:after="0"/>
        <w:ind w:left="1080"/>
        <w:rPr>
          <w:rFonts w:cs="Arial"/>
          <w:szCs w:val="24"/>
        </w:rPr>
      </w:pPr>
      <w:r w:rsidRPr="00254D00">
        <w:rPr>
          <w:rFonts w:cs="Arial"/>
          <w:szCs w:val="24"/>
        </w:rPr>
        <w:t>Describe institutional methods for reporting and investigating animal welfare concerns.</w:t>
      </w:r>
      <w:r w:rsidR="00B456C6" w:rsidRPr="00254D00">
        <w:rPr>
          <w:rFonts w:cs="Arial"/>
          <w:szCs w:val="24"/>
        </w:rPr>
        <w:br/>
      </w:r>
    </w:p>
    <w:tbl>
      <w:tblPr>
        <w:tblW w:w="0" w:type="auto"/>
        <w:tblInd w:w="1075" w:type="dxa"/>
        <w:tblLook w:val="04A0" w:firstRow="1" w:lastRow="0" w:firstColumn="1" w:lastColumn="0" w:noHBand="0" w:noVBand="1"/>
      </w:tblPr>
      <w:tblGrid>
        <w:gridCol w:w="8995"/>
      </w:tblGrid>
      <w:tr w:rsidR="00C4364A" w:rsidRPr="00254D00" w14:paraId="69D5698E" w14:textId="77777777" w:rsidTr="00C4364A">
        <w:tc>
          <w:tcPr>
            <w:tcW w:w="8995" w:type="dxa"/>
            <w:tcBorders>
              <w:top w:val="dashed" w:sz="4" w:space="0" w:color="auto"/>
              <w:left w:val="dashed" w:sz="4" w:space="0" w:color="auto"/>
              <w:bottom w:val="dashed" w:sz="4" w:space="0" w:color="auto"/>
              <w:right w:val="dashed" w:sz="4" w:space="0" w:color="auto"/>
            </w:tcBorders>
          </w:tcPr>
          <w:p w14:paraId="5B51BD3B" w14:textId="77777777" w:rsidR="00C4364A" w:rsidRPr="00D44464" w:rsidRDefault="00C4364A" w:rsidP="00EF0757">
            <w:pPr>
              <w:spacing w:after="0"/>
              <w:rPr>
                <w:rFonts w:ascii="Times New Roman" w:hAnsi="Times New Roman" w:cs="Times New Roman"/>
                <w:szCs w:val="24"/>
              </w:rPr>
            </w:pPr>
          </w:p>
        </w:tc>
      </w:tr>
    </w:tbl>
    <w:p w14:paraId="3B3F66B8" w14:textId="77777777" w:rsidR="004C28BF" w:rsidRPr="00254D00" w:rsidRDefault="004C28BF" w:rsidP="00EF0757">
      <w:pPr>
        <w:spacing w:after="0"/>
        <w:ind w:left="1080" w:hanging="360"/>
        <w:rPr>
          <w:rFonts w:cs="Arial"/>
          <w:szCs w:val="24"/>
        </w:rPr>
      </w:pPr>
    </w:p>
    <w:p w14:paraId="0A547D89" w14:textId="77777777" w:rsidR="004C28BF" w:rsidRPr="00254D00" w:rsidRDefault="004C28BF" w:rsidP="00EF0757">
      <w:pPr>
        <w:spacing w:after="0"/>
        <w:ind w:left="1080" w:hanging="360"/>
        <w:rPr>
          <w:rFonts w:cs="Arial"/>
          <w:szCs w:val="24"/>
        </w:rPr>
      </w:pPr>
      <w:bookmarkStart w:id="94" w:name="_Toc448399325"/>
      <w:bookmarkStart w:id="95" w:name="_Toc457467394"/>
      <w:r w:rsidRPr="00254D00">
        <w:rPr>
          <w:rStyle w:val="Heading4Char"/>
          <w:szCs w:val="24"/>
        </w:rPr>
        <w:t>4.</w:t>
      </w:r>
      <w:r w:rsidRPr="00254D00">
        <w:rPr>
          <w:rStyle w:val="Heading4Char"/>
          <w:szCs w:val="24"/>
        </w:rPr>
        <w:tab/>
        <w:t>Disaster Planning and Emergency Preparedness</w:t>
      </w:r>
      <w:bookmarkEnd w:id="94"/>
      <w:bookmarkEnd w:id="95"/>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xml:space="preserve"> p. 35]</w:t>
      </w:r>
    </w:p>
    <w:p w14:paraId="66609854" w14:textId="77777777" w:rsidR="004C28BF" w:rsidRPr="00254D00" w:rsidRDefault="004C28BF" w:rsidP="00EF0757">
      <w:pPr>
        <w:spacing w:after="0"/>
        <w:ind w:left="1080"/>
        <w:rPr>
          <w:rFonts w:cs="Arial"/>
          <w:szCs w:val="24"/>
        </w:rPr>
      </w:pPr>
      <w:r w:rsidRPr="00254D00">
        <w:rPr>
          <w:rFonts w:cs="Arial"/>
          <w:szCs w:val="24"/>
        </w:rPr>
        <w:t xml:space="preserve">Briefly describe the plan for responding to a disaster potentially impacting </w:t>
      </w:r>
      <w:proofErr w:type="gramStart"/>
      <w:r w:rsidRPr="00254D00">
        <w:rPr>
          <w:rFonts w:cs="Arial"/>
          <w:szCs w:val="24"/>
        </w:rPr>
        <w:t>the animal</w:t>
      </w:r>
      <w:proofErr w:type="gramEnd"/>
      <w:r w:rsidRPr="00254D00">
        <w:rPr>
          <w:rFonts w:cs="Arial"/>
          <w:szCs w:val="24"/>
        </w:rPr>
        <w:t xml:space="preserve"> care and use program:</w:t>
      </w:r>
    </w:p>
    <w:p w14:paraId="22C0CB20" w14:textId="5686F379" w:rsidR="00FA2979" w:rsidRPr="00254D00" w:rsidRDefault="004C28BF" w:rsidP="00EF0757">
      <w:pPr>
        <w:pStyle w:val="ListParagraph"/>
        <w:numPr>
          <w:ilvl w:val="0"/>
          <w:numId w:val="7"/>
        </w:numPr>
        <w:spacing w:after="0"/>
        <w:rPr>
          <w:rFonts w:cs="Arial"/>
          <w:szCs w:val="24"/>
        </w:rPr>
      </w:pPr>
      <w:r w:rsidRPr="00254D00">
        <w:rPr>
          <w:rFonts w:cs="Arial"/>
          <w:szCs w:val="24"/>
        </w:rPr>
        <w:t>Identify those institutional components and personnel which would participate in the response.</w:t>
      </w:r>
    </w:p>
    <w:p w14:paraId="593D40B9" w14:textId="6D7A78BC" w:rsidR="004C28BF" w:rsidRPr="00254D00" w:rsidRDefault="004C28BF" w:rsidP="00EF0757">
      <w:pPr>
        <w:pStyle w:val="ListParagraph"/>
        <w:numPr>
          <w:ilvl w:val="0"/>
          <w:numId w:val="7"/>
        </w:numPr>
        <w:spacing w:after="0"/>
        <w:rPr>
          <w:rFonts w:cs="Arial"/>
          <w:szCs w:val="24"/>
        </w:rPr>
      </w:pPr>
      <w:r w:rsidRPr="00254D00">
        <w:rPr>
          <w:rFonts w:cs="Arial"/>
          <w:szCs w:val="24"/>
        </w:rPr>
        <w:t>Briefly describe provisions for addressing animal needs and minim</w:t>
      </w:r>
      <w:r w:rsidR="00A95E00">
        <w:rPr>
          <w:rFonts w:cs="Arial"/>
          <w:szCs w:val="24"/>
        </w:rPr>
        <w:t>izing impact to animal welfare.</w:t>
      </w:r>
    </w:p>
    <w:p w14:paraId="1DE8D898" w14:textId="625EBD58" w:rsidR="004C28BF" w:rsidRPr="00254D00" w:rsidRDefault="004C28BF" w:rsidP="00EF0757">
      <w:pPr>
        <w:spacing w:after="0"/>
        <w:ind w:left="1080"/>
        <w:rPr>
          <w:rFonts w:cs="Arial"/>
          <w:i/>
          <w:szCs w:val="24"/>
        </w:rPr>
      </w:pPr>
      <w:r w:rsidRPr="00254D00">
        <w:rPr>
          <w:rFonts w:cs="Arial"/>
          <w:i/>
          <w:szCs w:val="24"/>
        </w:rPr>
        <w:t>Note</w:t>
      </w:r>
      <w:r w:rsidR="00E72CD5" w:rsidRPr="00254D00">
        <w:rPr>
          <w:rFonts w:cs="Arial"/>
          <w:i/>
          <w:szCs w:val="24"/>
        </w:rPr>
        <w:t>:</w:t>
      </w:r>
      <w:r w:rsidRPr="00254D00">
        <w:rPr>
          <w:rFonts w:cs="Arial"/>
          <w:i/>
          <w:szCs w:val="24"/>
        </w:rPr>
        <w:t xml:space="preserve"> </w:t>
      </w:r>
      <w:r w:rsidR="000469F3">
        <w:rPr>
          <w:rFonts w:cs="Arial"/>
          <w:szCs w:val="24"/>
        </w:rPr>
        <w:t>A</w:t>
      </w:r>
      <w:r w:rsidRPr="00254D00">
        <w:rPr>
          <w:rFonts w:cs="Arial"/>
          <w:szCs w:val="24"/>
        </w:rPr>
        <w:t xml:space="preserve"> copy of disaster plan(s) impacting the animal care and use program must be available for review by the site visitors.</w:t>
      </w:r>
      <w:r w:rsidR="00B456C6" w:rsidRPr="00254D00">
        <w:rPr>
          <w:rFonts w:cs="Arial"/>
          <w:szCs w:val="24"/>
        </w:rPr>
        <w:br/>
      </w:r>
    </w:p>
    <w:tbl>
      <w:tblPr>
        <w:tblW w:w="0" w:type="auto"/>
        <w:tblInd w:w="1075" w:type="dxa"/>
        <w:tblLook w:val="04A0" w:firstRow="1" w:lastRow="0" w:firstColumn="1" w:lastColumn="0" w:noHBand="0" w:noVBand="1"/>
      </w:tblPr>
      <w:tblGrid>
        <w:gridCol w:w="8995"/>
      </w:tblGrid>
      <w:tr w:rsidR="00C4364A" w:rsidRPr="00254D00" w14:paraId="47C0B934" w14:textId="77777777" w:rsidTr="00C4364A">
        <w:tc>
          <w:tcPr>
            <w:tcW w:w="8995" w:type="dxa"/>
            <w:tcBorders>
              <w:top w:val="dashed" w:sz="4" w:space="0" w:color="auto"/>
              <w:left w:val="dashed" w:sz="4" w:space="0" w:color="auto"/>
              <w:bottom w:val="dashed" w:sz="4" w:space="0" w:color="auto"/>
              <w:right w:val="dashed" w:sz="4" w:space="0" w:color="auto"/>
            </w:tcBorders>
          </w:tcPr>
          <w:p w14:paraId="08C9FB77" w14:textId="77777777" w:rsidR="00C4364A" w:rsidRPr="00D44464" w:rsidRDefault="00C4364A" w:rsidP="00EF0757">
            <w:pPr>
              <w:spacing w:after="0"/>
              <w:rPr>
                <w:rFonts w:ascii="Times New Roman" w:hAnsi="Times New Roman" w:cs="Times New Roman"/>
                <w:szCs w:val="24"/>
              </w:rPr>
            </w:pPr>
          </w:p>
        </w:tc>
      </w:tr>
    </w:tbl>
    <w:p w14:paraId="478DE9D7" w14:textId="77777777" w:rsidR="00C4364A" w:rsidRPr="00254D00" w:rsidRDefault="00C4364A" w:rsidP="00EF0757">
      <w:pPr>
        <w:spacing w:after="0"/>
        <w:ind w:left="1080"/>
        <w:rPr>
          <w:rFonts w:cs="Arial"/>
          <w:szCs w:val="24"/>
        </w:rPr>
      </w:pPr>
    </w:p>
    <w:p w14:paraId="2A50B0CD" w14:textId="77777777" w:rsidR="004C28BF" w:rsidRPr="00254D00" w:rsidRDefault="004C28BF" w:rsidP="00EF0757">
      <w:pPr>
        <w:spacing w:after="0"/>
        <w:rPr>
          <w:rFonts w:cs="Arial"/>
          <w:szCs w:val="24"/>
        </w:rPr>
      </w:pPr>
    </w:p>
    <w:p w14:paraId="749B7E30" w14:textId="3BEF9F14" w:rsidR="004C28BF" w:rsidRPr="00254D00" w:rsidRDefault="004C28BF" w:rsidP="00EF0757">
      <w:pPr>
        <w:spacing w:after="0"/>
        <w:ind w:left="360" w:hanging="360"/>
        <w:rPr>
          <w:rFonts w:cs="Arial"/>
          <w:szCs w:val="24"/>
        </w:rPr>
      </w:pPr>
      <w:bookmarkStart w:id="96" w:name="_Toc448399326"/>
      <w:bookmarkStart w:id="97" w:name="_Toc457467395"/>
      <w:r w:rsidRPr="00254D00">
        <w:rPr>
          <w:rStyle w:val="Heading2Char"/>
          <w:szCs w:val="24"/>
        </w:rPr>
        <w:t>II.</w:t>
      </w:r>
      <w:r w:rsidRPr="00254D00">
        <w:rPr>
          <w:rStyle w:val="Heading2Char"/>
          <w:szCs w:val="24"/>
        </w:rPr>
        <w:tab/>
        <w:t>Animal Envi</w:t>
      </w:r>
      <w:r w:rsidR="00FA2979" w:rsidRPr="00254D00">
        <w:rPr>
          <w:rStyle w:val="Heading2Char"/>
          <w:szCs w:val="24"/>
        </w:rPr>
        <w:t>ronment, Housing and Management</w:t>
      </w:r>
      <w:bookmarkEnd w:id="96"/>
      <w:bookmarkEnd w:id="97"/>
      <w:r w:rsidR="00FA2979" w:rsidRPr="00254D00">
        <w:rPr>
          <w:rFonts w:cs="Arial"/>
          <w:szCs w:val="24"/>
        </w:rPr>
        <w:br/>
      </w:r>
      <w:r w:rsidRPr="00254D00">
        <w:rPr>
          <w:rFonts w:cs="Arial"/>
          <w:i/>
          <w:szCs w:val="24"/>
        </w:rPr>
        <w:t>Note:</w:t>
      </w:r>
      <w:r w:rsidRPr="00254D00">
        <w:rPr>
          <w:rFonts w:cs="Arial"/>
          <w:szCs w:val="24"/>
        </w:rPr>
        <w:t xml:space="preserve"> Complete each section including, where applicable, procedures performed in farm settings, field stud</w:t>
      </w:r>
      <w:r w:rsidR="00A95E00">
        <w:rPr>
          <w:rFonts w:cs="Arial"/>
          <w:szCs w:val="24"/>
        </w:rPr>
        <w:t xml:space="preserve">ies, aquatic environments, </w:t>
      </w:r>
      <w:r w:rsidR="00122D05" w:rsidRPr="00925535">
        <w:rPr>
          <w:rFonts w:cs="Arial"/>
          <w:szCs w:val="24"/>
        </w:rPr>
        <w:t>cephalopods</w:t>
      </w:r>
      <w:r w:rsidR="00044369" w:rsidRPr="00925535">
        <w:rPr>
          <w:rFonts w:cs="Arial"/>
          <w:szCs w:val="24"/>
        </w:rPr>
        <w:t xml:space="preserve"> (whose use may be described in Appendix 18 in lieu of each section of the Program Description)</w:t>
      </w:r>
      <w:r w:rsidR="00122D05" w:rsidRPr="00925535">
        <w:rPr>
          <w:rFonts w:cs="Arial"/>
          <w:szCs w:val="24"/>
        </w:rPr>
        <w:t>,</w:t>
      </w:r>
      <w:r w:rsidR="00122D05">
        <w:rPr>
          <w:rFonts w:cs="Arial"/>
          <w:szCs w:val="24"/>
        </w:rPr>
        <w:t xml:space="preserve"> </w:t>
      </w:r>
      <w:r w:rsidR="00A95E00">
        <w:rPr>
          <w:rFonts w:cs="Arial"/>
          <w:szCs w:val="24"/>
        </w:rPr>
        <w:t>etc.</w:t>
      </w:r>
      <w:r w:rsidR="00B456C6" w:rsidRPr="00254D00">
        <w:rPr>
          <w:rFonts w:cs="Arial"/>
          <w:szCs w:val="24"/>
        </w:rPr>
        <w:br/>
      </w:r>
    </w:p>
    <w:p w14:paraId="0C44EFDA" w14:textId="022A5DA4" w:rsidR="004C28BF" w:rsidRPr="00254D00" w:rsidRDefault="004C28BF" w:rsidP="00EF0757">
      <w:pPr>
        <w:spacing w:after="0"/>
        <w:ind w:left="720" w:hanging="360"/>
        <w:rPr>
          <w:rFonts w:cs="Arial"/>
          <w:b/>
          <w:szCs w:val="24"/>
        </w:rPr>
      </w:pPr>
      <w:bookmarkStart w:id="98" w:name="_Toc448399327"/>
      <w:bookmarkStart w:id="99" w:name="_Toc457467396"/>
      <w:r w:rsidRPr="00254D00">
        <w:rPr>
          <w:rStyle w:val="Heading3Char"/>
        </w:rPr>
        <w:t>A.</w:t>
      </w:r>
      <w:r w:rsidRPr="00254D00">
        <w:rPr>
          <w:rStyle w:val="Heading3Char"/>
        </w:rPr>
        <w:tab/>
        <w:t>Animal Environment</w:t>
      </w:r>
      <w:bookmarkEnd w:id="98"/>
      <w:bookmarkEnd w:id="99"/>
      <w:r w:rsidR="00FA2979" w:rsidRPr="00254D00">
        <w:rPr>
          <w:rFonts w:cs="Arial"/>
          <w:szCs w:val="24"/>
        </w:rPr>
        <w:br/>
      </w:r>
      <w:r w:rsidRPr="00254D00">
        <w:rPr>
          <w:rFonts w:cs="Arial"/>
          <w:i/>
          <w:szCs w:val="24"/>
        </w:rPr>
        <w:t>Note</w:t>
      </w:r>
      <w:r w:rsidRPr="00254D00">
        <w:rPr>
          <w:rFonts w:cs="Arial"/>
          <w:szCs w:val="24"/>
        </w:rPr>
        <w:t xml:space="preserve">: </w:t>
      </w:r>
      <w:r w:rsidR="000469F3">
        <w:rPr>
          <w:rFonts w:cs="Arial"/>
          <w:szCs w:val="24"/>
        </w:rPr>
        <w:t>F</w:t>
      </w:r>
      <w:r w:rsidRPr="00254D00">
        <w:rPr>
          <w:rFonts w:cs="Arial"/>
          <w:szCs w:val="24"/>
        </w:rPr>
        <w:t xml:space="preserve">acility-specific details regarding mechanical system construction and operation </w:t>
      </w:r>
      <w:proofErr w:type="gramStart"/>
      <w:r w:rsidRPr="00254D00">
        <w:rPr>
          <w:rFonts w:cs="Arial"/>
          <w:szCs w:val="24"/>
        </w:rPr>
        <w:t>is</w:t>
      </w:r>
      <w:proofErr w:type="gramEnd"/>
      <w:r w:rsidRPr="00254D00">
        <w:rPr>
          <w:rFonts w:cs="Arial"/>
          <w:szCs w:val="24"/>
        </w:rPr>
        <w:t xml:space="preserve"> requested in Section IV.B.</w:t>
      </w:r>
      <w:r w:rsidR="00DA1744">
        <w:rPr>
          <w:rFonts w:cs="Arial"/>
          <w:szCs w:val="24"/>
        </w:rPr>
        <w:t>5</w:t>
      </w:r>
      <w:r w:rsidRPr="00254D00">
        <w:rPr>
          <w:rFonts w:cs="Arial"/>
          <w:szCs w:val="24"/>
        </w:rPr>
        <w:t xml:space="preserve">. and </w:t>
      </w:r>
      <w:r w:rsidRPr="00254D00">
        <w:rPr>
          <w:rFonts w:cs="Arial"/>
          <w:b/>
          <w:szCs w:val="24"/>
        </w:rPr>
        <w:t>Appendix 11</w:t>
      </w:r>
      <w:r w:rsidRPr="00254D00">
        <w:rPr>
          <w:rFonts w:cs="Arial"/>
          <w:szCs w:val="24"/>
        </w:rPr>
        <w:t xml:space="preserve">; current (measured </w:t>
      </w:r>
      <w:r w:rsidRPr="00254D00">
        <w:rPr>
          <w:rFonts w:cs="Arial"/>
          <w:b/>
          <w:i/>
          <w:szCs w:val="24"/>
        </w:rPr>
        <w:t>within the last 12 months</w:t>
      </w:r>
      <w:r w:rsidRPr="00254D00">
        <w:rPr>
          <w:rFonts w:cs="Arial"/>
          <w:szCs w:val="24"/>
        </w:rPr>
        <w:t xml:space="preserve">), detailed (by room) performance data must also be provided as indicated in   </w:t>
      </w:r>
      <w:r w:rsidRPr="00254D00">
        <w:rPr>
          <w:rFonts w:cs="Arial"/>
          <w:b/>
          <w:szCs w:val="24"/>
        </w:rPr>
        <w:t>Appendix 11.</w:t>
      </w:r>
      <w:r w:rsidR="00B456C6" w:rsidRPr="00254D00">
        <w:rPr>
          <w:rFonts w:cs="Arial"/>
          <w:b/>
          <w:szCs w:val="24"/>
        </w:rPr>
        <w:br/>
      </w:r>
    </w:p>
    <w:p w14:paraId="4BB22DC6" w14:textId="77777777" w:rsidR="004C28BF" w:rsidRPr="00254D00" w:rsidRDefault="004C28BF" w:rsidP="00EF0757">
      <w:pPr>
        <w:spacing w:after="0"/>
        <w:ind w:left="1080" w:hanging="360"/>
        <w:rPr>
          <w:rFonts w:cs="Arial"/>
          <w:szCs w:val="24"/>
        </w:rPr>
      </w:pPr>
      <w:bookmarkStart w:id="100" w:name="_Toc448399328"/>
      <w:bookmarkStart w:id="101" w:name="_Toc457467397"/>
      <w:r w:rsidRPr="00254D00">
        <w:rPr>
          <w:rStyle w:val="Heading4Char"/>
          <w:szCs w:val="24"/>
        </w:rPr>
        <w:t>1.</w:t>
      </w:r>
      <w:r w:rsidRPr="00254D00">
        <w:rPr>
          <w:rStyle w:val="Heading4Char"/>
          <w:szCs w:val="24"/>
        </w:rPr>
        <w:tab/>
        <w:t>Temperature and Humidity</w:t>
      </w:r>
      <w:bookmarkEnd w:id="100"/>
      <w:bookmarkEnd w:id="101"/>
      <w:r w:rsidRPr="00254D00">
        <w:rPr>
          <w:rFonts w:cs="Arial"/>
          <w:szCs w:val="24"/>
        </w:rPr>
        <w:t xml:space="preserve"> [</w:t>
      </w:r>
      <w:r w:rsidRPr="00254D00">
        <w:rPr>
          <w:rFonts w:cs="Arial"/>
          <w:i/>
          <w:szCs w:val="24"/>
        </w:rPr>
        <w:t>Guide</w:t>
      </w:r>
      <w:r w:rsidRPr="00254D00">
        <w:rPr>
          <w:rFonts w:cs="Arial"/>
          <w:szCs w:val="24"/>
        </w:rPr>
        <w:t>, pp. 43-45]</w:t>
      </w:r>
    </w:p>
    <w:p w14:paraId="0D92EBE2" w14:textId="77777777" w:rsidR="00B456C6" w:rsidRPr="00254D00" w:rsidRDefault="00B456C6" w:rsidP="00EF0757">
      <w:pPr>
        <w:spacing w:after="0"/>
        <w:ind w:left="1080" w:hanging="360"/>
        <w:rPr>
          <w:rFonts w:cs="Arial"/>
          <w:szCs w:val="24"/>
        </w:rPr>
      </w:pPr>
    </w:p>
    <w:p w14:paraId="5870069B" w14:textId="09CECD5E" w:rsidR="004C28BF" w:rsidRPr="00254D00" w:rsidRDefault="004C28BF" w:rsidP="00EF0757">
      <w:pPr>
        <w:spacing w:after="0"/>
        <w:ind w:left="1440" w:hanging="360"/>
        <w:rPr>
          <w:rFonts w:cs="Arial"/>
          <w:szCs w:val="24"/>
        </w:rPr>
      </w:pPr>
      <w:r w:rsidRPr="000C0671">
        <w:rPr>
          <w:b/>
          <w:szCs w:val="24"/>
        </w:rPr>
        <w:t>a.</w:t>
      </w:r>
      <w:r w:rsidRPr="00254D00">
        <w:rPr>
          <w:szCs w:val="24"/>
        </w:rPr>
        <w:tab/>
        <w:t>Describe the methods and frequencies of assessing, monitoring, and documenting that animal room</w:t>
      </w:r>
      <w:r w:rsidRPr="00254D00">
        <w:rPr>
          <w:rFonts w:cs="Arial"/>
          <w:szCs w:val="24"/>
        </w:rPr>
        <w:t xml:space="preserve"> or housing area temperature and humidity i</w:t>
      </w:r>
      <w:r w:rsidR="00A95E00">
        <w:rPr>
          <w:rFonts w:cs="Arial"/>
          <w:szCs w:val="24"/>
        </w:rPr>
        <w:t>s appropriate for each species.</w:t>
      </w:r>
      <w:r w:rsidR="00F318F5" w:rsidRPr="00254D00">
        <w:rPr>
          <w:rFonts w:cs="Arial"/>
          <w:szCs w:val="24"/>
        </w:rPr>
        <w:br/>
      </w:r>
      <w:r w:rsidR="00DA1744" w:rsidRPr="00254D00">
        <w:rPr>
          <w:rFonts w:cs="Arial"/>
          <w:i/>
          <w:szCs w:val="24"/>
        </w:rPr>
        <w:t>Note:</w:t>
      </w:r>
      <w:r w:rsidR="00BA2B75">
        <w:rPr>
          <w:rFonts w:cs="Arial"/>
          <w:szCs w:val="24"/>
        </w:rPr>
        <w:t xml:space="preserve"> </w:t>
      </w:r>
      <w:r w:rsidR="00DA1744">
        <w:rPr>
          <w:rFonts w:cs="Arial"/>
          <w:szCs w:val="24"/>
        </w:rPr>
        <w:t xml:space="preserve">If preferred, this </w:t>
      </w:r>
      <w:r w:rsidR="00DA1744" w:rsidRPr="00254D00">
        <w:rPr>
          <w:rFonts w:cs="Arial"/>
          <w:szCs w:val="24"/>
        </w:rPr>
        <w:t>in</w:t>
      </w:r>
      <w:r w:rsidR="006A76D9">
        <w:rPr>
          <w:rFonts w:cs="Arial"/>
          <w:szCs w:val="24"/>
        </w:rPr>
        <w:t>formation may be provided in a T</w:t>
      </w:r>
      <w:r w:rsidR="00DA1744" w:rsidRPr="00254D00">
        <w:rPr>
          <w:rFonts w:cs="Arial"/>
          <w:szCs w:val="24"/>
        </w:rPr>
        <w:t>able</w:t>
      </w:r>
      <w:r w:rsidR="006A76D9">
        <w:rPr>
          <w:rFonts w:cs="Arial"/>
          <w:szCs w:val="24"/>
        </w:rPr>
        <w:t xml:space="preserve"> or additional Appendix</w:t>
      </w:r>
      <w:r w:rsidR="00DA1744" w:rsidRPr="00254D00">
        <w:rPr>
          <w:rFonts w:cs="Arial"/>
          <w:szCs w:val="24"/>
        </w:rPr>
        <w:t>.</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719F50EE" w14:textId="77777777" w:rsidTr="005B1F80">
        <w:tc>
          <w:tcPr>
            <w:tcW w:w="8635" w:type="dxa"/>
            <w:tcBorders>
              <w:top w:val="dashed" w:sz="4" w:space="0" w:color="auto"/>
              <w:left w:val="dashed" w:sz="4" w:space="0" w:color="auto"/>
              <w:bottom w:val="dashed" w:sz="4" w:space="0" w:color="auto"/>
              <w:right w:val="dashed" w:sz="4" w:space="0" w:color="auto"/>
            </w:tcBorders>
          </w:tcPr>
          <w:p w14:paraId="5CBA496A" w14:textId="77777777" w:rsidR="00C4364A" w:rsidRPr="00ED75E9" w:rsidRDefault="00C4364A" w:rsidP="00EF0757">
            <w:pPr>
              <w:spacing w:after="0"/>
              <w:rPr>
                <w:rFonts w:ascii="Times New Roman" w:hAnsi="Times New Roman" w:cs="Times New Roman"/>
                <w:szCs w:val="24"/>
              </w:rPr>
            </w:pPr>
          </w:p>
        </w:tc>
      </w:tr>
    </w:tbl>
    <w:p w14:paraId="07F0AA1C" w14:textId="77777777" w:rsidR="004C28BF" w:rsidRPr="00254D00" w:rsidRDefault="004C28BF" w:rsidP="00EF0757">
      <w:pPr>
        <w:spacing w:after="0"/>
        <w:ind w:left="1440" w:hanging="360"/>
        <w:rPr>
          <w:rFonts w:cs="Arial"/>
          <w:szCs w:val="24"/>
        </w:rPr>
      </w:pPr>
    </w:p>
    <w:p w14:paraId="36BA9A29" w14:textId="4405C7EC" w:rsidR="004C28BF" w:rsidRPr="00254D00" w:rsidRDefault="004C28BF" w:rsidP="00EF0757">
      <w:pPr>
        <w:spacing w:after="0"/>
        <w:ind w:left="1440" w:hanging="360"/>
        <w:rPr>
          <w:rFonts w:cs="Arial"/>
          <w:szCs w:val="24"/>
        </w:rPr>
      </w:pPr>
      <w:r w:rsidRPr="000C0671">
        <w:rPr>
          <w:b/>
          <w:szCs w:val="24"/>
        </w:rPr>
        <w:t>b.</w:t>
      </w:r>
      <w:r w:rsidRPr="00254D00">
        <w:rPr>
          <w:szCs w:val="24"/>
        </w:rPr>
        <w:tab/>
        <w:t xml:space="preserve">List, by species, </w:t>
      </w:r>
      <w:proofErr w:type="gramStart"/>
      <w:r w:rsidRPr="00254D00">
        <w:rPr>
          <w:szCs w:val="24"/>
        </w:rPr>
        <w:t>set-points</w:t>
      </w:r>
      <w:proofErr w:type="gramEnd"/>
      <w:r w:rsidRPr="00254D00">
        <w:rPr>
          <w:szCs w:val="24"/>
        </w:rPr>
        <w:t xml:space="preserve"> and daily fluctuations considered acceptable for </w:t>
      </w:r>
      <w:proofErr w:type="gramStart"/>
      <w:r w:rsidRPr="00254D00">
        <w:rPr>
          <w:szCs w:val="24"/>
        </w:rPr>
        <w:t>animal holding</w:t>
      </w:r>
      <w:proofErr w:type="gramEnd"/>
      <w:r w:rsidRPr="00254D00">
        <w:rPr>
          <w:szCs w:val="24"/>
        </w:rPr>
        <w:t xml:space="preserve"> room</w:t>
      </w:r>
      <w:r w:rsidRPr="00254D00">
        <w:rPr>
          <w:rFonts w:cs="Arial"/>
          <w:szCs w:val="24"/>
        </w:rPr>
        <w:t xml:space="preserve"> temperature and relative humidity. </w:t>
      </w:r>
      <w:r w:rsidR="00F318F5" w:rsidRPr="00254D00">
        <w:rPr>
          <w:rFonts w:cs="Arial"/>
          <w:szCs w:val="24"/>
        </w:rPr>
        <w:br/>
      </w:r>
      <w:r w:rsidR="00DA1744" w:rsidRPr="00254D00">
        <w:rPr>
          <w:rFonts w:cs="Arial"/>
          <w:i/>
          <w:szCs w:val="24"/>
        </w:rPr>
        <w:t>Note:</w:t>
      </w:r>
      <w:r w:rsidR="00875CE4">
        <w:rPr>
          <w:rFonts w:cs="Arial"/>
          <w:szCs w:val="24"/>
        </w:rPr>
        <w:t xml:space="preserve"> </w:t>
      </w:r>
      <w:r w:rsidR="00DA1744">
        <w:rPr>
          <w:rFonts w:cs="Arial"/>
          <w:szCs w:val="24"/>
        </w:rPr>
        <w:t xml:space="preserve">If preferred, this </w:t>
      </w:r>
      <w:r w:rsidR="00DA1744" w:rsidRPr="00254D00">
        <w:rPr>
          <w:rFonts w:cs="Arial"/>
          <w:szCs w:val="24"/>
        </w:rPr>
        <w:t>inform</w:t>
      </w:r>
      <w:r w:rsidR="006A76D9">
        <w:rPr>
          <w:rFonts w:cs="Arial"/>
          <w:szCs w:val="24"/>
        </w:rPr>
        <w:t>ation may be provided in a T</w:t>
      </w:r>
      <w:r w:rsidR="00DA1744">
        <w:rPr>
          <w:rFonts w:cs="Arial"/>
          <w:szCs w:val="24"/>
        </w:rPr>
        <w:t>able</w:t>
      </w:r>
      <w:r w:rsidR="009768F6">
        <w:rPr>
          <w:rFonts w:cs="Arial"/>
          <w:szCs w:val="24"/>
        </w:rPr>
        <w:t xml:space="preserve"> or additional Appendix</w:t>
      </w:r>
      <w:r w:rsidR="00DA1744" w:rsidRPr="00254D00">
        <w:rPr>
          <w:rFonts w:cs="Arial"/>
          <w:szCs w:val="24"/>
        </w:rPr>
        <w:t xml:space="preserve">. </w:t>
      </w:r>
      <w:r w:rsidRPr="00254D00">
        <w:rPr>
          <w:rFonts w:cs="Arial"/>
          <w:szCs w:val="24"/>
        </w:rPr>
        <w:t>[</w:t>
      </w:r>
      <w:r w:rsidRPr="00254D00">
        <w:rPr>
          <w:rFonts w:cs="Arial"/>
          <w:i/>
          <w:szCs w:val="24"/>
        </w:rPr>
        <w:t>Guide</w:t>
      </w:r>
      <w:r w:rsidRPr="00254D00">
        <w:rPr>
          <w:rFonts w:cs="Arial"/>
          <w:szCs w:val="24"/>
        </w:rPr>
        <w:t>, p</w:t>
      </w:r>
      <w:r w:rsidR="0072291B" w:rsidRPr="00254D00">
        <w:rPr>
          <w:rFonts w:cs="Arial"/>
          <w:szCs w:val="24"/>
        </w:rPr>
        <w:t>p.</w:t>
      </w:r>
      <w:r w:rsidR="00A95E00">
        <w:rPr>
          <w:rFonts w:cs="Arial"/>
          <w:szCs w:val="24"/>
        </w:rPr>
        <w:t xml:space="preserve"> 44 and 139-140]</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657F47E3" w14:textId="77777777" w:rsidTr="005B1F80">
        <w:tc>
          <w:tcPr>
            <w:tcW w:w="8635" w:type="dxa"/>
            <w:tcBorders>
              <w:top w:val="dashed" w:sz="4" w:space="0" w:color="auto"/>
              <w:left w:val="dashed" w:sz="4" w:space="0" w:color="auto"/>
              <w:bottom w:val="dashed" w:sz="4" w:space="0" w:color="auto"/>
              <w:right w:val="dashed" w:sz="4" w:space="0" w:color="auto"/>
            </w:tcBorders>
          </w:tcPr>
          <w:p w14:paraId="2FB8F442" w14:textId="77777777" w:rsidR="00C4364A" w:rsidRPr="00ED75E9" w:rsidRDefault="00C4364A" w:rsidP="00EF0757">
            <w:pPr>
              <w:spacing w:after="0"/>
              <w:rPr>
                <w:rFonts w:ascii="Times New Roman" w:hAnsi="Times New Roman" w:cs="Times New Roman"/>
                <w:szCs w:val="24"/>
              </w:rPr>
            </w:pPr>
          </w:p>
        </w:tc>
      </w:tr>
    </w:tbl>
    <w:p w14:paraId="5EF5CD58" w14:textId="77777777" w:rsidR="00C4364A" w:rsidRPr="000C0671" w:rsidRDefault="00C4364A" w:rsidP="00EF0757">
      <w:pPr>
        <w:spacing w:after="0"/>
        <w:ind w:left="1440" w:hanging="360"/>
        <w:rPr>
          <w:rFonts w:cs="Arial"/>
          <w:b/>
          <w:szCs w:val="24"/>
        </w:rPr>
      </w:pPr>
    </w:p>
    <w:p w14:paraId="16D388CE" w14:textId="233BF5F2" w:rsidR="004C28BF" w:rsidRPr="00254D00" w:rsidRDefault="004C28BF" w:rsidP="00EF0757">
      <w:pPr>
        <w:spacing w:after="0"/>
        <w:ind w:left="1440" w:hanging="360"/>
        <w:rPr>
          <w:rFonts w:cs="Arial"/>
          <w:szCs w:val="24"/>
        </w:rPr>
      </w:pPr>
      <w:r w:rsidRPr="000C0671">
        <w:rPr>
          <w:b/>
          <w:szCs w:val="24"/>
        </w:rPr>
        <w:t>c.</w:t>
      </w:r>
      <w:r w:rsidRPr="00254D00">
        <w:rPr>
          <w:szCs w:val="24"/>
        </w:rPr>
        <w:tab/>
        <w:t>Temperature set-points in animal housing rooms and/or environmental conditions are often outside of the species-specific thermoneutral zone.</w:t>
      </w:r>
      <w:r w:rsidRPr="00254D00">
        <w:rPr>
          <w:rFonts w:cs="Arial"/>
          <w:szCs w:val="24"/>
        </w:rPr>
        <w:t xml:space="preserve">  Describe the process for enabling behavioral thermoregulation (e.g., nesting material, shelter, etc.) or other means used to ensure that animals can control their thermoregulatory environment. Include a description </w:t>
      </w:r>
      <w:r w:rsidR="00A533AB" w:rsidRPr="00254D00">
        <w:rPr>
          <w:rFonts w:cs="Arial"/>
          <w:szCs w:val="24"/>
        </w:rPr>
        <w:t>of IACUC</w:t>
      </w:r>
      <w:r w:rsidRPr="00254D00">
        <w:rPr>
          <w:rFonts w:cs="Arial"/>
          <w:szCs w:val="24"/>
        </w:rPr>
        <w:t xml:space="preserve">/OB approved </w:t>
      </w:r>
      <w:hyperlink r:id="rId22" w:anchor="B6" w:history="1">
        <w:r w:rsidRPr="0023350D">
          <w:rPr>
            <w:rStyle w:val="Hyperlink"/>
            <w:rFonts w:cs="Arial"/>
            <w:szCs w:val="24"/>
          </w:rPr>
          <w:t>exceptions</w:t>
        </w:r>
      </w:hyperlink>
      <w:r w:rsidRPr="00254D00">
        <w:rPr>
          <w:rFonts w:cs="Arial"/>
          <w:szCs w:val="24"/>
        </w:rPr>
        <w:t>, if applicable.  [</w:t>
      </w:r>
      <w:r w:rsidR="0072291B" w:rsidRPr="00254D00">
        <w:rPr>
          <w:rFonts w:cs="Arial"/>
          <w:i/>
          <w:szCs w:val="24"/>
        </w:rPr>
        <w:t>Guide</w:t>
      </w:r>
      <w:r w:rsidR="0072291B" w:rsidRPr="00254D00">
        <w:rPr>
          <w:rFonts w:cs="Arial"/>
          <w:szCs w:val="24"/>
        </w:rPr>
        <w:t>, p. 43</w:t>
      </w:r>
      <w:r w:rsidRPr="00254D00">
        <w:rPr>
          <w:rFonts w:cs="Arial"/>
          <w:szCs w:val="24"/>
        </w:rPr>
        <w:t>]</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02EB2BA9" w14:textId="77777777" w:rsidTr="005B1F80">
        <w:tc>
          <w:tcPr>
            <w:tcW w:w="8635" w:type="dxa"/>
            <w:tcBorders>
              <w:top w:val="dashed" w:sz="4" w:space="0" w:color="auto"/>
              <w:left w:val="dashed" w:sz="4" w:space="0" w:color="auto"/>
              <w:bottom w:val="dashed" w:sz="4" w:space="0" w:color="auto"/>
              <w:right w:val="dashed" w:sz="4" w:space="0" w:color="auto"/>
            </w:tcBorders>
          </w:tcPr>
          <w:p w14:paraId="4C340686" w14:textId="77777777" w:rsidR="00C4364A" w:rsidRPr="00ED75E9" w:rsidRDefault="00C4364A" w:rsidP="00EF0757">
            <w:pPr>
              <w:spacing w:after="0"/>
              <w:rPr>
                <w:rFonts w:ascii="Times New Roman" w:hAnsi="Times New Roman" w:cs="Times New Roman"/>
                <w:szCs w:val="24"/>
              </w:rPr>
            </w:pPr>
          </w:p>
        </w:tc>
      </w:tr>
    </w:tbl>
    <w:p w14:paraId="12F691DE" w14:textId="77777777" w:rsidR="004C28BF" w:rsidRPr="00254D00" w:rsidRDefault="004C28BF" w:rsidP="00EF0757">
      <w:pPr>
        <w:spacing w:after="0"/>
        <w:ind w:left="720" w:hanging="360"/>
        <w:rPr>
          <w:rFonts w:cs="Arial"/>
          <w:szCs w:val="24"/>
        </w:rPr>
      </w:pPr>
    </w:p>
    <w:p w14:paraId="1846B038" w14:textId="77777777" w:rsidR="004C28BF" w:rsidRPr="00254D00" w:rsidRDefault="004C28BF" w:rsidP="00EF0757">
      <w:pPr>
        <w:spacing w:after="0"/>
        <w:ind w:left="1080" w:hanging="360"/>
        <w:rPr>
          <w:rFonts w:cs="Arial"/>
          <w:szCs w:val="24"/>
        </w:rPr>
      </w:pPr>
      <w:bookmarkStart w:id="102" w:name="_Toc448399329"/>
      <w:bookmarkStart w:id="103" w:name="_Toc457467398"/>
      <w:r w:rsidRPr="00254D00">
        <w:rPr>
          <w:rStyle w:val="Heading4Char"/>
          <w:szCs w:val="24"/>
        </w:rPr>
        <w:t>2.</w:t>
      </w:r>
      <w:r w:rsidRPr="00254D00">
        <w:rPr>
          <w:rStyle w:val="Heading4Char"/>
          <w:szCs w:val="24"/>
        </w:rPr>
        <w:tab/>
        <w:t>Ventilation and Air Quality</w:t>
      </w:r>
      <w:bookmarkEnd w:id="102"/>
      <w:bookmarkEnd w:id="103"/>
      <w:r w:rsidRPr="00254D00">
        <w:rPr>
          <w:rFonts w:cs="Arial"/>
          <w:szCs w:val="24"/>
        </w:rPr>
        <w:t xml:space="preserve"> [</w:t>
      </w:r>
      <w:r w:rsidRPr="00254D00">
        <w:rPr>
          <w:rFonts w:cs="Arial"/>
          <w:i/>
          <w:szCs w:val="24"/>
        </w:rPr>
        <w:t>Guide</w:t>
      </w:r>
      <w:r w:rsidRPr="00254D00">
        <w:rPr>
          <w:rFonts w:cs="Arial"/>
          <w:szCs w:val="24"/>
        </w:rPr>
        <w:t>, pp. 45-47]</w:t>
      </w:r>
      <w:r w:rsidR="00B456C6" w:rsidRPr="00254D00">
        <w:rPr>
          <w:rFonts w:cs="Arial"/>
          <w:szCs w:val="24"/>
        </w:rPr>
        <w:br/>
      </w:r>
    </w:p>
    <w:p w14:paraId="6AE31228" w14:textId="440F8FEA" w:rsidR="00FA2979" w:rsidRPr="00254D00" w:rsidRDefault="004C28BF" w:rsidP="00EF0757">
      <w:pPr>
        <w:spacing w:after="0"/>
        <w:ind w:left="1440" w:hanging="360"/>
        <w:rPr>
          <w:rFonts w:cs="Arial"/>
          <w:szCs w:val="24"/>
        </w:rPr>
      </w:pPr>
      <w:r w:rsidRPr="00254D00">
        <w:rPr>
          <w:b/>
          <w:szCs w:val="24"/>
        </w:rPr>
        <w:t>a.</w:t>
      </w:r>
      <w:r w:rsidRPr="00254D00">
        <w:rPr>
          <w:szCs w:val="24"/>
        </w:rPr>
        <w:tab/>
        <w:t>Describe the methods and frequencies of assessing, monitoring, and documenting the animal room ventilation rates and pressure gradients</w:t>
      </w:r>
      <w:r w:rsidRPr="00254D00">
        <w:rPr>
          <w:rFonts w:cs="Arial"/>
          <w:szCs w:val="24"/>
        </w:rPr>
        <w:t xml:space="preserve"> (w</w:t>
      </w:r>
      <w:r w:rsidR="00B75B7B">
        <w:rPr>
          <w:rFonts w:cs="Arial"/>
          <w:szCs w:val="24"/>
        </w:rPr>
        <w:t>ith respect to adjacent areas).</w:t>
      </w:r>
    </w:p>
    <w:p w14:paraId="243C831E" w14:textId="383AE710" w:rsidR="004C28BF" w:rsidRDefault="000964A8" w:rsidP="00EF0757">
      <w:pPr>
        <w:spacing w:after="0"/>
        <w:ind w:left="1440"/>
        <w:rPr>
          <w:rFonts w:cs="Arial"/>
          <w:szCs w:val="24"/>
        </w:rPr>
      </w:pPr>
      <w:r w:rsidRPr="00254D00">
        <w:rPr>
          <w:rFonts w:cs="Arial"/>
          <w:i/>
          <w:szCs w:val="24"/>
        </w:rPr>
        <w:lastRenderedPageBreak/>
        <w:t>Note:</w:t>
      </w:r>
      <w:r w:rsidR="00875CE4">
        <w:rPr>
          <w:rFonts w:cs="Arial"/>
          <w:szCs w:val="24"/>
        </w:rPr>
        <w:t xml:space="preserve"> </w:t>
      </w:r>
      <w:r>
        <w:rPr>
          <w:rFonts w:cs="Arial"/>
          <w:szCs w:val="24"/>
        </w:rPr>
        <w:t xml:space="preserve">If preferred, this </w:t>
      </w:r>
      <w:r w:rsidRPr="00254D00">
        <w:rPr>
          <w:rFonts w:cs="Arial"/>
          <w:szCs w:val="24"/>
        </w:rPr>
        <w:t>inform</w:t>
      </w:r>
      <w:r>
        <w:rPr>
          <w:rFonts w:cs="Arial"/>
          <w:szCs w:val="24"/>
        </w:rPr>
        <w:t>ation may be pr</w:t>
      </w:r>
      <w:r w:rsidR="006A76D9">
        <w:rPr>
          <w:rFonts w:cs="Arial"/>
          <w:szCs w:val="24"/>
        </w:rPr>
        <w:t>ovided in a T</w:t>
      </w:r>
      <w:r>
        <w:rPr>
          <w:rFonts w:cs="Arial"/>
          <w:szCs w:val="24"/>
        </w:rPr>
        <w:t>able</w:t>
      </w:r>
      <w:r w:rsidR="00897E86">
        <w:rPr>
          <w:rFonts w:cs="Arial"/>
          <w:szCs w:val="24"/>
        </w:rPr>
        <w:t xml:space="preserve"> or additional Appendix</w:t>
      </w:r>
      <w:r w:rsidR="00B75B7B">
        <w:rPr>
          <w:rFonts w:cs="Arial"/>
          <w:szCs w:val="24"/>
        </w:rPr>
        <w:t>.</w:t>
      </w:r>
    </w:p>
    <w:p w14:paraId="179A6E9D" w14:textId="77777777" w:rsidR="000964A8" w:rsidRPr="00254D00" w:rsidRDefault="000964A8" w:rsidP="00EF0757">
      <w:pPr>
        <w:spacing w:after="0"/>
        <w:ind w:left="1440"/>
        <w:rPr>
          <w:rFonts w:cs="Arial"/>
          <w:szCs w:val="24"/>
        </w:rPr>
      </w:pPr>
    </w:p>
    <w:tbl>
      <w:tblPr>
        <w:tblW w:w="0" w:type="auto"/>
        <w:tblInd w:w="1435" w:type="dxa"/>
        <w:tblLook w:val="04A0" w:firstRow="1" w:lastRow="0" w:firstColumn="1" w:lastColumn="0" w:noHBand="0" w:noVBand="1"/>
      </w:tblPr>
      <w:tblGrid>
        <w:gridCol w:w="8635"/>
      </w:tblGrid>
      <w:tr w:rsidR="00C4364A" w:rsidRPr="00254D00" w14:paraId="5BF1AEAF" w14:textId="77777777" w:rsidTr="005B1F80">
        <w:tc>
          <w:tcPr>
            <w:tcW w:w="8635" w:type="dxa"/>
            <w:tcBorders>
              <w:top w:val="dashed" w:sz="4" w:space="0" w:color="auto"/>
              <w:left w:val="dashed" w:sz="4" w:space="0" w:color="auto"/>
              <w:bottom w:val="dashed" w:sz="4" w:space="0" w:color="auto"/>
              <w:right w:val="dashed" w:sz="4" w:space="0" w:color="auto"/>
            </w:tcBorders>
          </w:tcPr>
          <w:p w14:paraId="407ECFAB" w14:textId="77777777" w:rsidR="00C4364A" w:rsidRPr="00ED75E9" w:rsidRDefault="00C4364A" w:rsidP="00EF0757">
            <w:pPr>
              <w:spacing w:after="0"/>
              <w:rPr>
                <w:rFonts w:ascii="Times New Roman" w:hAnsi="Times New Roman" w:cs="Times New Roman"/>
                <w:szCs w:val="24"/>
              </w:rPr>
            </w:pPr>
          </w:p>
        </w:tc>
      </w:tr>
    </w:tbl>
    <w:p w14:paraId="61C74810" w14:textId="77777777" w:rsidR="00C4364A" w:rsidRPr="00254D00" w:rsidRDefault="00C4364A" w:rsidP="00EF0757">
      <w:pPr>
        <w:spacing w:after="0"/>
        <w:ind w:left="1440"/>
        <w:rPr>
          <w:rFonts w:cs="Arial"/>
          <w:szCs w:val="24"/>
        </w:rPr>
      </w:pPr>
    </w:p>
    <w:p w14:paraId="35247B82" w14:textId="77777777" w:rsidR="004C28BF" w:rsidRPr="00254D00" w:rsidRDefault="004C28BF" w:rsidP="00EF0757">
      <w:pPr>
        <w:spacing w:after="0"/>
        <w:ind w:left="1440" w:hanging="360"/>
        <w:rPr>
          <w:szCs w:val="24"/>
        </w:rPr>
      </w:pPr>
      <w:r w:rsidRPr="00254D00">
        <w:rPr>
          <w:b/>
          <w:szCs w:val="24"/>
        </w:rPr>
        <w:t>b.</w:t>
      </w:r>
      <w:r w:rsidRPr="00254D00">
        <w:rPr>
          <w:szCs w:val="24"/>
        </w:rPr>
        <w:tab/>
        <w:t>Describe ventilation aspects of any special primary enclosures using forced ventilation.</w:t>
      </w:r>
      <w:r w:rsidR="00B456C6" w:rsidRPr="00254D00">
        <w:rPr>
          <w:szCs w:val="24"/>
        </w:rPr>
        <w:br/>
      </w:r>
    </w:p>
    <w:tbl>
      <w:tblPr>
        <w:tblW w:w="0" w:type="auto"/>
        <w:tblInd w:w="1435" w:type="dxa"/>
        <w:tblLook w:val="04A0" w:firstRow="1" w:lastRow="0" w:firstColumn="1" w:lastColumn="0" w:noHBand="0" w:noVBand="1"/>
      </w:tblPr>
      <w:tblGrid>
        <w:gridCol w:w="8635"/>
      </w:tblGrid>
      <w:tr w:rsidR="00C4364A" w:rsidRPr="00254D00" w14:paraId="2F6CD706" w14:textId="77777777" w:rsidTr="005B1F80">
        <w:tc>
          <w:tcPr>
            <w:tcW w:w="8635" w:type="dxa"/>
            <w:tcBorders>
              <w:top w:val="dashed" w:sz="4" w:space="0" w:color="auto"/>
              <w:left w:val="dashed" w:sz="4" w:space="0" w:color="auto"/>
              <w:bottom w:val="dashed" w:sz="4" w:space="0" w:color="auto"/>
              <w:right w:val="dashed" w:sz="4" w:space="0" w:color="auto"/>
            </w:tcBorders>
          </w:tcPr>
          <w:p w14:paraId="53A30111" w14:textId="77777777" w:rsidR="00C4364A" w:rsidRPr="00ED75E9" w:rsidRDefault="00C4364A" w:rsidP="00EF0757">
            <w:pPr>
              <w:spacing w:after="0"/>
              <w:rPr>
                <w:rFonts w:ascii="Times New Roman" w:hAnsi="Times New Roman" w:cs="Times New Roman"/>
                <w:szCs w:val="24"/>
              </w:rPr>
            </w:pPr>
          </w:p>
        </w:tc>
      </w:tr>
    </w:tbl>
    <w:p w14:paraId="7D81BF97" w14:textId="77777777" w:rsidR="00FA2979" w:rsidRPr="00254D00" w:rsidRDefault="00FA2979" w:rsidP="00EF0757">
      <w:pPr>
        <w:spacing w:after="0"/>
        <w:ind w:left="1440" w:hanging="360"/>
        <w:rPr>
          <w:rFonts w:cs="Arial"/>
          <w:szCs w:val="24"/>
        </w:rPr>
      </w:pPr>
    </w:p>
    <w:p w14:paraId="75A00FD2" w14:textId="5305E080" w:rsidR="004C28BF" w:rsidRPr="00254D00" w:rsidRDefault="004C28BF" w:rsidP="00EF0757">
      <w:pPr>
        <w:spacing w:after="0"/>
        <w:ind w:left="1440" w:hanging="360"/>
        <w:rPr>
          <w:rFonts w:cs="Arial"/>
          <w:szCs w:val="24"/>
        </w:rPr>
      </w:pPr>
      <w:r w:rsidRPr="00254D00">
        <w:rPr>
          <w:b/>
          <w:szCs w:val="24"/>
        </w:rPr>
        <w:t>c.</w:t>
      </w:r>
      <w:r w:rsidRPr="00254D00">
        <w:rPr>
          <w:szCs w:val="24"/>
        </w:rPr>
        <w:tab/>
        <w:t xml:space="preserve">If any supply air used in a room or primary enclosure is </w:t>
      </w:r>
      <w:hyperlink r:id="rId23" w:anchor="E6" w:history="1">
        <w:r w:rsidRPr="00595735">
          <w:rPr>
            <w:rStyle w:val="Hyperlink"/>
            <w:szCs w:val="24"/>
          </w:rPr>
          <w:t>recycled,</w:t>
        </w:r>
      </w:hyperlink>
      <w:r w:rsidRPr="00254D00">
        <w:rPr>
          <w:szCs w:val="24"/>
        </w:rPr>
        <w:t xml:space="preserve"> describe the percent and source of the air and how gaseous and particu</w:t>
      </w:r>
      <w:r w:rsidR="00B75B7B">
        <w:rPr>
          <w:szCs w:val="24"/>
        </w:rPr>
        <w:t>late contaminants are removed.</w:t>
      </w:r>
      <w:r w:rsidR="00A533AB"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46D6C08F" w14:textId="77777777" w:rsidTr="005B1F80">
        <w:tc>
          <w:tcPr>
            <w:tcW w:w="8635" w:type="dxa"/>
            <w:tcBorders>
              <w:top w:val="dashed" w:sz="4" w:space="0" w:color="auto"/>
              <w:left w:val="dashed" w:sz="4" w:space="0" w:color="auto"/>
              <w:bottom w:val="dashed" w:sz="4" w:space="0" w:color="auto"/>
              <w:right w:val="dashed" w:sz="4" w:space="0" w:color="auto"/>
            </w:tcBorders>
          </w:tcPr>
          <w:p w14:paraId="188BD0D2" w14:textId="77777777" w:rsidR="00C4364A" w:rsidRPr="00ED75E9" w:rsidRDefault="00C4364A" w:rsidP="00EF0757">
            <w:pPr>
              <w:spacing w:after="0"/>
              <w:rPr>
                <w:rFonts w:ascii="Times New Roman" w:hAnsi="Times New Roman" w:cs="Times New Roman"/>
                <w:szCs w:val="24"/>
              </w:rPr>
            </w:pPr>
          </w:p>
        </w:tc>
      </w:tr>
    </w:tbl>
    <w:p w14:paraId="37A61799" w14:textId="77777777" w:rsidR="004C28BF" w:rsidRPr="00254D00" w:rsidRDefault="004C28BF" w:rsidP="00EF0757">
      <w:pPr>
        <w:spacing w:after="0"/>
        <w:ind w:left="720" w:hanging="360"/>
        <w:rPr>
          <w:rFonts w:cs="Arial"/>
          <w:szCs w:val="24"/>
        </w:rPr>
      </w:pPr>
    </w:p>
    <w:p w14:paraId="79E426C4" w14:textId="77777777" w:rsidR="004C28BF" w:rsidRPr="00254D00" w:rsidRDefault="004C28BF" w:rsidP="00EF0757">
      <w:pPr>
        <w:spacing w:after="0"/>
        <w:ind w:left="1080" w:hanging="360"/>
        <w:rPr>
          <w:rFonts w:cs="Arial"/>
          <w:szCs w:val="24"/>
        </w:rPr>
      </w:pPr>
      <w:bookmarkStart w:id="104" w:name="_Toc448399330"/>
      <w:bookmarkStart w:id="105" w:name="_Toc457467399"/>
      <w:r w:rsidRPr="00254D00">
        <w:rPr>
          <w:rStyle w:val="Heading4Char"/>
          <w:szCs w:val="24"/>
        </w:rPr>
        <w:t>3.</w:t>
      </w:r>
      <w:r w:rsidRPr="00254D00">
        <w:rPr>
          <w:rStyle w:val="Heading4Char"/>
          <w:szCs w:val="24"/>
        </w:rPr>
        <w:tab/>
        <w:t>Life Support Systems for Aquatic Species</w:t>
      </w:r>
      <w:bookmarkEnd w:id="104"/>
      <w:bookmarkEnd w:id="105"/>
      <w:r w:rsidRPr="00254D00">
        <w:rPr>
          <w:rFonts w:cs="Arial"/>
          <w:szCs w:val="24"/>
        </w:rPr>
        <w:t xml:space="preserve"> [</w:t>
      </w:r>
      <w:r w:rsidRPr="00254D00">
        <w:rPr>
          <w:rFonts w:cs="Arial"/>
          <w:i/>
          <w:szCs w:val="24"/>
        </w:rPr>
        <w:t>Guide</w:t>
      </w:r>
      <w:r w:rsidRPr="00254D00">
        <w:rPr>
          <w:rFonts w:cs="Arial"/>
          <w:szCs w:val="24"/>
        </w:rPr>
        <w:t>, pp. 84-87]</w:t>
      </w:r>
      <w:r w:rsidR="00B456C6" w:rsidRPr="00254D00">
        <w:rPr>
          <w:rFonts w:cs="Arial"/>
          <w:szCs w:val="24"/>
        </w:rPr>
        <w:br/>
      </w:r>
    </w:p>
    <w:p w14:paraId="40B01368" w14:textId="79E21837" w:rsidR="004C28BF" w:rsidRPr="00254D00" w:rsidRDefault="004C28BF" w:rsidP="00EF0757">
      <w:pPr>
        <w:spacing w:after="0"/>
        <w:ind w:left="1440" w:hanging="360"/>
        <w:rPr>
          <w:rFonts w:cs="Arial"/>
          <w:szCs w:val="24"/>
        </w:rPr>
      </w:pPr>
      <w:r w:rsidRPr="00254D00">
        <w:rPr>
          <w:b/>
          <w:szCs w:val="24"/>
        </w:rPr>
        <w:t>a.</w:t>
      </w:r>
      <w:r w:rsidRPr="00254D00">
        <w:rPr>
          <w:szCs w:val="24"/>
        </w:rPr>
        <w:tab/>
        <w:t>Provide a general description of institutional requirements for enclosures using water as the primary environmental medium for a species</w:t>
      </w:r>
      <w:r w:rsidRPr="00254D00">
        <w:rPr>
          <w:rFonts w:cs="Arial"/>
          <w:szCs w:val="24"/>
        </w:rPr>
        <w:t xml:space="preserve"> (e.g., a</w:t>
      </w:r>
      <w:r w:rsidR="00B75B7B">
        <w:rPr>
          <w:rFonts w:cs="Arial"/>
          <w:szCs w:val="24"/>
        </w:rPr>
        <w:t>quatics).</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20D47379" w14:textId="77777777" w:rsidTr="005B1F80">
        <w:tc>
          <w:tcPr>
            <w:tcW w:w="8635" w:type="dxa"/>
            <w:tcBorders>
              <w:top w:val="dashed" w:sz="4" w:space="0" w:color="auto"/>
              <w:left w:val="dashed" w:sz="4" w:space="0" w:color="auto"/>
              <w:bottom w:val="dashed" w:sz="4" w:space="0" w:color="auto"/>
              <w:right w:val="dashed" w:sz="4" w:space="0" w:color="auto"/>
            </w:tcBorders>
          </w:tcPr>
          <w:p w14:paraId="3DE54D54" w14:textId="77777777" w:rsidR="00C4364A" w:rsidRPr="00ED75E9" w:rsidRDefault="00C4364A" w:rsidP="00EF0757">
            <w:pPr>
              <w:spacing w:after="0"/>
              <w:rPr>
                <w:rFonts w:ascii="Times New Roman" w:hAnsi="Times New Roman" w:cs="Times New Roman"/>
                <w:szCs w:val="24"/>
              </w:rPr>
            </w:pPr>
          </w:p>
        </w:tc>
      </w:tr>
    </w:tbl>
    <w:p w14:paraId="115EA846" w14:textId="77777777" w:rsidR="00C4364A" w:rsidRPr="00254D00" w:rsidRDefault="00C4364A" w:rsidP="00EF0757">
      <w:pPr>
        <w:spacing w:after="0"/>
        <w:ind w:left="1440" w:hanging="360"/>
        <w:rPr>
          <w:rFonts w:cs="Arial"/>
          <w:szCs w:val="24"/>
        </w:rPr>
      </w:pPr>
    </w:p>
    <w:p w14:paraId="3CEA5654" w14:textId="4A44E790" w:rsidR="008B1C68" w:rsidRDefault="004C28BF" w:rsidP="00EF0757">
      <w:pPr>
        <w:spacing w:after="0"/>
        <w:ind w:left="1440" w:hanging="360"/>
        <w:rPr>
          <w:rFonts w:cs="Arial"/>
          <w:szCs w:val="24"/>
        </w:rPr>
      </w:pPr>
      <w:r w:rsidRPr="00254D00">
        <w:rPr>
          <w:b/>
          <w:szCs w:val="24"/>
        </w:rPr>
        <w:t>b.</w:t>
      </w:r>
      <w:r w:rsidRPr="00254D00">
        <w:rPr>
          <w:szCs w:val="24"/>
        </w:rPr>
        <w:tab/>
        <w:t>Provide a general description of overall system(s) design, housing densities, and water treatment, maintenance, and quality assurance that are used to ensure species appropriateness</w:t>
      </w:r>
      <w:r w:rsidR="00A95E00">
        <w:rPr>
          <w:rFonts w:cs="Arial"/>
          <w:szCs w:val="24"/>
        </w:rPr>
        <w:t>.</w:t>
      </w:r>
    </w:p>
    <w:p w14:paraId="776A4B8F" w14:textId="04FE96D5" w:rsidR="004C28BF" w:rsidRPr="00254D00" w:rsidRDefault="000964A8" w:rsidP="003B620F">
      <w:pPr>
        <w:spacing w:after="0"/>
        <w:ind w:left="1440"/>
        <w:rPr>
          <w:rFonts w:cs="Arial"/>
          <w:i/>
          <w:szCs w:val="24"/>
        </w:rPr>
      </w:pPr>
      <w:r w:rsidRPr="003B620F">
        <w:rPr>
          <w:rFonts w:cs="Arial"/>
          <w:i/>
          <w:szCs w:val="24"/>
        </w:rPr>
        <w:t>N</w:t>
      </w:r>
      <w:r w:rsidR="004C28BF" w:rsidRPr="003B620F">
        <w:rPr>
          <w:rFonts w:cs="Arial"/>
          <w:i/>
          <w:szCs w:val="24"/>
        </w:rPr>
        <w:t>ote</w:t>
      </w:r>
      <w:r>
        <w:rPr>
          <w:rFonts w:cs="Arial"/>
          <w:szCs w:val="24"/>
        </w:rPr>
        <w:t>:</w:t>
      </w:r>
      <w:r w:rsidR="004C28BF" w:rsidRPr="000964A8">
        <w:rPr>
          <w:rFonts w:cs="Arial"/>
          <w:szCs w:val="24"/>
        </w:rPr>
        <w:t xml:space="preserve"> </w:t>
      </w:r>
      <w:r>
        <w:rPr>
          <w:rFonts w:cs="Arial"/>
          <w:szCs w:val="24"/>
        </w:rPr>
        <w:t>F</w:t>
      </w:r>
      <w:r w:rsidR="004C28BF" w:rsidRPr="000964A8">
        <w:rPr>
          <w:rFonts w:cs="Arial"/>
          <w:szCs w:val="24"/>
        </w:rPr>
        <w:t xml:space="preserve">acility-specific tank design and parameter monitoring frequencies should be summarized in </w:t>
      </w:r>
      <w:r w:rsidR="004C28BF" w:rsidRPr="000964A8">
        <w:rPr>
          <w:rFonts w:cs="Arial"/>
          <w:b/>
          <w:szCs w:val="24"/>
        </w:rPr>
        <w:t>Appendix 12</w:t>
      </w:r>
      <w:r w:rsidR="004C28BF" w:rsidRPr="000964A8">
        <w:rPr>
          <w:rFonts w:cs="Arial"/>
          <w:szCs w:val="24"/>
        </w:rPr>
        <w:t xml:space="preserve"> (Aquatic Systems Summary).</w:t>
      </w:r>
      <w:r w:rsidR="00B456C6" w:rsidRPr="000964A8">
        <w:rPr>
          <w:rFonts w:cs="Arial"/>
          <w:szCs w:val="24"/>
        </w:rPr>
        <w:br/>
      </w:r>
    </w:p>
    <w:tbl>
      <w:tblPr>
        <w:tblW w:w="0" w:type="auto"/>
        <w:tblInd w:w="1435" w:type="dxa"/>
        <w:tblLook w:val="04A0" w:firstRow="1" w:lastRow="0" w:firstColumn="1" w:lastColumn="0" w:noHBand="0" w:noVBand="1"/>
      </w:tblPr>
      <w:tblGrid>
        <w:gridCol w:w="8635"/>
      </w:tblGrid>
      <w:tr w:rsidR="00C4364A" w:rsidRPr="00254D00" w14:paraId="43D381E1" w14:textId="77777777" w:rsidTr="005B1F80">
        <w:tc>
          <w:tcPr>
            <w:tcW w:w="8635" w:type="dxa"/>
            <w:tcBorders>
              <w:top w:val="dashed" w:sz="4" w:space="0" w:color="auto"/>
              <w:left w:val="dashed" w:sz="4" w:space="0" w:color="auto"/>
              <w:bottom w:val="dashed" w:sz="4" w:space="0" w:color="auto"/>
              <w:right w:val="dashed" w:sz="4" w:space="0" w:color="auto"/>
            </w:tcBorders>
          </w:tcPr>
          <w:p w14:paraId="43E1ADC0" w14:textId="77777777" w:rsidR="00C4364A" w:rsidRPr="00ED75E9" w:rsidRDefault="00C4364A" w:rsidP="00EF0757">
            <w:pPr>
              <w:spacing w:after="0"/>
              <w:rPr>
                <w:rFonts w:ascii="Times New Roman" w:hAnsi="Times New Roman" w:cs="Times New Roman"/>
                <w:szCs w:val="24"/>
              </w:rPr>
            </w:pPr>
          </w:p>
        </w:tc>
      </w:tr>
    </w:tbl>
    <w:p w14:paraId="242A7A7E" w14:textId="77777777" w:rsidR="00C4364A" w:rsidRPr="00254D00" w:rsidRDefault="00C4364A" w:rsidP="00EF0757">
      <w:pPr>
        <w:spacing w:after="0"/>
        <w:ind w:left="1440" w:hanging="360"/>
        <w:rPr>
          <w:rFonts w:cs="Arial"/>
          <w:szCs w:val="24"/>
        </w:rPr>
      </w:pPr>
    </w:p>
    <w:p w14:paraId="0CAA00E1" w14:textId="04E94A79" w:rsidR="004C28BF" w:rsidRPr="00254D00" w:rsidRDefault="004C28BF" w:rsidP="00EF0757">
      <w:pPr>
        <w:spacing w:after="0"/>
        <w:ind w:left="1080" w:hanging="360"/>
        <w:rPr>
          <w:rFonts w:cs="Arial"/>
          <w:szCs w:val="24"/>
        </w:rPr>
      </w:pPr>
      <w:bookmarkStart w:id="106" w:name="_Toc457467400"/>
      <w:bookmarkStart w:id="107" w:name="_Toc448399331"/>
      <w:r w:rsidRPr="00254D00">
        <w:rPr>
          <w:rStyle w:val="Heading4Char"/>
          <w:szCs w:val="24"/>
        </w:rPr>
        <w:t>4.</w:t>
      </w:r>
      <w:r w:rsidRPr="00254D00">
        <w:rPr>
          <w:rStyle w:val="Heading4Char"/>
          <w:szCs w:val="24"/>
        </w:rPr>
        <w:tab/>
        <w:t>Noise and</w:t>
      </w:r>
      <w:bookmarkEnd w:id="106"/>
      <w:r w:rsidRPr="00254D00">
        <w:rPr>
          <w:rStyle w:val="Heading4Char"/>
          <w:szCs w:val="24"/>
        </w:rPr>
        <w:t xml:space="preserve"> </w:t>
      </w:r>
      <w:hyperlink r:id="rId24" w:anchor="E7" w:history="1">
        <w:r w:rsidRPr="00BD6DF1">
          <w:rPr>
            <w:rStyle w:val="Heading4Char"/>
            <w:color w:val="5B9BD5" w:themeColor="accent1"/>
            <w:szCs w:val="24"/>
            <w:u w:val="single"/>
          </w:rPr>
          <w:t>Vibration</w:t>
        </w:r>
        <w:bookmarkEnd w:id="107"/>
      </w:hyperlink>
      <w:r w:rsidRPr="00254D00">
        <w:rPr>
          <w:rFonts w:cs="Arial"/>
          <w:color w:val="2E74B5" w:themeColor="accent1" w:themeShade="BF"/>
          <w:szCs w:val="24"/>
        </w:rPr>
        <w:t xml:space="preserve"> </w:t>
      </w:r>
      <w:r w:rsidRPr="00254D00">
        <w:rPr>
          <w:rFonts w:cs="Arial"/>
          <w:szCs w:val="24"/>
        </w:rPr>
        <w:t>[</w:t>
      </w:r>
      <w:r w:rsidRPr="00254D00">
        <w:rPr>
          <w:rFonts w:cs="Arial"/>
          <w:i/>
          <w:szCs w:val="24"/>
        </w:rPr>
        <w:t>Guide</w:t>
      </w:r>
      <w:r w:rsidRPr="00254D00">
        <w:rPr>
          <w:rFonts w:cs="Arial"/>
          <w:szCs w:val="24"/>
        </w:rPr>
        <w:t>, pp. 49-50]</w:t>
      </w:r>
      <w:r w:rsidR="00FA2979" w:rsidRPr="00254D00">
        <w:rPr>
          <w:rFonts w:cs="Arial"/>
          <w:szCs w:val="24"/>
        </w:rPr>
        <w:br/>
      </w:r>
      <w:r w:rsidRPr="00254D00">
        <w:rPr>
          <w:rFonts w:cs="Arial"/>
          <w:szCs w:val="24"/>
        </w:rPr>
        <w:t>Describe facility design features and other methods used to control, reduce, or prevent excessive noise and vibration in the animal facility.</w:t>
      </w:r>
    </w:p>
    <w:p w14:paraId="70F067B1" w14:textId="77777777" w:rsidR="00B456C6" w:rsidRPr="00254D00" w:rsidRDefault="00B456C6" w:rsidP="00EF0757">
      <w:pPr>
        <w:spacing w:after="0"/>
        <w:ind w:left="1080" w:hanging="360"/>
        <w:rPr>
          <w:rFonts w:cs="Arial"/>
          <w:szCs w:val="24"/>
        </w:rPr>
      </w:pPr>
    </w:p>
    <w:tbl>
      <w:tblPr>
        <w:tblW w:w="0" w:type="auto"/>
        <w:tblInd w:w="1075" w:type="dxa"/>
        <w:tblLook w:val="04A0" w:firstRow="1" w:lastRow="0" w:firstColumn="1" w:lastColumn="0" w:noHBand="0" w:noVBand="1"/>
      </w:tblPr>
      <w:tblGrid>
        <w:gridCol w:w="8995"/>
      </w:tblGrid>
      <w:tr w:rsidR="00391CA2" w:rsidRPr="00254D00" w14:paraId="53DBE545" w14:textId="77777777" w:rsidTr="00391CA2">
        <w:tc>
          <w:tcPr>
            <w:tcW w:w="8995" w:type="dxa"/>
            <w:tcBorders>
              <w:top w:val="dashed" w:sz="4" w:space="0" w:color="auto"/>
              <w:left w:val="dashed" w:sz="4" w:space="0" w:color="auto"/>
              <w:bottom w:val="dashed" w:sz="4" w:space="0" w:color="auto"/>
              <w:right w:val="dashed" w:sz="4" w:space="0" w:color="auto"/>
            </w:tcBorders>
          </w:tcPr>
          <w:p w14:paraId="51C6D4BB" w14:textId="77777777" w:rsidR="00391CA2" w:rsidRPr="00ED75E9" w:rsidRDefault="00391CA2" w:rsidP="00EF0757">
            <w:pPr>
              <w:spacing w:after="0"/>
              <w:rPr>
                <w:rFonts w:ascii="Times New Roman" w:hAnsi="Times New Roman" w:cs="Times New Roman"/>
                <w:szCs w:val="24"/>
              </w:rPr>
            </w:pPr>
          </w:p>
        </w:tc>
      </w:tr>
    </w:tbl>
    <w:p w14:paraId="35F77204" w14:textId="77777777" w:rsidR="004C28BF" w:rsidRPr="00254D00" w:rsidRDefault="004C28BF" w:rsidP="00EF0757">
      <w:pPr>
        <w:spacing w:after="0"/>
        <w:ind w:left="720" w:hanging="360"/>
        <w:rPr>
          <w:rFonts w:cs="Arial"/>
          <w:szCs w:val="24"/>
        </w:rPr>
      </w:pPr>
    </w:p>
    <w:p w14:paraId="70DDD725" w14:textId="7AD2B186" w:rsidR="004C28BF" w:rsidRPr="00254D00" w:rsidRDefault="004C28BF" w:rsidP="00EF0757">
      <w:pPr>
        <w:spacing w:after="0"/>
        <w:ind w:left="720" w:hanging="360"/>
        <w:rPr>
          <w:rFonts w:cs="Arial"/>
          <w:b/>
          <w:szCs w:val="24"/>
        </w:rPr>
      </w:pPr>
      <w:bookmarkStart w:id="108" w:name="_Toc448399332"/>
      <w:bookmarkStart w:id="109" w:name="_Toc457467401"/>
      <w:r w:rsidRPr="00254D00">
        <w:rPr>
          <w:rStyle w:val="Heading3Char"/>
        </w:rPr>
        <w:t>B.</w:t>
      </w:r>
      <w:r w:rsidRPr="00254D00">
        <w:rPr>
          <w:rStyle w:val="Heading3Char"/>
        </w:rPr>
        <w:tab/>
        <w:t>Animal Housing</w:t>
      </w:r>
      <w:bookmarkEnd w:id="108"/>
      <w:bookmarkEnd w:id="109"/>
      <w:r w:rsidRPr="00254D00">
        <w:rPr>
          <w:rStyle w:val="Heading2Char"/>
          <w:szCs w:val="24"/>
        </w:rPr>
        <w:t xml:space="preserve"> </w:t>
      </w:r>
      <w:r w:rsidRPr="00254D00">
        <w:rPr>
          <w:rFonts w:cs="Arial"/>
          <w:szCs w:val="24"/>
        </w:rPr>
        <w:t>(all terrestrial, flighted, and aquatic species)</w:t>
      </w:r>
      <w:r w:rsidR="00B456C6" w:rsidRPr="00254D00">
        <w:rPr>
          <w:rFonts w:cs="Arial"/>
          <w:b/>
          <w:szCs w:val="24"/>
        </w:rPr>
        <w:br/>
      </w:r>
    </w:p>
    <w:p w14:paraId="0993A287" w14:textId="77777777" w:rsidR="004C28BF" w:rsidRPr="00254D00" w:rsidRDefault="004C28BF" w:rsidP="00EF0757">
      <w:pPr>
        <w:pStyle w:val="Heading4"/>
        <w:ind w:left="1080" w:hanging="360"/>
        <w:rPr>
          <w:szCs w:val="24"/>
        </w:rPr>
      </w:pPr>
      <w:bookmarkStart w:id="110" w:name="_Toc448399333"/>
      <w:bookmarkStart w:id="111" w:name="_Toc457467402"/>
      <w:r w:rsidRPr="00254D00">
        <w:rPr>
          <w:szCs w:val="24"/>
        </w:rPr>
        <w:t>1.</w:t>
      </w:r>
      <w:r w:rsidRPr="00254D00">
        <w:rPr>
          <w:szCs w:val="24"/>
        </w:rPr>
        <w:tab/>
        <w:t>Primary Enclosures</w:t>
      </w:r>
      <w:bookmarkEnd w:id="110"/>
      <w:bookmarkEnd w:id="111"/>
      <w:r w:rsidRPr="00254D00">
        <w:rPr>
          <w:szCs w:val="24"/>
        </w:rPr>
        <w:t xml:space="preserve"> </w:t>
      </w:r>
    </w:p>
    <w:p w14:paraId="7FCEC0B9" w14:textId="709BB4E5" w:rsidR="004C28BF" w:rsidRPr="00254D00" w:rsidRDefault="004C28BF" w:rsidP="00EF0757">
      <w:pPr>
        <w:spacing w:after="0"/>
        <w:ind w:left="1080"/>
        <w:rPr>
          <w:rFonts w:cs="Arial"/>
          <w:szCs w:val="24"/>
        </w:rPr>
      </w:pPr>
      <w:r w:rsidRPr="00254D00">
        <w:rPr>
          <w:rFonts w:cs="Arial"/>
          <w:i/>
          <w:szCs w:val="24"/>
        </w:rPr>
        <w:t>Note:</w:t>
      </w:r>
      <w:r w:rsidR="00875CE4">
        <w:rPr>
          <w:rFonts w:cs="Arial"/>
          <w:szCs w:val="24"/>
        </w:rPr>
        <w:t xml:space="preserve"> </w:t>
      </w:r>
      <w:r w:rsidRPr="00254D00">
        <w:rPr>
          <w:rFonts w:cs="Arial"/>
          <w:szCs w:val="24"/>
        </w:rPr>
        <w:t xml:space="preserve">A description of primary enclosures used (e.g., cages (conventional, </w:t>
      </w:r>
      <w:proofErr w:type="gramStart"/>
      <w:r w:rsidRPr="00254D00">
        <w:rPr>
          <w:rFonts w:cs="Arial"/>
          <w:szCs w:val="24"/>
        </w:rPr>
        <w:t>individually-ventilated</w:t>
      </w:r>
      <w:proofErr w:type="gramEnd"/>
      <w:r w:rsidRPr="00254D00">
        <w:rPr>
          <w:rFonts w:cs="Arial"/>
          <w:szCs w:val="24"/>
        </w:rPr>
        <w:t xml:space="preserve"> cage systems (IVCS), etc.), pens, stalls, pastures, aviaries, tanks) should be included in </w:t>
      </w:r>
      <w:r w:rsidRPr="00254D00">
        <w:rPr>
          <w:rFonts w:cs="Arial"/>
          <w:b/>
          <w:szCs w:val="24"/>
        </w:rPr>
        <w:t>Appendix 13</w:t>
      </w:r>
      <w:r w:rsidRPr="00254D00">
        <w:rPr>
          <w:rFonts w:cs="Arial"/>
          <w:szCs w:val="24"/>
        </w:rPr>
        <w:t>.</w:t>
      </w:r>
      <w:r w:rsidR="00B456C6" w:rsidRPr="00254D00">
        <w:rPr>
          <w:rFonts w:cs="Arial"/>
          <w:szCs w:val="24"/>
        </w:rPr>
        <w:br/>
      </w:r>
    </w:p>
    <w:p w14:paraId="39C47570" w14:textId="627B6A62" w:rsidR="004C28BF" w:rsidRPr="00254D00" w:rsidRDefault="004C28BF" w:rsidP="006762F2">
      <w:pPr>
        <w:pStyle w:val="ListParagraph"/>
        <w:numPr>
          <w:ilvl w:val="0"/>
          <w:numId w:val="15"/>
        </w:numPr>
        <w:spacing w:after="0"/>
        <w:ind w:left="1440"/>
        <w:rPr>
          <w:rFonts w:cs="Arial"/>
          <w:szCs w:val="24"/>
        </w:rPr>
      </w:pPr>
      <w:r w:rsidRPr="00254D00">
        <w:rPr>
          <w:rFonts w:cs="Arial"/>
          <w:szCs w:val="24"/>
        </w:rPr>
        <w:lastRenderedPageBreak/>
        <w:t xml:space="preserve">Describe considerations, performance criteria and guiding documents (e.g. </w:t>
      </w:r>
      <w:r w:rsidRPr="00254D00">
        <w:rPr>
          <w:rFonts w:cs="Arial"/>
          <w:i/>
          <w:szCs w:val="24"/>
        </w:rPr>
        <w:t>Guide</w:t>
      </w:r>
      <w:r w:rsidRPr="00254D00">
        <w:rPr>
          <w:rFonts w:cs="Arial"/>
          <w:szCs w:val="24"/>
        </w:rPr>
        <w:t xml:space="preserve">, </w:t>
      </w:r>
      <w:r w:rsidRPr="00254D00">
        <w:rPr>
          <w:rFonts w:cs="Arial"/>
          <w:i/>
          <w:szCs w:val="24"/>
        </w:rPr>
        <w:t>Ag</w:t>
      </w:r>
      <w:r w:rsidRPr="00254D00">
        <w:rPr>
          <w:rFonts w:cs="Arial"/>
          <w:szCs w:val="24"/>
        </w:rPr>
        <w:t xml:space="preserve"> </w:t>
      </w:r>
      <w:r w:rsidRPr="00254D00">
        <w:rPr>
          <w:rFonts w:cs="Arial"/>
          <w:i/>
          <w:szCs w:val="24"/>
        </w:rPr>
        <w:t>Guide</w:t>
      </w:r>
      <w:r w:rsidRPr="00254D00">
        <w:rPr>
          <w:rFonts w:cs="Arial"/>
          <w:szCs w:val="24"/>
        </w:rPr>
        <w:t xml:space="preserve">, ETS 123 and/or other applicable standards) used by the IACUC/OB to verify adequacy of space provided for all research animals, including traditional laboratory animal species, agricultural animals, aquatic species, </w:t>
      </w:r>
      <w:r w:rsidR="00122D05" w:rsidRPr="0023350D">
        <w:rPr>
          <w:rFonts w:cs="Arial"/>
          <w:szCs w:val="24"/>
        </w:rPr>
        <w:t>cephalopods</w:t>
      </w:r>
      <w:r w:rsidR="00122D05">
        <w:rPr>
          <w:rFonts w:cs="Arial"/>
          <w:szCs w:val="24"/>
        </w:rPr>
        <w:t xml:space="preserve">, </w:t>
      </w:r>
      <w:r w:rsidRPr="00254D00">
        <w:rPr>
          <w:rFonts w:cs="Arial"/>
          <w:szCs w:val="24"/>
        </w:rPr>
        <w:t xml:space="preserve">and wildlife when reviewing biomedical, field and agricultural research </w:t>
      </w:r>
      <w:r w:rsidR="00B75B7B">
        <w:rPr>
          <w:rFonts w:cs="Arial"/>
          <w:szCs w:val="24"/>
        </w:rPr>
        <w:t>studies.</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0C8338DB" w14:textId="77777777" w:rsidTr="005B1F80">
        <w:tc>
          <w:tcPr>
            <w:tcW w:w="8635" w:type="dxa"/>
            <w:tcBorders>
              <w:top w:val="dashed" w:sz="4" w:space="0" w:color="auto"/>
              <w:left w:val="dashed" w:sz="4" w:space="0" w:color="auto"/>
              <w:bottom w:val="dashed" w:sz="4" w:space="0" w:color="auto"/>
              <w:right w:val="dashed" w:sz="4" w:space="0" w:color="auto"/>
            </w:tcBorders>
          </w:tcPr>
          <w:p w14:paraId="40DA29D2" w14:textId="77777777" w:rsidR="00391CA2" w:rsidRPr="00ED75E9" w:rsidRDefault="00391CA2" w:rsidP="00EF0757">
            <w:pPr>
              <w:spacing w:after="0"/>
              <w:rPr>
                <w:rFonts w:ascii="Times New Roman" w:hAnsi="Times New Roman" w:cs="Times New Roman"/>
                <w:szCs w:val="24"/>
              </w:rPr>
            </w:pPr>
          </w:p>
        </w:tc>
      </w:tr>
    </w:tbl>
    <w:p w14:paraId="2128DBB0" w14:textId="77777777" w:rsidR="004C28BF" w:rsidRPr="00254D00" w:rsidRDefault="004C28BF" w:rsidP="00EF0757">
      <w:pPr>
        <w:spacing w:after="0"/>
        <w:ind w:left="1440" w:hanging="360"/>
        <w:rPr>
          <w:rFonts w:cs="Arial"/>
          <w:szCs w:val="24"/>
        </w:rPr>
      </w:pPr>
    </w:p>
    <w:p w14:paraId="3780B645" w14:textId="6FE8B4B8" w:rsidR="004C28BF" w:rsidRPr="00254D00" w:rsidRDefault="004C28BF" w:rsidP="006762F2">
      <w:pPr>
        <w:pStyle w:val="ListParagraph"/>
        <w:numPr>
          <w:ilvl w:val="0"/>
          <w:numId w:val="15"/>
        </w:numPr>
        <w:spacing w:after="0"/>
        <w:ind w:left="1440"/>
        <w:rPr>
          <w:rFonts w:cs="Arial"/>
          <w:szCs w:val="24"/>
        </w:rPr>
      </w:pPr>
      <w:r w:rsidRPr="00254D00">
        <w:rPr>
          <w:rFonts w:cs="Arial"/>
          <w:szCs w:val="24"/>
        </w:rPr>
        <w:t xml:space="preserve">Describe space </w:t>
      </w:r>
      <w:hyperlink r:id="rId25" w:anchor="II" w:history="1">
        <w:r w:rsidRPr="009979E4">
          <w:rPr>
            <w:rStyle w:val="Hyperlink"/>
            <w:rFonts w:cs="Arial"/>
            <w:szCs w:val="24"/>
          </w:rPr>
          <w:t>exceptions</w:t>
        </w:r>
      </w:hyperlink>
      <w:r w:rsidRPr="009979E4">
        <w:rPr>
          <w:rFonts w:cs="Arial"/>
          <w:szCs w:val="24"/>
          <w:u w:val="single"/>
        </w:rPr>
        <w:t xml:space="preserve"> </w:t>
      </w:r>
      <w:r w:rsidRPr="00254D00">
        <w:rPr>
          <w:rFonts w:cs="Arial"/>
          <w:szCs w:val="24"/>
        </w:rPr>
        <w:t>to the guiding documents (</w:t>
      </w:r>
      <w:r w:rsidRPr="00254D00">
        <w:rPr>
          <w:rFonts w:cs="Arial"/>
          <w:i/>
          <w:szCs w:val="24"/>
        </w:rPr>
        <w:t>Guide</w:t>
      </w:r>
      <w:r w:rsidRPr="00254D00">
        <w:rPr>
          <w:rFonts w:cs="Arial"/>
          <w:szCs w:val="24"/>
        </w:rPr>
        <w:t xml:space="preserve">, </w:t>
      </w:r>
      <w:r w:rsidRPr="00254D00">
        <w:rPr>
          <w:rFonts w:cs="Arial"/>
          <w:i/>
          <w:szCs w:val="24"/>
        </w:rPr>
        <w:t>Ag</w:t>
      </w:r>
      <w:r w:rsidRPr="00254D00">
        <w:rPr>
          <w:rFonts w:cs="Arial"/>
          <w:szCs w:val="24"/>
        </w:rPr>
        <w:t xml:space="preserve"> </w:t>
      </w:r>
      <w:r w:rsidRPr="00254D00">
        <w:rPr>
          <w:rFonts w:cs="Arial"/>
          <w:i/>
          <w:szCs w:val="24"/>
        </w:rPr>
        <w:t>Guide</w:t>
      </w:r>
      <w:r w:rsidRPr="00254D00">
        <w:rPr>
          <w:rFonts w:cs="Arial"/>
          <w:szCs w:val="24"/>
        </w:rPr>
        <w:t>, ETS 123, and/or applicable standards), indicating the references, considerations and performance criteria used (e.g., by the IACUC/OB) to verify adequacy of space provided for all animal species covered by the program.  [</w:t>
      </w:r>
      <w:r w:rsidRPr="00254D00">
        <w:rPr>
          <w:rFonts w:cs="Arial"/>
          <w:i/>
          <w:szCs w:val="24"/>
        </w:rPr>
        <w:t>Guide</w:t>
      </w:r>
      <w:r w:rsidR="00B75B7B">
        <w:rPr>
          <w:rFonts w:cs="Arial"/>
          <w:szCs w:val="24"/>
        </w:rPr>
        <w:t>, pp. 55-63]</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47B5F120" w14:textId="77777777" w:rsidTr="005B1F80">
        <w:tc>
          <w:tcPr>
            <w:tcW w:w="8635" w:type="dxa"/>
            <w:tcBorders>
              <w:top w:val="dashed" w:sz="4" w:space="0" w:color="auto"/>
              <w:left w:val="dashed" w:sz="4" w:space="0" w:color="auto"/>
              <w:bottom w:val="dashed" w:sz="4" w:space="0" w:color="auto"/>
              <w:right w:val="dashed" w:sz="4" w:space="0" w:color="auto"/>
            </w:tcBorders>
          </w:tcPr>
          <w:p w14:paraId="5FDD4BE8" w14:textId="77777777" w:rsidR="00391CA2" w:rsidRPr="00ED75E9" w:rsidRDefault="00391CA2" w:rsidP="00EF0757">
            <w:pPr>
              <w:spacing w:after="0"/>
              <w:rPr>
                <w:rFonts w:ascii="Times New Roman" w:hAnsi="Times New Roman" w:cs="Times New Roman"/>
                <w:szCs w:val="24"/>
              </w:rPr>
            </w:pPr>
          </w:p>
        </w:tc>
      </w:tr>
    </w:tbl>
    <w:p w14:paraId="29F03D68" w14:textId="77777777" w:rsidR="00391CA2" w:rsidRPr="00254D00" w:rsidRDefault="00391CA2" w:rsidP="00EF0757">
      <w:pPr>
        <w:pStyle w:val="ListParagraph"/>
        <w:spacing w:after="0"/>
        <w:ind w:left="1440"/>
        <w:rPr>
          <w:rFonts w:cs="Arial"/>
          <w:szCs w:val="24"/>
        </w:rPr>
      </w:pPr>
    </w:p>
    <w:p w14:paraId="00707E06" w14:textId="77777777" w:rsidR="004C28BF" w:rsidRPr="00254D00" w:rsidRDefault="004C28BF" w:rsidP="00EF0757">
      <w:pPr>
        <w:spacing w:after="0"/>
        <w:ind w:left="1080" w:hanging="360"/>
        <w:rPr>
          <w:rFonts w:cs="Arial"/>
          <w:szCs w:val="24"/>
        </w:rPr>
      </w:pPr>
    </w:p>
    <w:p w14:paraId="769F6B57" w14:textId="5C2B1117" w:rsidR="004C28BF" w:rsidRPr="00254D00" w:rsidRDefault="004C28BF" w:rsidP="00EF0757">
      <w:pPr>
        <w:spacing w:after="0"/>
        <w:ind w:left="1080" w:hanging="360"/>
        <w:rPr>
          <w:rFonts w:cs="Arial"/>
          <w:szCs w:val="24"/>
        </w:rPr>
      </w:pPr>
      <w:bookmarkStart w:id="112" w:name="_Toc457467403"/>
      <w:bookmarkStart w:id="113" w:name="_Toc448399334"/>
      <w:r w:rsidRPr="00541849">
        <w:rPr>
          <w:rStyle w:val="Heading4Char"/>
        </w:rPr>
        <w:t>2.</w:t>
      </w:r>
      <w:r w:rsidRPr="00541849">
        <w:rPr>
          <w:rStyle w:val="Heading4Char"/>
        </w:rPr>
        <w:tab/>
        <w:t>Environmental Enrichment, Social, and Behavioral Management</w:t>
      </w:r>
      <w:bookmarkEnd w:id="112"/>
      <w:r w:rsidRPr="00541849">
        <w:rPr>
          <w:rStyle w:val="Heading4Char"/>
        </w:rPr>
        <w:t xml:space="preserve"> </w:t>
      </w:r>
      <w:bookmarkEnd w:id="113"/>
      <w:r w:rsidR="008922E7">
        <w:rPr>
          <w:rStyle w:val="Heading7Char"/>
          <w:rFonts w:eastAsiaTheme="majorEastAsia"/>
          <w:b w:val="0"/>
        </w:rPr>
        <w:t>[</w:t>
      </w:r>
      <w:r w:rsidRPr="00254D00">
        <w:rPr>
          <w:rFonts w:cs="Arial"/>
          <w:i/>
          <w:szCs w:val="24"/>
        </w:rPr>
        <w:t>Guide</w:t>
      </w:r>
      <w:r w:rsidRPr="00254D00">
        <w:rPr>
          <w:rFonts w:cs="Arial"/>
          <w:szCs w:val="24"/>
        </w:rPr>
        <w:t>, pp. 52-55; 63</w:t>
      </w:r>
      <w:r w:rsidR="00A533AB" w:rsidRPr="00254D00">
        <w:rPr>
          <w:rFonts w:cs="Arial"/>
          <w:szCs w:val="24"/>
        </w:rPr>
        <w:t>-65</w:t>
      </w:r>
      <w:r w:rsidRPr="00254D00">
        <w:rPr>
          <w:rFonts w:cs="Arial"/>
          <w:szCs w:val="24"/>
        </w:rPr>
        <w:t xml:space="preserve">: </w:t>
      </w:r>
      <w:r w:rsidRPr="00254D00">
        <w:rPr>
          <w:rFonts w:cs="Arial"/>
          <w:i/>
          <w:szCs w:val="24"/>
        </w:rPr>
        <w:t>Ag Guide</w:t>
      </w:r>
      <w:r w:rsidRPr="00254D00">
        <w:rPr>
          <w:rFonts w:cs="Arial"/>
          <w:szCs w:val="24"/>
        </w:rPr>
        <w:t xml:space="preserve">, Chapter </w:t>
      </w:r>
      <w:r w:rsidR="00133931">
        <w:rPr>
          <w:rFonts w:cs="Arial"/>
          <w:szCs w:val="24"/>
        </w:rPr>
        <w:t>4]</w:t>
      </w:r>
    </w:p>
    <w:p w14:paraId="5CE5ED87" w14:textId="77777777" w:rsidR="00115091" w:rsidRPr="00254D00" w:rsidRDefault="00115091" w:rsidP="00EF0757">
      <w:pPr>
        <w:spacing w:after="0"/>
        <w:ind w:left="1080" w:hanging="360"/>
        <w:rPr>
          <w:rFonts w:cs="Arial"/>
          <w:szCs w:val="24"/>
        </w:rPr>
      </w:pPr>
    </w:p>
    <w:p w14:paraId="7BD64242" w14:textId="2DE91437" w:rsidR="004C28BF" w:rsidRPr="00254D00" w:rsidRDefault="004C28BF" w:rsidP="00EF0757">
      <w:pPr>
        <w:pStyle w:val="Heading5"/>
        <w:ind w:left="1440" w:hanging="360"/>
        <w:rPr>
          <w:szCs w:val="24"/>
        </w:rPr>
      </w:pPr>
      <w:bookmarkStart w:id="114" w:name="_Toc448399335"/>
      <w:bookmarkStart w:id="115" w:name="_Toc457467404"/>
      <w:r w:rsidRPr="00254D00">
        <w:rPr>
          <w:szCs w:val="24"/>
        </w:rPr>
        <w:t>a.</w:t>
      </w:r>
      <w:r w:rsidRPr="00254D00">
        <w:rPr>
          <w:szCs w:val="24"/>
        </w:rPr>
        <w:tab/>
      </w:r>
      <w:hyperlink r:id="rId26" w:anchor="C3" w:history="1">
        <w:r w:rsidRPr="00793828">
          <w:rPr>
            <w:rStyle w:val="Hyperlink"/>
            <w:color w:val="5B9BD5" w:themeColor="accent1"/>
            <w:szCs w:val="24"/>
          </w:rPr>
          <w:t>Environmental Enrichment</w:t>
        </w:r>
        <w:bookmarkEnd w:id="114"/>
        <w:bookmarkEnd w:id="115"/>
      </w:hyperlink>
      <w:r w:rsidR="00115091" w:rsidRPr="00254D00">
        <w:rPr>
          <w:szCs w:val="24"/>
        </w:rPr>
        <w:br/>
      </w:r>
    </w:p>
    <w:p w14:paraId="65B8E598" w14:textId="3F88B69E"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b/>
          <w:szCs w:val="24"/>
        </w:rPr>
        <w:tab/>
      </w:r>
      <w:r w:rsidRPr="00254D00">
        <w:rPr>
          <w:rFonts w:cs="Arial"/>
          <w:szCs w:val="24"/>
        </w:rPr>
        <w:t>Describe the structural elements of the environment of primary enclo</w:t>
      </w:r>
      <w:r w:rsidR="00A533AB" w:rsidRPr="00254D00">
        <w:rPr>
          <w:rFonts w:cs="Arial"/>
          <w:szCs w:val="24"/>
        </w:rPr>
        <w:t>sures that may enhance the well-</w:t>
      </w:r>
      <w:r w:rsidRPr="00254D00">
        <w:rPr>
          <w:rFonts w:cs="Arial"/>
          <w:szCs w:val="24"/>
        </w:rPr>
        <w:t>being of animals housed (e.g.</w:t>
      </w:r>
      <w:r w:rsidR="00A533AB" w:rsidRPr="00254D00">
        <w:rPr>
          <w:rFonts w:cs="Arial"/>
          <w:szCs w:val="24"/>
        </w:rPr>
        <w:t>,</w:t>
      </w:r>
      <w:r w:rsidRPr="00254D00">
        <w:rPr>
          <w:rFonts w:cs="Arial"/>
          <w:szCs w:val="24"/>
        </w:rPr>
        <w:t xml:space="preserve"> resting boards, privacy areas, shel</w:t>
      </w:r>
      <w:r w:rsidR="00B75B7B">
        <w:rPr>
          <w:rFonts w:cs="Arial"/>
          <w:szCs w:val="24"/>
        </w:rPr>
        <w:t>ves/perches, swings, hammocks).</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7F95A7E8" w14:textId="77777777" w:rsidTr="00115091">
        <w:tc>
          <w:tcPr>
            <w:tcW w:w="8275" w:type="dxa"/>
            <w:tcBorders>
              <w:top w:val="dashed" w:sz="4" w:space="0" w:color="auto"/>
              <w:left w:val="dashed" w:sz="4" w:space="0" w:color="auto"/>
              <w:bottom w:val="dashed" w:sz="4" w:space="0" w:color="auto"/>
              <w:right w:val="dashed" w:sz="4" w:space="0" w:color="auto"/>
            </w:tcBorders>
          </w:tcPr>
          <w:p w14:paraId="014CEFBC" w14:textId="77777777" w:rsidR="00391CA2" w:rsidRPr="00ED75E9" w:rsidRDefault="00391CA2" w:rsidP="00EF0757">
            <w:pPr>
              <w:spacing w:after="0"/>
              <w:rPr>
                <w:rFonts w:ascii="Times New Roman" w:hAnsi="Times New Roman" w:cs="Times New Roman"/>
                <w:szCs w:val="24"/>
              </w:rPr>
            </w:pPr>
          </w:p>
        </w:tc>
      </w:tr>
    </w:tbl>
    <w:p w14:paraId="2B575A5B" w14:textId="77777777" w:rsidR="00391CA2" w:rsidRPr="00254D00" w:rsidRDefault="00391CA2" w:rsidP="00EF0757">
      <w:pPr>
        <w:spacing w:after="0"/>
        <w:ind w:left="1800" w:hanging="360"/>
        <w:rPr>
          <w:rFonts w:cs="Arial"/>
          <w:szCs w:val="24"/>
        </w:rPr>
      </w:pPr>
    </w:p>
    <w:p w14:paraId="513229CD" w14:textId="0455ED8E"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b/>
          <w:szCs w:val="24"/>
        </w:rPr>
        <w:tab/>
      </w:r>
      <w:r w:rsidRPr="00254D00">
        <w:rPr>
          <w:rFonts w:cs="Arial"/>
          <w:szCs w:val="24"/>
        </w:rPr>
        <w:t>Describe nonstructural provisions to encourage animals to exhibit species typical activity patterns (e.g., exercise, gnawing, access to pens, opportunity for exploration, control over environment, foraging, denning, burrowing, nesting materials, toys/manipulanda, browsin</w:t>
      </w:r>
      <w:r w:rsidR="00A95E00">
        <w:rPr>
          <w:rFonts w:cs="Arial"/>
          <w:szCs w:val="24"/>
        </w:rPr>
        <w:t>g, grazing, rooting, climbing).</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53C10CE5" w14:textId="77777777" w:rsidTr="00115091">
        <w:tc>
          <w:tcPr>
            <w:tcW w:w="8275" w:type="dxa"/>
            <w:tcBorders>
              <w:top w:val="dashed" w:sz="4" w:space="0" w:color="auto"/>
              <w:left w:val="dashed" w:sz="4" w:space="0" w:color="auto"/>
              <w:bottom w:val="dashed" w:sz="4" w:space="0" w:color="auto"/>
              <w:right w:val="dashed" w:sz="4" w:space="0" w:color="auto"/>
            </w:tcBorders>
          </w:tcPr>
          <w:p w14:paraId="0C7A8806" w14:textId="77777777" w:rsidR="00391CA2" w:rsidRPr="00ED75E9" w:rsidRDefault="00391CA2" w:rsidP="00EF0757">
            <w:pPr>
              <w:spacing w:after="0"/>
              <w:rPr>
                <w:rFonts w:ascii="Times New Roman" w:hAnsi="Times New Roman" w:cs="Times New Roman"/>
                <w:szCs w:val="24"/>
              </w:rPr>
            </w:pPr>
          </w:p>
        </w:tc>
      </w:tr>
    </w:tbl>
    <w:p w14:paraId="3018884E" w14:textId="77777777" w:rsidR="00391CA2" w:rsidRPr="00254D00" w:rsidRDefault="00391CA2" w:rsidP="00EF0757">
      <w:pPr>
        <w:spacing w:after="0"/>
        <w:ind w:left="1800" w:hanging="360"/>
        <w:rPr>
          <w:rFonts w:cs="Arial"/>
          <w:szCs w:val="24"/>
        </w:rPr>
      </w:pPr>
    </w:p>
    <w:p w14:paraId="3831ED61" w14:textId="77777777" w:rsidR="004C28BF" w:rsidRPr="00254D00" w:rsidRDefault="004C28BF" w:rsidP="00EF0757">
      <w:pPr>
        <w:spacing w:after="0"/>
        <w:ind w:left="1440" w:hanging="360"/>
        <w:rPr>
          <w:rFonts w:cs="Arial"/>
          <w:szCs w:val="24"/>
        </w:rPr>
      </w:pPr>
      <w:bookmarkStart w:id="116" w:name="_Toc448399336"/>
      <w:bookmarkStart w:id="117" w:name="_Toc457467405"/>
      <w:r w:rsidRPr="00254D00">
        <w:rPr>
          <w:rStyle w:val="Heading5Char"/>
          <w:szCs w:val="24"/>
        </w:rPr>
        <w:t>b.</w:t>
      </w:r>
      <w:r w:rsidRPr="00254D00">
        <w:rPr>
          <w:rStyle w:val="Heading5Char"/>
          <w:szCs w:val="24"/>
        </w:rPr>
        <w:tab/>
        <w:t>Social Environment</w:t>
      </w:r>
      <w:bookmarkEnd w:id="116"/>
      <w:bookmarkEnd w:id="117"/>
      <w:r w:rsidRPr="00254D00">
        <w:rPr>
          <w:rFonts w:cs="Arial"/>
          <w:szCs w:val="24"/>
        </w:rPr>
        <w:t xml:space="preserve"> [</w:t>
      </w:r>
      <w:r w:rsidRPr="00254D00">
        <w:rPr>
          <w:rFonts w:cs="Arial"/>
          <w:i/>
          <w:szCs w:val="24"/>
        </w:rPr>
        <w:t>Guide</w:t>
      </w:r>
      <w:r w:rsidRPr="00254D00">
        <w:rPr>
          <w:rFonts w:cs="Arial"/>
          <w:szCs w:val="24"/>
        </w:rPr>
        <w:t>, p. 64]</w:t>
      </w:r>
      <w:r w:rsidR="00115091" w:rsidRPr="00254D00">
        <w:rPr>
          <w:rFonts w:cs="Arial"/>
          <w:szCs w:val="24"/>
        </w:rPr>
        <w:br/>
      </w:r>
    </w:p>
    <w:p w14:paraId="6E6C824B" w14:textId="4EC2618C"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b/>
          <w:szCs w:val="24"/>
        </w:rPr>
        <w:tab/>
      </w:r>
      <w:r w:rsidRPr="00254D00">
        <w:rPr>
          <w:rFonts w:cs="Arial"/>
          <w:szCs w:val="24"/>
        </w:rPr>
        <w:t xml:space="preserve">Describe institutional expectations or strategies for </w:t>
      </w:r>
      <w:hyperlink r:id="rId27" w:anchor="social" w:history="1">
        <w:r w:rsidRPr="006A76D9">
          <w:rPr>
            <w:rStyle w:val="Hyperlink"/>
            <w:rFonts w:cs="Arial"/>
            <w:szCs w:val="24"/>
          </w:rPr>
          <w:t>social housing</w:t>
        </w:r>
      </w:hyperlink>
      <w:r w:rsidR="00133931">
        <w:rPr>
          <w:rFonts w:cs="Arial"/>
          <w:szCs w:val="24"/>
        </w:rPr>
        <w:t xml:space="preserve"> of animals.</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585D1193" w14:textId="77777777" w:rsidTr="00115091">
        <w:tc>
          <w:tcPr>
            <w:tcW w:w="8275" w:type="dxa"/>
            <w:tcBorders>
              <w:top w:val="dashed" w:sz="4" w:space="0" w:color="auto"/>
              <w:left w:val="dashed" w:sz="4" w:space="0" w:color="auto"/>
              <w:bottom w:val="dashed" w:sz="4" w:space="0" w:color="auto"/>
              <w:right w:val="dashed" w:sz="4" w:space="0" w:color="auto"/>
            </w:tcBorders>
          </w:tcPr>
          <w:p w14:paraId="53CF7234" w14:textId="77777777" w:rsidR="00391CA2" w:rsidRPr="00ED75E9" w:rsidRDefault="00391CA2" w:rsidP="00EF0757">
            <w:pPr>
              <w:spacing w:after="0"/>
              <w:rPr>
                <w:rFonts w:ascii="Times New Roman" w:hAnsi="Times New Roman" w:cs="Times New Roman"/>
                <w:szCs w:val="24"/>
              </w:rPr>
            </w:pPr>
          </w:p>
        </w:tc>
      </w:tr>
    </w:tbl>
    <w:p w14:paraId="057828B2" w14:textId="77777777" w:rsidR="00391CA2" w:rsidRPr="00254D00" w:rsidRDefault="00391CA2" w:rsidP="00EF0757">
      <w:pPr>
        <w:spacing w:after="0"/>
        <w:ind w:left="1800" w:hanging="360"/>
        <w:rPr>
          <w:rFonts w:cs="Arial"/>
          <w:szCs w:val="24"/>
        </w:rPr>
      </w:pPr>
    </w:p>
    <w:p w14:paraId="6DBDE48A" w14:textId="149BF715"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b/>
          <w:szCs w:val="24"/>
        </w:rPr>
        <w:tab/>
      </w:r>
      <w:r w:rsidRPr="00254D00">
        <w:rPr>
          <w:rFonts w:cs="Arial"/>
          <w:szCs w:val="24"/>
        </w:rPr>
        <w:t xml:space="preserve">Describe </w:t>
      </w:r>
      <w:hyperlink r:id="rId28" w:anchor="B6" w:history="1">
        <w:r w:rsidRPr="00BF5E73">
          <w:rPr>
            <w:rStyle w:val="Hyperlink"/>
            <w:rFonts w:cs="Arial"/>
            <w:szCs w:val="24"/>
          </w:rPr>
          <w:t>exceptions</w:t>
        </w:r>
      </w:hyperlink>
      <w:r w:rsidRPr="00254D00">
        <w:rPr>
          <w:rFonts w:cs="Arial"/>
          <w:szCs w:val="24"/>
        </w:rPr>
        <w:t xml:space="preserve"> to these expectations (e.g., veterinary care, social incompatibility) and other typical justification approved by the IACUC/OB for </w:t>
      </w:r>
      <w:r w:rsidRPr="00254D00">
        <w:rPr>
          <w:rFonts w:cs="Arial"/>
          <w:szCs w:val="24"/>
        </w:rPr>
        <w:lastRenderedPageBreak/>
        <w:t>housing animals individually.</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6DFA8A89" w14:textId="77777777" w:rsidTr="00115091">
        <w:tc>
          <w:tcPr>
            <w:tcW w:w="8275" w:type="dxa"/>
            <w:tcBorders>
              <w:top w:val="dashed" w:sz="4" w:space="0" w:color="auto"/>
              <w:left w:val="dashed" w:sz="4" w:space="0" w:color="auto"/>
              <w:bottom w:val="dashed" w:sz="4" w:space="0" w:color="auto"/>
              <w:right w:val="dashed" w:sz="4" w:space="0" w:color="auto"/>
            </w:tcBorders>
          </w:tcPr>
          <w:p w14:paraId="28F584F6" w14:textId="77777777" w:rsidR="00391CA2" w:rsidRPr="00ED75E9" w:rsidRDefault="00391CA2" w:rsidP="00EF0757">
            <w:pPr>
              <w:spacing w:after="0"/>
              <w:rPr>
                <w:rFonts w:ascii="Times New Roman" w:hAnsi="Times New Roman" w:cs="Times New Roman"/>
                <w:szCs w:val="24"/>
              </w:rPr>
            </w:pPr>
          </w:p>
        </w:tc>
      </w:tr>
    </w:tbl>
    <w:p w14:paraId="3FA19A50" w14:textId="77777777" w:rsidR="00391CA2" w:rsidRPr="00254D00" w:rsidRDefault="00391CA2" w:rsidP="00EF0757">
      <w:pPr>
        <w:spacing w:after="0"/>
        <w:ind w:left="1800" w:hanging="360"/>
        <w:rPr>
          <w:rFonts w:cs="Arial"/>
          <w:szCs w:val="24"/>
        </w:rPr>
      </w:pPr>
    </w:p>
    <w:p w14:paraId="35A9C24F"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steps taken with isolated or individually housed animals to compensate for the absence of other animals (interaction with humans, environmental enrichment, etc.).</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509A6EDE" w14:textId="77777777" w:rsidTr="00115091">
        <w:tc>
          <w:tcPr>
            <w:tcW w:w="8275" w:type="dxa"/>
            <w:tcBorders>
              <w:top w:val="dashed" w:sz="4" w:space="0" w:color="auto"/>
              <w:left w:val="dashed" w:sz="4" w:space="0" w:color="auto"/>
              <w:bottom w:val="dashed" w:sz="4" w:space="0" w:color="auto"/>
              <w:right w:val="dashed" w:sz="4" w:space="0" w:color="auto"/>
            </w:tcBorders>
          </w:tcPr>
          <w:p w14:paraId="4C9022F8" w14:textId="77777777" w:rsidR="00391CA2" w:rsidRPr="00ED75E9" w:rsidRDefault="00391CA2" w:rsidP="00EF0757">
            <w:pPr>
              <w:spacing w:after="0"/>
              <w:rPr>
                <w:rFonts w:ascii="Times New Roman" w:hAnsi="Times New Roman" w:cs="Times New Roman"/>
                <w:szCs w:val="24"/>
              </w:rPr>
            </w:pPr>
          </w:p>
        </w:tc>
      </w:tr>
    </w:tbl>
    <w:p w14:paraId="4F9C0E45" w14:textId="77777777" w:rsidR="00391CA2" w:rsidRPr="00254D00" w:rsidRDefault="00391CA2" w:rsidP="00EF0757">
      <w:pPr>
        <w:spacing w:after="0"/>
        <w:ind w:left="1800" w:hanging="360"/>
        <w:rPr>
          <w:rFonts w:cs="Arial"/>
          <w:szCs w:val="24"/>
        </w:rPr>
      </w:pPr>
    </w:p>
    <w:p w14:paraId="30DC3BD1" w14:textId="25A6E497" w:rsidR="004C28BF" w:rsidRPr="00254D00" w:rsidRDefault="004C28BF" w:rsidP="00EF0757">
      <w:pPr>
        <w:spacing w:after="0"/>
        <w:ind w:left="1440" w:hanging="360"/>
        <w:rPr>
          <w:rFonts w:cs="Arial"/>
          <w:szCs w:val="24"/>
        </w:rPr>
      </w:pPr>
      <w:bookmarkStart w:id="118" w:name="_Toc448399337"/>
      <w:bookmarkStart w:id="119" w:name="_Toc457467406"/>
      <w:r w:rsidRPr="00254D00">
        <w:rPr>
          <w:rStyle w:val="Heading5Char"/>
          <w:szCs w:val="24"/>
        </w:rPr>
        <w:t>c.</w:t>
      </w:r>
      <w:r w:rsidRPr="00254D00">
        <w:rPr>
          <w:rStyle w:val="Heading5Char"/>
          <w:szCs w:val="24"/>
        </w:rPr>
        <w:tab/>
      </w:r>
      <w:bookmarkEnd w:id="118"/>
      <w:bookmarkEnd w:id="119"/>
      <w:r w:rsidR="00B72B3F" w:rsidRPr="009C1911">
        <w:rPr>
          <w:rStyle w:val="Heading5Char"/>
          <w:b w:val="0"/>
          <w:szCs w:val="24"/>
        </w:rPr>
        <w:t>Enrichment, Social and Behavioral Management Program Review</w:t>
      </w:r>
      <w:r w:rsidRPr="00254D00">
        <w:rPr>
          <w:rFonts w:cs="Arial"/>
          <w:szCs w:val="24"/>
        </w:rPr>
        <w:t xml:space="preserve"> [</w:t>
      </w:r>
      <w:r w:rsidRPr="00254D00">
        <w:rPr>
          <w:rFonts w:cs="Arial"/>
          <w:i/>
          <w:szCs w:val="24"/>
        </w:rPr>
        <w:t>Guide</w:t>
      </w:r>
      <w:r w:rsidRPr="00254D00">
        <w:rPr>
          <w:rFonts w:cs="Arial"/>
          <w:szCs w:val="24"/>
        </w:rPr>
        <w:t>, pp. 58, 69]</w:t>
      </w:r>
    </w:p>
    <w:p w14:paraId="0BEF9719" w14:textId="6A75C71B" w:rsidR="004C28BF" w:rsidRPr="00254D00" w:rsidRDefault="004C28BF" w:rsidP="00EF0757">
      <w:pPr>
        <w:spacing w:after="0"/>
        <w:ind w:left="1440"/>
        <w:rPr>
          <w:rFonts w:cs="Arial"/>
          <w:szCs w:val="24"/>
        </w:rPr>
      </w:pPr>
      <w:r w:rsidRPr="00254D00">
        <w:rPr>
          <w:rFonts w:cs="Arial"/>
          <w:szCs w:val="24"/>
        </w:rPr>
        <w:t xml:space="preserve">Describe how </w:t>
      </w:r>
      <w:hyperlink r:id="rId29" w:anchor="C3" w:history="1">
        <w:r w:rsidRPr="009C1911">
          <w:rPr>
            <w:rStyle w:val="Hyperlink"/>
            <w:rFonts w:cs="Arial"/>
            <w:szCs w:val="24"/>
          </w:rPr>
          <w:t>enrichment programs</w:t>
        </w:r>
      </w:hyperlink>
      <w:r w:rsidRPr="00254D00">
        <w:rPr>
          <w:rFonts w:cs="Arial"/>
          <w:szCs w:val="24"/>
        </w:rPr>
        <w:t xml:space="preserve"> and exceptions </w:t>
      </w:r>
      <w:r w:rsidRPr="009C1911">
        <w:rPr>
          <w:rFonts w:cs="Arial"/>
          <w:szCs w:val="24"/>
        </w:rPr>
        <w:t xml:space="preserve">to </w:t>
      </w:r>
      <w:hyperlink r:id="rId30" w:anchor="C6" w:history="1">
        <w:r w:rsidRPr="009C1911">
          <w:rPr>
            <w:rStyle w:val="Hyperlink"/>
            <w:rFonts w:cs="Arial"/>
            <w:szCs w:val="24"/>
          </w:rPr>
          <w:t>social housing</w:t>
        </w:r>
      </w:hyperlink>
      <w:r w:rsidRPr="00254D00">
        <w:rPr>
          <w:rFonts w:cs="Arial"/>
          <w:szCs w:val="24"/>
        </w:rPr>
        <w:t xml:space="preserve"> of social species are regularly reviewed to ensure that they are beneficial to animal well-being and consistent</w:t>
      </w:r>
      <w:r w:rsidR="00133931">
        <w:rPr>
          <w:rFonts w:cs="Arial"/>
          <w:szCs w:val="24"/>
        </w:rPr>
        <w:t xml:space="preserve"> with the goals of animal use.</w:t>
      </w:r>
      <w:r w:rsidR="00115091"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4AF9801F" w14:textId="77777777" w:rsidTr="00391CA2">
        <w:tc>
          <w:tcPr>
            <w:tcW w:w="8635" w:type="dxa"/>
            <w:tcBorders>
              <w:top w:val="dashed" w:sz="4" w:space="0" w:color="auto"/>
              <w:left w:val="dashed" w:sz="4" w:space="0" w:color="auto"/>
              <w:bottom w:val="dashed" w:sz="4" w:space="0" w:color="auto"/>
              <w:right w:val="dashed" w:sz="4" w:space="0" w:color="auto"/>
            </w:tcBorders>
          </w:tcPr>
          <w:p w14:paraId="01844937" w14:textId="77777777" w:rsidR="00391CA2" w:rsidRPr="00ED75E9" w:rsidRDefault="00391CA2" w:rsidP="00EF0757">
            <w:pPr>
              <w:spacing w:after="0"/>
              <w:rPr>
                <w:rFonts w:ascii="Times New Roman" w:hAnsi="Times New Roman" w:cs="Times New Roman"/>
                <w:szCs w:val="24"/>
              </w:rPr>
            </w:pPr>
          </w:p>
        </w:tc>
      </w:tr>
    </w:tbl>
    <w:p w14:paraId="60B5077E" w14:textId="77777777" w:rsidR="00391CA2" w:rsidRPr="00254D00" w:rsidRDefault="00391CA2" w:rsidP="00EF0757">
      <w:pPr>
        <w:spacing w:after="0"/>
        <w:ind w:left="1440"/>
        <w:rPr>
          <w:rFonts w:cs="Arial"/>
          <w:szCs w:val="24"/>
        </w:rPr>
      </w:pPr>
    </w:p>
    <w:p w14:paraId="1BED5719" w14:textId="77777777" w:rsidR="004C28BF" w:rsidRPr="00254D00" w:rsidRDefault="004C28BF" w:rsidP="00EF0757">
      <w:pPr>
        <w:spacing w:after="0"/>
        <w:ind w:left="1440" w:hanging="360"/>
        <w:rPr>
          <w:rFonts w:cs="Arial"/>
          <w:szCs w:val="24"/>
        </w:rPr>
      </w:pPr>
      <w:bookmarkStart w:id="120" w:name="_Toc448399338"/>
      <w:bookmarkStart w:id="121" w:name="_Toc457467407"/>
      <w:r w:rsidRPr="00254D00">
        <w:rPr>
          <w:rStyle w:val="Heading5Char"/>
          <w:szCs w:val="24"/>
        </w:rPr>
        <w:t>d.</w:t>
      </w:r>
      <w:r w:rsidRPr="00254D00">
        <w:rPr>
          <w:rStyle w:val="Heading5Char"/>
          <w:szCs w:val="24"/>
        </w:rPr>
        <w:tab/>
        <w:t>Procedural Habituation and Training of Animals</w:t>
      </w:r>
      <w:bookmarkEnd w:id="120"/>
      <w:bookmarkEnd w:id="121"/>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xml:space="preserve">, pp. 64-65] </w:t>
      </w:r>
    </w:p>
    <w:p w14:paraId="7B332A41" w14:textId="77777777" w:rsidR="004C28BF" w:rsidRPr="00254D00" w:rsidRDefault="004C28BF" w:rsidP="00EF0757">
      <w:pPr>
        <w:spacing w:after="0"/>
        <w:ind w:left="1440"/>
        <w:rPr>
          <w:rFonts w:cs="Arial"/>
          <w:szCs w:val="24"/>
        </w:rPr>
      </w:pPr>
      <w:r w:rsidRPr="00254D00">
        <w:rPr>
          <w:rFonts w:cs="Arial"/>
          <w:szCs w:val="24"/>
        </w:rPr>
        <w:t>Describe how animals are habituated to routine husbandry or experimental procedures, when possible, to assist animals to better cope with their environment by reducing stress associated with novel procedures or people.</w:t>
      </w:r>
      <w:r w:rsidR="00115091"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25F6315A" w14:textId="77777777" w:rsidTr="00391CA2">
        <w:tc>
          <w:tcPr>
            <w:tcW w:w="8635" w:type="dxa"/>
            <w:tcBorders>
              <w:top w:val="dashed" w:sz="4" w:space="0" w:color="auto"/>
              <w:left w:val="dashed" w:sz="4" w:space="0" w:color="auto"/>
              <w:bottom w:val="dashed" w:sz="4" w:space="0" w:color="auto"/>
              <w:right w:val="dashed" w:sz="4" w:space="0" w:color="auto"/>
            </w:tcBorders>
          </w:tcPr>
          <w:p w14:paraId="74E8E716" w14:textId="77777777" w:rsidR="00391CA2" w:rsidRPr="00D3054D" w:rsidRDefault="00391CA2" w:rsidP="00EF0757">
            <w:pPr>
              <w:spacing w:after="0"/>
              <w:rPr>
                <w:rFonts w:ascii="Times New Roman" w:hAnsi="Times New Roman" w:cs="Times New Roman"/>
                <w:szCs w:val="24"/>
              </w:rPr>
            </w:pPr>
          </w:p>
        </w:tc>
      </w:tr>
    </w:tbl>
    <w:p w14:paraId="70D014FF" w14:textId="77777777" w:rsidR="00391CA2" w:rsidRPr="00254D00" w:rsidRDefault="00391CA2" w:rsidP="00EF0757">
      <w:pPr>
        <w:spacing w:after="0"/>
        <w:ind w:left="1440"/>
        <w:rPr>
          <w:rFonts w:cs="Arial"/>
          <w:szCs w:val="24"/>
        </w:rPr>
      </w:pPr>
    </w:p>
    <w:p w14:paraId="79C26987" w14:textId="77777777" w:rsidR="004C28BF" w:rsidRPr="00254D00" w:rsidRDefault="004C28BF" w:rsidP="00EF0757">
      <w:pPr>
        <w:spacing w:after="0"/>
        <w:ind w:left="1440" w:hanging="360"/>
        <w:rPr>
          <w:rFonts w:cs="Arial"/>
          <w:szCs w:val="24"/>
        </w:rPr>
      </w:pPr>
      <w:bookmarkStart w:id="122" w:name="_Toc448399339"/>
      <w:bookmarkStart w:id="123" w:name="_Toc457467408"/>
      <w:r w:rsidRPr="00254D00">
        <w:rPr>
          <w:rStyle w:val="Heading5Char"/>
          <w:szCs w:val="24"/>
        </w:rPr>
        <w:t>e.</w:t>
      </w:r>
      <w:r w:rsidRPr="00254D00">
        <w:rPr>
          <w:rStyle w:val="Heading5Char"/>
          <w:szCs w:val="24"/>
        </w:rPr>
        <w:tab/>
        <w:t>Sheltered or Outdoor Housing</w:t>
      </w:r>
      <w:bookmarkEnd w:id="122"/>
      <w:bookmarkEnd w:id="123"/>
      <w:r w:rsidRPr="00254D00">
        <w:rPr>
          <w:rFonts w:cs="Arial"/>
          <w:szCs w:val="24"/>
        </w:rPr>
        <w:t xml:space="preserve"> [</w:t>
      </w:r>
      <w:r w:rsidRPr="00254D00">
        <w:rPr>
          <w:rFonts w:cs="Arial"/>
          <w:i/>
          <w:szCs w:val="24"/>
        </w:rPr>
        <w:t>Guide</w:t>
      </w:r>
      <w:r w:rsidRPr="00254D00">
        <w:rPr>
          <w:rFonts w:cs="Arial"/>
          <w:szCs w:val="24"/>
        </w:rPr>
        <w:t>, pp. 54-55]</w:t>
      </w:r>
    </w:p>
    <w:p w14:paraId="325759A7"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 xml:space="preserve">Describe the environment (e.g., barn, </w:t>
      </w:r>
      <w:proofErr w:type="gramStart"/>
      <w:r w:rsidRPr="00254D00">
        <w:rPr>
          <w:rFonts w:cs="Arial"/>
          <w:szCs w:val="24"/>
        </w:rPr>
        <w:t>corral</w:t>
      </w:r>
      <w:proofErr w:type="gramEnd"/>
      <w:r w:rsidRPr="00254D00">
        <w:rPr>
          <w:rFonts w:cs="Arial"/>
          <w:szCs w:val="24"/>
        </w:rPr>
        <w:t>, pasture, field enclosure, flight cage, pond, or island).</w:t>
      </w:r>
      <w:r w:rsidR="00115091" w:rsidRPr="00254D00">
        <w:rPr>
          <w:rFonts w:cs="Arial"/>
          <w:szCs w:val="24"/>
        </w:rPr>
        <w:br/>
      </w:r>
    </w:p>
    <w:tbl>
      <w:tblPr>
        <w:tblW w:w="0" w:type="auto"/>
        <w:tblInd w:w="1885" w:type="dxa"/>
        <w:tblLook w:val="04A0" w:firstRow="1" w:lastRow="0" w:firstColumn="1" w:lastColumn="0" w:noHBand="0" w:noVBand="1"/>
      </w:tblPr>
      <w:tblGrid>
        <w:gridCol w:w="8185"/>
      </w:tblGrid>
      <w:tr w:rsidR="00391CA2" w:rsidRPr="00254D00" w14:paraId="004D1AD6" w14:textId="77777777" w:rsidTr="005B1F80">
        <w:tc>
          <w:tcPr>
            <w:tcW w:w="8185" w:type="dxa"/>
            <w:tcBorders>
              <w:top w:val="dashed" w:sz="4" w:space="0" w:color="auto"/>
              <w:left w:val="dashed" w:sz="4" w:space="0" w:color="auto"/>
              <w:bottom w:val="dashed" w:sz="4" w:space="0" w:color="auto"/>
              <w:right w:val="dashed" w:sz="4" w:space="0" w:color="auto"/>
            </w:tcBorders>
          </w:tcPr>
          <w:p w14:paraId="5C172E03" w14:textId="77777777" w:rsidR="00391CA2" w:rsidRPr="00D3054D" w:rsidRDefault="00391CA2" w:rsidP="00EF0757">
            <w:pPr>
              <w:spacing w:after="0"/>
              <w:rPr>
                <w:rFonts w:ascii="Times New Roman" w:hAnsi="Times New Roman" w:cs="Times New Roman"/>
                <w:szCs w:val="24"/>
              </w:rPr>
            </w:pPr>
          </w:p>
        </w:tc>
      </w:tr>
    </w:tbl>
    <w:p w14:paraId="290B2CE1" w14:textId="77777777" w:rsidR="00391CA2" w:rsidRPr="00254D00" w:rsidRDefault="00391CA2" w:rsidP="00EF0757">
      <w:pPr>
        <w:spacing w:after="0"/>
        <w:ind w:left="1800" w:hanging="360"/>
        <w:rPr>
          <w:rFonts w:cs="Arial"/>
          <w:szCs w:val="24"/>
        </w:rPr>
      </w:pPr>
    </w:p>
    <w:p w14:paraId="2CC582DE" w14:textId="5ECD46B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methods used to protect animals from weather extremes, predators, and escape (windbreaks, shelters, shaded areas, areas with forced ventilation, heat radiating structures, access to conditioned spaces, etc.).</w:t>
      </w:r>
      <w:r w:rsidR="00115091" w:rsidRPr="00254D00">
        <w:rPr>
          <w:rFonts w:cs="Arial"/>
          <w:szCs w:val="24"/>
        </w:rPr>
        <w:br/>
      </w:r>
    </w:p>
    <w:tbl>
      <w:tblPr>
        <w:tblW w:w="0" w:type="auto"/>
        <w:tblInd w:w="1885" w:type="dxa"/>
        <w:tblLook w:val="04A0" w:firstRow="1" w:lastRow="0" w:firstColumn="1" w:lastColumn="0" w:noHBand="0" w:noVBand="1"/>
      </w:tblPr>
      <w:tblGrid>
        <w:gridCol w:w="8185"/>
      </w:tblGrid>
      <w:tr w:rsidR="00391CA2" w:rsidRPr="00254D00" w14:paraId="44B5BAE2" w14:textId="77777777" w:rsidTr="005B1F80">
        <w:tc>
          <w:tcPr>
            <w:tcW w:w="8185" w:type="dxa"/>
            <w:tcBorders>
              <w:top w:val="dashed" w:sz="4" w:space="0" w:color="auto"/>
              <w:left w:val="dashed" w:sz="4" w:space="0" w:color="auto"/>
              <w:bottom w:val="dashed" w:sz="4" w:space="0" w:color="auto"/>
              <w:right w:val="dashed" w:sz="4" w:space="0" w:color="auto"/>
            </w:tcBorders>
          </w:tcPr>
          <w:p w14:paraId="303A3952" w14:textId="77777777" w:rsidR="00391CA2" w:rsidRPr="00D3054D" w:rsidRDefault="00391CA2" w:rsidP="00EF0757">
            <w:pPr>
              <w:spacing w:after="0"/>
              <w:rPr>
                <w:rFonts w:ascii="Times New Roman" w:hAnsi="Times New Roman" w:cs="Times New Roman"/>
                <w:szCs w:val="24"/>
              </w:rPr>
            </w:pPr>
          </w:p>
        </w:tc>
      </w:tr>
    </w:tbl>
    <w:p w14:paraId="0ACF3D82" w14:textId="77777777" w:rsidR="00391CA2" w:rsidRPr="00254D00" w:rsidRDefault="00391CA2" w:rsidP="00EF0757">
      <w:pPr>
        <w:spacing w:after="0"/>
        <w:ind w:left="1800" w:hanging="360"/>
        <w:rPr>
          <w:rFonts w:cs="Arial"/>
          <w:szCs w:val="24"/>
        </w:rPr>
      </w:pPr>
    </w:p>
    <w:p w14:paraId="4B7749B1"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protective or escape mechanisms for submissive animals, how access to food and water is assured, provisions for enrichment, and efforts to group compatible animals.</w:t>
      </w:r>
      <w:r w:rsidR="00115091" w:rsidRPr="00254D00">
        <w:rPr>
          <w:rFonts w:cs="Arial"/>
          <w:szCs w:val="24"/>
        </w:rPr>
        <w:br/>
      </w:r>
    </w:p>
    <w:tbl>
      <w:tblPr>
        <w:tblW w:w="0" w:type="auto"/>
        <w:tblInd w:w="1885" w:type="dxa"/>
        <w:tblLook w:val="04A0" w:firstRow="1" w:lastRow="0" w:firstColumn="1" w:lastColumn="0" w:noHBand="0" w:noVBand="1"/>
      </w:tblPr>
      <w:tblGrid>
        <w:gridCol w:w="8185"/>
      </w:tblGrid>
      <w:tr w:rsidR="00391CA2" w:rsidRPr="00254D00" w14:paraId="1824F3A7" w14:textId="77777777" w:rsidTr="005B1F80">
        <w:tc>
          <w:tcPr>
            <w:tcW w:w="8185" w:type="dxa"/>
            <w:tcBorders>
              <w:top w:val="dashed" w:sz="4" w:space="0" w:color="auto"/>
              <w:left w:val="dashed" w:sz="4" w:space="0" w:color="auto"/>
              <w:bottom w:val="dashed" w:sz="4" w:space="0" w:color="auto"/>
              <w:right w:val="dashed" w:sz="4" w:space="0" w:color="auto"/>
            </w:tcBorders>
          </w:tcPr>
          <w:p w14:paraId="3A52DE3F" w14:textId="77777777" w:rsidR="00391CA2" w:rsidRPr="00D3054D" w:rsidRDefault="00391CA2" w:rsidP="00EF0757">
            <w:pPr>
              <w:spacing w:after="0"/>
              <w:rPr>
                <w:rFonts w:ascii="Times New Roman" w:hAnsi="Times New Roman" w:cs="Times New Roman"/>
                <w:szCs w:val="24"/>
              </w:rPr>
            </w:pPr>
          </w:p>
        </w:tc>
      </w:tr>
    </w:tbl>
    <w:p w14:paraId="5CA3FC32" w14:textId="77777777" w:rsidR="00391CA2" w:rsidRPr="00254D00" w:rsidRDefault="00391CA2" w:rsidP="00EF0757">
      <w:pPr>
        <w:spacing w:after="0"/>
        <w:ind w:left="1800" w:hanging="360"/>
        <w:rPr>
          <w:rFonts w:cs="Arial"/>
          <w:i/>
          <w:szCs w:val="24"/>
        </w:rPr>
      </w:pPr>
    </w:p>
    <w:p w14:paraId="1A0F02A7" w14:textId="77777777" w:rsidR="004C28BF" w:rsidRPr="00254D00" w:rsidRDefault="004C28BF" w:rsidP="00EF0757">
      <w:pPr>
        <w:spacing w:after="0"/>
        <w:ind w:left="1440" w:hanging="360"/>
        <w:rPr>
          <w:rFonts w:cs="Arial"/>
          <w:szCs w:val="24"/>
        </w:rPr>
      </w:pPr>
      <w:bookmarkStart w:id="124" w:name="_Toc448399340"/>
      <w:bookmarkStart w:id="125" w:name="_Toc457467409"/>
      <w:r w:rsidRPr="00254D00">
        <w:rPr>
          <w:rStyle w:val="Heading5Char"/>
          <w:szCs w:val="24"/>
        </w:rPr>
        <w:lastRenderedPageBreak/>
        <w:t>f.</w:t>
      </w:r>
      <w:r w:rsidRPr="00254D00">
        <w:rPr>
          <w:rStyle w:val="Heading5Char"/>
          <w:szCs w:val="24"/>
        </w:rPr>
        <w:tab/>
        <w:t>Naturalistic Environments</w:t>
      </w:r>
      <w:bookmarkEnd w:id="124"/>
      <w:bookmarkEnd w:id="125"/>
      <w:r w:rsidRPr="00254D00">
        <w:rPr>
          <w:rFonts w:cs="Arial"/>
          <w:szCs w:val="24"/>
        </w:rPr>
        <w:t xml:space="preserve"> [</w:t>
      </w:r>
      <w:r w:rsidRPr="00254D00">
        <w:rPr>
          <w:rFonts w:cs="Arial"/>
          <w:i/>
          <w:szCs w:val="24"/>
        </w:rPr>
        <w:t>Guide</w:t>
      </w:r>
      <w:r w:rsidRPr="00254D00">
        <w:rPr>
          <w:rFonts w:cs="Arial"/>
          <w:szCs w:val="24"/>
        </w:rPr>
        <w:t>, p. 55]</w:t>
      </w:r>
      <w:r w:rsidR="00115091" w:rsidRPr="00254D00">
        <w:rPr>
          <w:rFonts w:cs="Arial"/>
          <w:szCs w:val="24"/>
        </w:rPr>
        <w:br/>
      </w:r>
    </w:p>
    <w:p w14:paraId="4CE57724"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Describe types of naturalistic environments (forests, islands) and how animals are monitored for animal well</w:t>
      </w:r>
      <w:r w:rsidR="00F0082C" w:rsidRPr="00254D00">
        <w:rPr>
          <w:rFonts w:cs="Arial"/>
          <w:szCs w:val="24"/>
        </w:rPr>
        <w:t>-</w:t>
      </w:r>
      <w:r w:rsidRPr="00254D00">
        <w:rPr>
          <w:rFonts w:cs="Arial"/>
          <w:szCs w:val="24"/>
        </w:rPr>
        <w:t>being (e.g., overall health, protection from predation).</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38579A8D" w14:textId="77777777" w:rsidTr="00115091">
        <w:tc>
          <w:tcPr>
            <w:tcW w:w="8275" w:type="dxa"/>
            <w:tcBorders>
              <w:top w:val="dashed" w:sz="4" w:space="0" w:color="auto"/>
              <w:left w:val="dashed" w:sz="4" w:space="0" w:color="auto"/>
              <w:bottom w:val="dashed" w:sz="4" w:space="0" w:color="auto"/>
              <w:right w:val="dashed" w:sz="4" w:space="0" w:color="auto"/>
            </w:tcBorders>
          </w:tcPr>
          <w:p w14:paraId="1A187BF1" w14:textId="77777777" w:rsidR="0052633E" w:rsidRPr="00D3054D" w:rsidRDefault="0052633E" w:rsidP="00EF0757">
            <w:pPr>
              <w:spacing w:after="0"/>
              <w:rPr>
                <w:rFonts w:ascii="Times New Roman" w:hAnsi="Times New Roman" w:cs="Times New Roman"/>
                <w:szCs w:val="24"/>
              </w:rPr>
            </w:pPr>
          </w:p>
        </w:tc>
      </w:tr>
    </w:tbl>
    <w:p w14:paraId="13D0F070" w14:textId="77777777" w:rsidR="0052633E" w:rsidRPr="00254D00" w:rsidRDefault="0052633E" w:rsidP="00EF0757">
      <w:pPr>
        <w:spacing w:after="0"/>
        <w:ind w:left="1800" w:hanging="360"/>
        <w:rPr>
          <w:rFonts w:cs="Arial"/>
          <w:szCs w:val="24"/>
        </w:rPr>
      </w:pPr>
    </w:p>
    <w:p w14:paraId="51A4AAAA"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how food, water, and shelter are provided.</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2B10760A" w14:textId="77777777" w:rsidTr="00115091">
        <w:tc>
          <w:tcPr>
            <w:tcW w:w="8275" w:type="dxa"/>
            <w:tcBorders>
              <w:top w:val="dashed" w:sz="4" w:space="0" w:color="auto"/>
              <w:left w:val="dashed" w:sz="4" w:space="0" w:color="auto"/>
              <w:bottom w:val="dashed" w:sz="4" w:space="0" w:color="auto"/>
              <w:right w:val="dashed" w:sz="4" w:space="0" w:color="auto"/>
            </w:tcBorders>
          </w:tcPr>
          <w:p w14:paraId="35341B84" w14:textId="77777777" w:rsidR="0052633E" w:rsidRPr="00D3054D" w:rsidRDefault="0052633E" w:rsidP="00EF0757">
            <w:pPr>
              <w:spacing w:after="0"/>
              <w:rPr>
                <w:rFonts w:ascii="Times New Roman" w:hAnsi="Times New Roman" w:cs="Times New Roman"/>
                <w:szCs w:val="24"/>
              </w:rPr>
            </w:pPr>
          </w:p>
        </w:tc>
      </w:tr>
    </w:tbl>
    <w:p w14:paraId="318D245E" w14:textId="77777777" w:rsidR="0052633E" w:rsidRPr="00254D00" w:rsidRDefault="0052633E" w:rsidP="00EF0757">
      <w:pPr>
        <w:spacing w:after="0"/>
        <w:ind w:left="1800" w:hanging="360"/>
        <w:rPr>
          <w:rFonts w:cs="Arial"/>
          <w:szCs w:val="24"/>
        </w:rPr>
      </w:pPr>
    </w:p>
    <w:p w14:paraId="0EB8EF9C"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how animals are captured.</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3CFCF542" w14:textId="77777777" w:rsidTr="00115091">
        <w:tc>
          <w:tcPr>
            <w:tcW w:w="8275" w:type="dxa"/>
            <w:tcBorders>
              <w:top w:val="dashed" w:sz="4" w:space="0" w:color="auto"/>
              <w:left w:val="dashed" w:sz="4" w:space="0" w:color="auto"/>
              <w:bottom w:val="dashed" w:sz="4" w:space="0" w:color="auto"/>
              <w:right w:val="dashed" w:sz="4" w:space="0" w:color="auto"/>
            </w:tcBorders>
          </w:tcPr>
          <w:p w14:paraId="67CCF5C2" w14:textId="77777777" w:rsidR="0052633E" w:rsidRPr="00D3054D" w:rsidRDefault="0052633E" w:rsidP="00EF0757">
            <w:pPr>
              <w:spacing w:after="0"/>
              <w:rPr>
                <w:rFonts w:ascii="Times New Roman" w:hAnsi="Times New Roman" w:cs="Times New Roman"/>
                <w:szCs w:val="24"/>
              </w:rPr>
            </w:pPr>
          </w:p>
        </w:tc>
      </w:tr>
    </w:tbl>
    <w:p w14:paraId="4F59C063" w14:textId="77777777" w:rsidR="0052633E" w:rsidRPr="00254D00" w:rsidRDefault="0052633E" w:rsidP="00EF0757">
      <w:pPr>
        <w:spacing w:after="0"/>
        <w:ind w:left="1800" w:hanging="360"/>
        <w:rPr>
          <w:rFonts w:cs="Arial"/>
          <w:szCs w:val="24"/>
        </w:rPr>
      </w:pPr>
    </w:p>
    <w:p w14:paraId="413686E2" w14:textId="77777777" w:rsidR="004C28BF" w:rsidRPr="00254D00" w:rsidRDefault="004C28BF" w:rsidP="00EF0757">
      <w:pPr>
        <w:pStyle w:val="Heading3"/>
        <w:tabs>
          <w:tab w:val="clear" w:pos="720"/>
        </w:tabs>
        <w:ind w:left="720" w:hanging="360"/>
      </w:pPr>
      <w:bookmarkStart w:id="126" w:name="_Toc448399341"/>
      <w:bookmarkStart w:id="127" w:name="_Toc457467410"/>
      <w:r w:rsidRPr="00254D00">
        <w:t>C.</w:t>
      </w:r>
      <w:r w:rsidRPr="00254D00">
        <w:tab/>
        <w:t>Animal Facility Management</w:t>
      </w:r>
      <w:bookmarkEnd w:id="126"/>
      <w:bookmarkEnd w:id="127"/>
      <w:r w:rsidR="00115091" w:rsidRPr="00254D00">
        <w:br/>
      </w:r>
    </w:p>
    <w:p w14:paraId="63E15BAC" w14:textId="77777777" w:rsidR="004C28BF" w:rsidRPr="00254D00" w:rsidRDefault="004C28BF" w:rsidP="00EF0757">
      <w:pPr>
        <w:pStyle w:val="Heading4"/>
        <w:ind w:left="1080" w:hanging="360"/>
        <w:rPr>
          <w:szCs w:val="24"/>
        </w:rPr>
      </w:pPr>
      <w:bookmarkStart w:id="128" w:name="_Toc448399342"/>
      <w:bookmarkStart w:id="129" w:name="_Toc457467411"/>
      <w:r w:rsidRPr="00254D00">
        <w:rPr>
          <w:szCs w:val="24"/>
        </w:rPr>
        <w:t>1.</w:t>
      </w:r>
      <w:r w:rsidRPr="00254D00">
        <w:rPr>
          <w:szCs w:val="24"/>
        </w:rPr>
        <w:tab/>
        <w:t>Husbandry</w:t>
      </w:r>
      <w:bookmarkEnd w:id="128"/>
      <w:bookmarkEnd w:id="129"/>
      <w:r w:rsidR="00115091" w:rsidRPr="00254D00">
        <w:rPr>
          <w:szCs w:val="24"/>
        </w:rPr>
        <w:br/>
      </w:r>
    </w:p>
    <w:p w14:paraId="5786D1F0" w14:textId="77777777" w:rsidR="004C28BF" w:rsidRPr="00254D00" w:rsidRDefault="004C28BF" w:rsidP="00EF0757">
      <w:pPr>
        <w:spacing w:after="0"/>
        <w:ind w:left="1440" w:hanging="360"/>
        <w:rPr>
          <w:rFonts w:cs="Arial"/>
          <w:szCs w:val="24"/>
        </w:rPr>
      </w:pPr>
      <w:bookmarkStart w:id="130" w:name="_Toc448399343"/>
      <w:bookmarkStart w:id="131" w:name="_Toc457467412"/>
      <w:r w:rsidRPr="00254D00">
        <w:rPr>
          <w:rStyle w:val="Heading5Char"/>
          <w:szCs w:val="24"/>
        </w:rPr>
        <w:t>a.</w:t>
      </w:r>
      <w:r w:rsidRPr="00254D00">
        <w:rPr>
          <w:rStyle w:val="Heading5Char"/>
          <w:szCs w:val="24"/>
        </w:rPr>
        <w:tab/>
        <w:t>Food</w:t>
      </w:r>
      <w:bookmarkEnd w:id="130"/>
      <w:bookmarkEnd w:id="131"/>
      <w:r w:rsidRPr="00254D00">
        <w:rPr>
          <w:rFonts w:cs="Arial"/>
          <w:szCs w:val="24"/>
        </w:rPr>
        <w:t xml:space="preserve"> [</w:t>
      </w:r>
      <w:r w:rsidRPr="00254D00">
        <w:rPr>
          <w:rFonts w:cs="Arial"/>
          <w:i/>
          <w:szCs w:val="24"/>
        </w:rPr>
        <w:t>Guide</w:t>
      </w:r>
      <w:r w:rsidRPr="00254D00">
        <w:rPr>
          <w:rFonts w:cs="Arial"/>
          <w:szCs w:val="24"/>
        </w:rPr>
        <w:t>, pp. 65-67]</w:t>
      </w:r>
      <w:r w:rsidR="00115091" w:rsidRPr="00254D00">
        <w:rPr>
          <w:rFonts w:cs="Arial"/>
          <w:szCs w:val="24"/>
        </w:rPr>
        <w:br/>
      </w:r>
    </w:p>
    <w:p w14:paraId="6A30D913"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List type and source of food stuffs.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DE93DE7" w14:textId="77777777" w:rsidTr="00E1027D">
        <w:tc>
          <w:tcPr>
            <w:tcW w:w="8275" w:type="dxa"/>
            <w:tcBorders>
              <w:top w:val="dashed" w:sz="4" w:space="0" w:color="auto"/>
              <w:left w:val="dashed" w:sz="4" w:space="0" w:color="auto"/>
              <w:bottom w:val="dashed" w:sz="4" w:space="0" w:color="auto"/>
              <w:right w:val="dashed" w:sz="4" w:space="0" w:color="auto"/>
            </w:tcBorders>
          </w:tcPr>
          <w:p w14:paraId="6F049587" w14:textId="77777777" w:rsidR="0052633E" w:rsidRPr="00D3054D" w:rsidRDefault="0052633E" w:rsidP="00EF0757">
            <w:pPr>
              <w:spacing w:after="0"/>
              <w:rPr>
                <w:rFonts w:ascii="Times New Roman" w:hAnsi="Times New Roman" w:cs="Times New Roman"/>
                <w:szCs w:val="24"/>
              </w:rPr>
            </w:pPr>
          </w:p>
        </w:tc>
      </w:tr>
    </w:tbl>
    <w:p w14:paraId="17F88317" w14:textId="77777777" w:rsidR="00B16041" w:rsidRPr="00254D00" w:rsidRDefault="00B16041" w:rsidP="00EF0757">
      <w:pPr>
        <w:spacing w:after="0"/>
        <w:ind w:left="1800" w:hanging="360"/>
        <w:rPr>
          <w:rFonts w:cs="Arial"/>
          <w:b/>
          <w:szCs w:val="24"/>
        </w:rPr>
      </w:pPr>
    </w:p>
    <w:p w14:paraId="33C9B75D"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feed storage facilities, noting temperature, relative humidity, and vermin control measures, and container (e.g., bag) handling practices, for each of the following:</w:t>
      </w:r>
      <w:r w:rsidR="00F0082C" w:rsidRPr="00254D00">
        <w:rPr>
          <w:rFonts w:cs="Arial"/>
          <w:szCs w:val="24"/>
        </w:rPr>
        <w:br/>
      </w:r>
    </w:p>
    <w:p w14:paraId="5C8C327D" w14:textId="55C0C452" w:rsidR="00294B55" w:rsidRPr="00254D00" w:rsidRDefault="004C28BF" w:rsidP="00EF0757">
      <w:pPr>
        <w:pStyle w:val="ListParagraph"/>
        <w:numPr>
          <w:ilvl w:val="0"/>
          <w:numId w:val="8"/>
        </w:numPr>
        <w:spacing w:after="0"/>
        <w:ind w:left="2160"/>
        <w:rPr>
          <w:rFonts w:cs="Arial"/>
          <w:szCs w:val="24"/>
        </w:rPr>
      </w:pPr>
      <w:r w:rsidRPr="00254D00">
        <w:rPr>
          <w:rFonts w:cs="Arial"/>
          <w:szCs w:val="24"/>
        </w:rPr>
        <w:t xml:space="preserve">vendors (if more </w:t>
      </w:r>
      <w:r w:rsidR="00294B55" w:rsidRPr="00254D00">
        <w:rPr>
          <w:rFonts w:cs="Arial"/>
          <w:szCs w:val="24"/>
        </w:rPr>
        <w:t>t</w:t>
      </w:r>
      <w:r w:rsidR="00D20BDA">
        <w:rPr>
          <w:rFonts w:cs="Arial"/>
          <w:szCs w:val="24"/>
        </w:rPr>
        <w:t>han one source, describe each)</w:t>
      </w:r>
    </w:p>
    <w:p w14:paraId="0979DF19" w14:textId="64C7A57F" w:rsidR="00294B55" w:rsidRPr="00254D00" w:rsidRDefault="004C28BF" w:rsidP="00EF0757">
      <w:pPr>
        <w:pStyle w:val="ListParagraph"/>
        <w:numPr>
          <w:ilvl w:val="0"/>
          <w:numId w:val="8"/>
        </w:numPr>
        <w:spacing w:after="0"/>
        <w:ind w:left="2160"/>
        <w:rPr>
          <w:rFonts w:cs="Arial"/>
          <w:szCs w:val="24"/>
        </w:rPr>
      </w:pPr>
      <w:r w:rsidRPr="00254D00">
        <w:rPr>
          <w:rFonts w:cs="Arial"/>
          <w:szCs w:val="24"/>
        </w:rPr>
        <w:t>centralized or bulk food storage facilities if applicable</w:t>
      </w:r>
    </w:p>
    <w:p w14:paraId="237074F6" w14:textId="4A9582CC" w:rsidR="00294B55" w:rsidRPr="00254D00" w:rsidRDefault="004C28BF" w:rsidP="00EF0757">
      <w:pPr>
        <w:pStyle w:val="ListParagraph"/>
        <w:numPr>
          <w:ilvl w:val="0"/>
          <w:numId w:val="8"/>
        </w:numPr>
        <w:spacing w:after="0"/>
        <w:ind w:left="2160"/>
        <w:rPr>
          <w:rFonts w:cs="Arial"/>
          <w:szCs w:val="24"/>
        </w:rPr>
      </w:pPr>
      <w:r w:rsidRPr="00254D00">
        <w:rPr>
          <w:rFonts w:cs="Arial"/>
          <w:szCs w:val="24"/>
        </w:rPr>
        <w:t>animal facility or vivarium feed storage rooms</w:t>
      </w:r>
    </w:p>
    <w:p w14:paraId="2C43C1A8" w14:textId="77777777" w:rsidR="004C28BF" w:rsidRPr="00254D00" w:rsidRDefault="004C28BF" w:rsidP="00EF0757">
      <w:pPr>
        <w:pStyle w:val="ListParagraph"/>
        <w:numPr>
          <w:ilvl w:val="0"/>
          <w:numId w:val="8"/>
        </w:numPr>
        <w:spacing w:after="0"/>
        <w:ind w:left="2160"/>
        <w:rPr>
          <w:rFonts w:cs="Arial"/>
          <w:szCs w:val="24"/>
        </w:rPr>
      </w:pPr>
      <w:r w:rsidRPr="00254D00">
        <w:rPr>
          <w:rFonts w:cs="Arial"/>
          <w:szCs w:val="24"/>
        </w:rPr>
        <w:t>storage containers within animal holding rooms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61B1BDC5" w14:textId="77777777" w:rsidTr="00E1027D">
        <w:tc>
          <w:tcPr>
            <w:tcW w:w="8275" w:type="dxa"/>
            <w:tcBorders>
              <w:top w:val="dashed" w:sz="4" w:space="0" w:color="auto"/>
              <w:left w:val="dashed" w:sz="4" w:space="0" w:color="auto"/>
              <w:bottom w:val="dashed" w:sz="4" w:space="0" w:color="auto"/>
              <w:right w:val="dashed" w:sz="4" w:space="0" w:color="auto"/>
            </w:tcBorders>
          </w:tcPr>
          <w:p w14:paraId="3E691E07" w14:textId="77777777" w:rsidR="0052633E" w:rsidRPr="00D3054D" w:rsidRDefault="0052633E" w:rsidP="00EF0757">
            <w:pPr>
              <w:spacing w:after="0"/>
              <w:rPr>
                <w:rFonts w:ascii="Times New Roman" w:hAnsi="Times New Roman" w:cs="Times New Roman"/>
                <w:szCs w:val="24"/>
              </w:rPr>
            </w:pPr>
          </w:p>
        </w:tc>
      </w:tr>
    </w:tbl>
    <w:p w14:paraId="7ACA167D" w14:textId="77777777" w:rsidR="0052633E" w:rsidRPr="00254D00" w:rsidRDefault="0052633E" w:rsidP="00EF0757">
      <w:pPr>
        <w:pStyle w:val="ListParagraph"/>
        <w:spacing w:after="0"/>
        <w:ind w:left="2160"/>
        <w:rPr>
          <w:rFonts w:cs="Arial"/>
          <w:szCs w:val="24"/>
        </w:rPr>
      </w:pPr>
    </w:p>
    <w:p w14:paraId="35CDB724"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 xml:space="preserve">Describe special food preparation areas, such as </w:t>
      </w:r>
      <w:proofErr w:type="spellStart"/>
      <w:r w:rsidRPr="00254D00">
        <w:rPr>
          <w:rFonts w:cs="Arial"/>
          <w:szCs w:val="24"/>
        </w:rPr>
        <w:t>feedmills</w:t>
      </w:r>
      <w:proofErr w:type="spellEnd"/>
      <w:r w:rsidRPr="00254D00">
        <w:rPr>
          <w:rFonts w:cs="Arial"/>
          <w:szCs w:val="24"/>
        </w:rPr>
        <w:t xml:space="preserve"> and locations where special diets are formulated, if applicable. Include in the description sanitation and personnel safety practices (noting that respiratory protection is described in Section 2.I.A.2.b. ii. Standard Working Conditions and Baseline </w:t>
      </w:r>
      <w:r w:rsidR="00920163" w:rsidRPr="00254D00">
        <w:rPr>
          <w:rFonts w:cs="Arial"/>
          <w:szCs w:val="24"/>
        </w:rPr>
        <w:t>Precautions</w:t>
      </w:r>
      <w:r w:rsidRPr="00254D00">
        <w:rPr>
          <w:rFonts w:cs="Arial"/>
          <w:szCs w:val="24"/>
        </w:rPr>
        <w:t xml:space="preserve"> above).</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C794B7E" w14:textId="77777777" w:rsidTr="00E1027D">
        <w:tc>
          <w:tcPr>
            <w:tcW w:w="8275" w:type="dxa"/>
            <w:tcBorders>
              <w:top w:val="dashed" w:sz="4" w:space="0" w:color="auto"/>
              <w:left w:val="dashed" w:sz="4" w:space="0" w:color="auto"/>
              <w:bottom w:val="dashed" w:sz="4" w:space="0" w:color="auto"/>
              <w:right w:val="dashed" w:sz="4" w:space="0" w:color="auto"/>
            </w:tcBorders>
          </w:tcPr>
          <w:p w14:paraId="2FF7B220" w14:textId="77777777" w:rsidR="0052633E" w:rsidRPr="00D3054D" w:rsidRDefault="0052633E" w:rsidP="00EF0757">
            <w:pPr>
              <w:spacing w:after="0"/>
              <w:rPr>
                <w:rFonts w:ascii="Times New Roman" w:hAnsi="Times New Roman" w:cs="Times New Roman"/>
                <w:szCs w:val="24"/>
              </w:rPr>
            </w:pPr>
          </w:p>
        </w:tc>
      </w:tr>
    </w:tbl>
    <w:p w14:paraId="645200C1" w14:textId="77777777" w:rsidR="0052633E" w:rsidRPr="00254D00" w:rsidRDefault="0052633E" w:rsidP="00EF0757">
      <w:pPr>
        <w:spacing w:after="0"/>
        <w:ind w:left="1800" w:hanging="360"/>
        <w:rPr>
          <w:rFonts w:cs="Arial"/>
          <w:szCs w:val="24"/>
        </w:rPr>
      </w:pPr>
    </w:p>
    <w:p w14:paraId="38F3E01A" w14:textId="133282E0" w:rsidR="004C28BF" w:rsidRPr="00254D00" w:rsidRDefault="004C28BF" w:rsidP="00EF0757">
      <w:pPr>
        <w:spacing w:after="0"/>
        <w:ind w:left="1800" w:hanging="360"/>
        <w:rPr>
          <w:rFonts w:cs="Arial"/>
          <w:szCs w:val="24"/>
        </w:rPr>
      </w:pPr>
      <w:r w:rsidRPr="00254D00">
        <w:rPr>
          <w:rFonts w:cs="Arial"/>
          <w:b/>
          <w:szCs w:val="24"/>
        </w:rPr>
        <w:t>iv.</w:t>
      </w:r>
      <w:r w:rsidRPr="00254D00">
        <w:rPr>
          <w:rFonts w:cs="Arial"/>
          <w:szCs w:val="24"/>
        </w:rPr>
        <w:tab/>
        <w:t>Describe how food is provided to various species (</w:t>
      </w:r>
      <w:r w:rsidRPr="003B620F">
        <w:rPr>
          <w:rFonts w:cs="Arial"/>
          <w:i/>
          <w:szCs w:val="24"/>
        </w:rPr>
        <w:t>ad libitum</w:t>
      </w:r>
      <w:r w:rsidRPr="00254D00">
        <w:rPr>
          <w:rFonts w:cs="Arial"/>
          <w:szCs w:val="24"/>
        </w:rPr>
        <w:t>, limi</w:t>
      </w:r>
      <w:r w:rsidR="00D20BDA">
        <w:rPr>
          <w:rFonts w:cs="Arial"/>
          <w:szCs w:val="24"/>
        </w:rPr>
        <w:t>ted amounts, types of feeders).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516A794B" w14:textId="77777777" w:rsidTr="00E1027D">
        <w:tc>
          <w:tcPr>
            <w:tcW w:w="8275" w:type="dxa"/>
            <w:tcBorders>
              <w:top w:val="dashed" w:sz="4" w:space="0" w:color="auto"/>
              <w:left w:val="dashed" w:sz="4" w:space="0" w:color="auto"/>
              <w:bottom w:val="dashed" w:sz="4" w:space="0" w:color="auto"/>
              <w:right w:val="dashed" w:sz="4" w:space="0" w:color="auto"/>
            </w:tcBorders>
          </w:tcPr>
          <w:p w14:paraId="7EE9262D" w14:textId="77777777" w:rsidR="0052633E" w:rsidRPr="00D3054D" w:rsidRDefault="0052633E" w:rsidP="00EF0757">
            <w:pPr>
              <w:spacing w:after="0"/>
              <w:rPr>
                <w:rFonts w:ascii="Times New Roman" w:hAnsi="Times New Roman" w:cs="Times New Roman"/>
                <w:szCs w:val="24"/>
              </w:rPr>
            </w:pPr>
          </w:p>
        </w:tc>
      </w:tr>
    </w:tbl>
    <w:p w14:paraId="7CBC1047" w14:textId="77777777" w:rsidR="0052633E" w:rsidRPr="00254D00" w:rsidRDefault="0052633E" w:rsidP="00EF0757">
      <w:pPr>
        <w:spacing w:after="0"/>
        <w:ind w:left="1800" w:hanging="360"/>
        <w:rPr>
          <w:rFonts w:cs="Arial"/>
          <w:b/>
          <w:szCs w:val="24"/>
        </w:rPr>
      </w:pPr>
    </w:p>
    <w:p w14:paraId="55C9726C" w14:textId="77777777" w:rsidR="004C28BF" w:rsidRPr="00254D00" w:rsidRDefault="004C28BF" w:rsidP="00EF0757">
      <w:pPr>
        <w:spacing w:after="0"/>
        <w:ind w:left="1800" w:hanging="360"/>
        <w:rPr>
          <w:rFonts w:cs="Arial"/>
          <w:szCs w:val="24"/>
        </w:rPr>
      </w:pPr>
      <w:r w:rsidRPr="00254D00">
        <w:rPr>
          <w:rFonts w:cs="Arial"/>
          <w:b/>
          <w:szCs w:val="24"/>
        </w:rPr>
        <w:t>v.</w:t>
      </w:r>
      <w:r w:rsidRPr="00254D00">
        <w:rPr>
          <w:rFonts w:cs="Arial"/>
          <w:szCs w:val="24"/>
        </w:rPr>
        <w:tab/>
        <w:t>Describe special food quality control procedures including procedures for rotating stock, monitoring milling dates, nutritional quality, bio load, chemical contaminants, etc.</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6623F320" w14:textId="77777777" w:rsidTr="00E1027D">
        <w:tc>
          <w:tcPr>
            <w:tcW w:w="8275" w:type="dxa"/>
            <w:tcBorders>
              <w:top w:val="dashed" w:sz="4" w:space="0" w:color="auto"/>
              <w:left w:val="dashed" w:sz="4" w:space="0" w:color="auto"/>
              <w:bottom w:val="dashed" w:sz="4" w:space="0" w:color="auto"/>
              <w:right w:val="dashed" w:sz="4" w:space="0" w:color="auto"/>
            </w:tcBorders>
          </w:tcPr>
          <w:p w14:paraId="2C37722D" w14:textId="77777777" w:rsidR="0052633E" w:rsidRPr="00D3054D" w:rsidRDefault="0052633E" w:rsidP="00EF0757">
            <w:pPr>
              <w:spacing w:after="0"/>
              <w:rPr>
                <w:rFonts w:ascii="Times New Roman" w:hAnsi="Times New Roman" w:cs="Times New Roman"/>
                <w:szCs w:val="24"/>
              </w:rPr>
            </w:pPr>
          </w:p>
        </w:tc>
      </w:tr>
    </w:tbl>
    <w:p w14:paraId="0C32F71B" w14:textId="77777777" w:rsidR="0052633E" w:rsidRPr="00254D00" w:rsidRDefault="0052633E" w:rsidP="00EF0757">
      <w:pPr>
        <w:spacing w:after="0"/>
        <w:ind w:left="1800" w:hanging="360"/>
        <w:rPr>
          <w:rFonts w:cs="Arial"/>
          <w:szCs w:val="24"/>
        </w:rPr>
      </w:pPr>
    </w:p>
    <w:p w14:paraId="1A3E908A" w14:textId="77777777" w:rsidR="004C28BF" w:rsidRPr="00254D00" w:rsidRDefault="004C28BF" w:rsidP="00EF0757">
      <w:pPr>
        <w:spacing w:after="0"/>
        <w:ind w:left="1440" w:hanging="360"/>
        <w:rPr>
          <w:rFonts w:cs="Arial"/>
          <w:szCs w:val="24"/>
        </w:rPr>
      </w:pPr>
      <w:bookmarkStart w:id="132" w:name="_Toc448399344"/>
      <w:bookmarkStart w:id="133" w:name="_Toc457467413"/>
      <w:r w:rsidRPr="00254D00">
        <w:rPr>
          <w:rStyle w:val="Heading5Char"/>
          <w:szCs w:val="24"/>
        </w:rPr>
        <w:t>b.</w:t>
      </w:r>
      <w:r w:rsidRPr="00254D00">
        <w:rPr>
          <w:rStyle w:val="Heading5Char"/>
          <w:szCs w:val="24"/>
        </w:rPr>
        <w:tab/>
        <w:t>Drinking Water</w:t>
      </w:r>
      <w:bookmarkEnd w:id="132"/>
      <w:bookmarkEnd w:id="133"/>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pp. 67-68]</w:t>
      </w:r>
      <w:r w:rsidR="00E1027D" w:rsidRPr="00254D00">
        <w:rPr>
          <w:rFonts w:cs="Arial"/>
          <w:szCs w:val="24"/>
        </w:rPr>
        <w:br/>
      </w:r>
    </w:p>
    <w:p w14:paraId="6D3BCDC7" w14:textId="041EB1ED"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Describe the water source, treatment or purification process, and how it is provided to the animals (e.g., bowls, bottles with sipper tubes, automatic watering, troughs, ponds, streams).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32A2B366" w14:textId="77777777" w:rsidTr="00E1027D">
        <w:tc>
          <w:tcPr>
            <w:tcW w:w="8275" w:type="dxa"/>
            <w:tcBorders>
              <w:top w:val="dashed" w:sz="4" w:space="0" w:color="auto"/>
              <w:left w:val="dashed" w:sz="4" w:space="0" w:color="auto"/>
              <w:bottom w:val="dashed" w:sz="4" w:space="0" w:color="auto"/>
              <w:right w:val="dashed" w:sz="4" w:space="0" w:color="auto"/>
            </w:tcBorders>
          </w:tcPr>
          <w:p w14:paraId="2A524EB8" w14:textId="77777777" w:rsidR="0052633E" w:rsidRPr="00D3054D" w:rsidRDefault="0052633E" w:rsidP="00EF0757">
            <w:pPr>
              <w:spacing w:after="0"/>
              <w:rPr>
                <w:rFonts w:ascii="Times New Roman" w:hAnsi="Times New Roman" w:cs="Times New Roman"/>
                <w:szCs w:val="24"/>
              </w:rPr>
            </w:pPr>
          </w:p>
        </w:tc>
      </w:tr>
    </w:tbl>
    <w:p w14:paraId="26C91FA1" w14:textId="77777777" w:rsidR="0052633E" w:rsidRPr="00254D00" w:rsidRDefault="0052633E" w:rsidP="00EF0757">
      <w:pPr>
        <w:spacing w:after="0"/>
        <w:ind w:left="1800" w:hanging="360"/>
        <w:rPr>
          <w:rFonts w:cs="Arial"/>
          <w:szCs w:val="24"/>
        </w:rPr>
      </w:pPr>
    </w:p>
    <w:p w14:paraId="0CCF3996"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methods of quality control, including monitoring for contaminants.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0BE094B" w14:textId="77777777" w:rsidTr="00E1027D">
        <w:tc>
          <w:tcPr>
            <w:tcW w:w="8275" w:type="dxa"/>
            <w:tcBorders>
              <w:top w:val="dashed" w:sz="4" w:space="0" w:color="auto"/>
              <w:left w:val="dashed" w:sz="4" w:space="0" w:color="auto"/>
              <w:bottom w:val="dashed" w:sz="4" w:space="0" w:color="auto"/>
              <w:right w:val="dashed" w:sz="4" w:space="0" w:color="auto"/>
            </w:tcBorders>
          </w:tcPr>
          <w:p w14:paraId="04E0D7A8" w14:textId="77777777" w:rsidR="0052633E" w:rsidRPr="00D3054D" w:rsidRDefault="0052633E" w:rsidP="00EF0757">
            <w:pPr>
              <w:spacing w:after="0"/>
              <w:rPr>
                <w:rFonts w:ascii="Times New Roman" w:hAnsi="Times New Roman" w:cs="Times New Roman"/>
                <w:szCs w:val="24"/>
              </w:rPr>
            </w:pPr>
          </w:p>
        </w:tc>
      </w:tr>
    </w:tbl>
    <w:p w14:paraId="5577641A" w14:textId="77777777" w:rsidR="0052633E" w:rsidRPr="00254D00" w:rsidRDefault="0052633E" w:rsidP="00EF0757">
      <w:pPr>
        <w:spacing w:after="0"/>
        <w:ind w:left="1800" w:hanging="360"/>
        <w:rPr>
          <w:rFonts w:cs="Arial"/>
          <w:szCs w:val="24"/>
        </w:rPr>
      </w:pPr>
    </w:p>
    <w:p w14:paraId="60481BD3"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 xml:space="preserve">If automatic water delivery systems are used, describe how they are maintained and sanitized. </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07ABDBB" w14:textId="77777777" w:rsidTr="00E1027D">
        <w:tc>
          <w:tcPr>
            <w:tcW w:w="8275" w:type="dxa"/>
            <w:tcBorders>
              <w:top w:val="dashed" w:sz="4" w:space="0" w:color="auto"/>
              <w:left w:val="dashed" w:sz="4" w:space="0" w:color="auto"/>
              <w:bottom w:val="dashed" w:sz="4" w:space="0" w:color="auto"/>
              <w:right w:val="dashed" w:sz="4" w:space="0" w:color="auto"/>
            </w:tcBorders>
          </w:tcPr>
          <w:p w14:paraId="49605A73" w14:textId="77777777" w:rsidR="0052633E" w:rsidRPr="00D3054D" w:rsidRDefault="0052633E" w:rsidP="00EF0757">
            <w:pPr>
              <w:spacing w:after="0"/>
              <w:rPr>
                <w:rFonts w:ascii="Times New Roman" w:hAnsi="Times New Roman" w:cs="Times New Roman"/>
                <w:szCs w:val="24"/>
              </w:rPr>
            </w:pPr>
          </w:p>
        </w:tc>
      </w:tr>
    </w:tbl>
    <w:p w14:paraId="4FCD5B24" w14:textId="77777777" w:rsidR="0052633E" w:rsidRPr="00254D00" w:rsidRDefault="0052633E" w:rsidP="00EF0757">
      <w:pPr>
        <w:spacing w:after="0"/>
        <w:ind w:left="1800" w:hanging="360"/>
        <w:rPr>
          <w:rFonts w:cs="Arial"/>
          <w:i/>
          <w:szCs w:val="24"/>
        </w:rPr>
      </w:pPr>
    </w:p>
    <w:p w14:paraId="142E545D" w14:textId="77777777" w:rsidR="004C28BF" w:rsidRPr="00254D00" w:rsidRDefault="004C28BF" w:rsidP="00EF0757">
      <w:pPr>
        <w:spacing w:after="0"/>
        <w:ind w:left="1440" w:hanging="360"/>
        <w:rPr>
          <w:rFonts w:cs="Arial"/>
          <w:szCs w:val="24"/>
        </w:rPr>
      </w:pPr>
      <w:bookmarkStart w:id="134" w:name="_Toc457467414"/>
      <w:r w:rsidRPr="00254D00">
        <w:rPr>
          <w:rStyle w:val="Heading5Char"/>
          <w:szCs w:val="24"/>
        </w:rPr>
        <w:t>c.</w:t>
      </w:r>
      <w:r w:rsidRPr="00254D00">
        <w:rPr>
          <w:rStyle w:val="Heading5Char"/>
          <w:szCs w:val="24"/>
        </w:rPr>
        <w:tab/>
      </w:r>
      <w:bookmarkStart w:id="135" w:name="_Toc448399345"/>
      <w:r w:rsidRPr="00254D00">
        <w:rPr>
          <w:rStyle w:val="Heading5Char"/>
          <w:szCs w:val="24"/>
        </w:rPr>
        <w:t>Bedding and Nesting Materials</w:t>
      </w:r>
      <w:bookmarkEnd w:id="134"/>
      <w:bookmarkEnd w:id="135"/>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pp. 68-69]</w:t>
      </w:r>
      <w:r w:rsidR="00E1027D" w:rsidRPr="00254D00">
        <w:rPr>
          <w:rFonts w:cs="Arial"/>
          <w:szCs w:val="24"/>
        </w:rPr>
        <w:br/>
      </w:r>
    </w:p>
    <w:p w14:paraId="506736EC"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Describe type(s) and how used for various species.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0484AA1" w14:textId="77777777" w:rsidTr="00E1027D">
        <w:tc>
          <w:tcPr>
            <w:tcW w:w="8275" w:type="dxa"/>
            <w:tcBorders>
              <w:top w:val="dashed" w:sz="4" w:space="0" w:color="auto"/>
              <w:left w:val="dashed" w:sz="4" w:space="0" w:color="auto"/>
              <w:bottom w:val="dashed" w:sz="4" w:space="0" w:color="auto"/>
              <w:right w:val="dashed" w:sz="4" w:space="0" w:color="auto"/>
            </w:tcBorders>
          </w:tcPr>
          <w:p w14:paraId="22B2CBFC" w14:textId="77777777" w:rsidR="0052633E" w:rsidRPr="00D3054D" w:rsidRDefault="0052633E" w:rsidP="00EF0757">
            <w:pPr>
              <w:spacing w:after="0"/>
              <w:rPr>
                <w:rFonts w:ascii="Times New Roman" w:hAnsi="Times New Roman" w:cs="Times New Roman"/>
                <w:szCs w:val="24"/>
              </w:rPr>
            </w:pPr>
          </w:p>
        </w:tc>
      </w:tr>
    </w:tbl>
    <w:p w14:paraId="3063D24A" w14:textId="77777777" w:rsidR="0052633E" w:rsidRPr="00254D00" w:rsidRDefault="0052633E" w:rsidP="00EF0757">
      <w:pPr>
        <w:spacing w:after="0"/>
        <w:ind w:left="1800" w:hanging="360"/>
        <w:rPr>
          <w:rFonts w:cs="Arial"/>
          <w:szCs w:val="24"/>
        </w:rPr>
      </w:pPr>
    </w:p>
    <w:p w14:paraId="00872585" w14:textId="071FEE79"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bulk bedding storage facilities, if applicable, incl</w:t>
      </w:r>
      <w:r w:rsidR="00A84FEC">
        <w:rPr>
          <w:rFonts w:cs="Arial"/>
          <w:szCs w:val="24"/>
        </w:rPr>
        <w:t>uding vermin control measures.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B8C2E13" w14:textId="77777777" w:rsidTr="00E1027D">
        <w:tc>
          <w:tcPr>
            <w:tcW w:w="8275" w:type="dxa"/>
            <w:tcBorders>
              <w:top w:val="dashed" w:sz="4" w:space="0" w:color="auto"/>
              <w:left w:val="dashed" w:sz="4" w:space="0" w:color="auto"/>
              <w:bottom w:val="dashed" w:sz="4" w:space="0" w:color="auto"/>
              <w:right w:val="dashed" w:sz="4" w:space="0" w:color="auto"/>
            </w:tcBorders>
          </w:tcPr>
          <w:p w14:paraId="5BB7217A" w14:textId="77777777" w:rsidR="0052633E" w:rsidRPr="00D3054D" w:rsidRDefault="0052633E" w:rsidP="00EF0757">
            <w:pPr>
              <w:spacing w:after="0"/>
              <w:rPr>
                <w:rFonts w:ascii="Times New Roman" w:hAnsi="Times New Roman" w:cs="Times New Roman"/>
                <w:szCs w:val="24"/>
              </w:rPr>
            </w:pPr>
          </w:p>
        </w:tc>
      </w:tr>
    </w:tbl>
    <w:p w14:paraId="6BD04B4B" w14:textId="77777777" w:rsidR="0052633E" w:rsidRPr="00254D00" w:rsidRDefault="0052633E" w:rsidP="00EF0757">
      <w:pPr>
        <w:spacing w:after="0"/>
        <w:ind w:left="1800" w:hanging="360"/>
        <w:rPr>
          <w:rFonts w:cs="Arial"/>
          <w:szCs w:val="24"/>
        </w:rPr>
      </w:pPr>
    </w:p>
    <w:p w14:paraId="30E56586"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quality control procedures, including monitoring for contaminants.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6F89777E" w14:textId="77777777" w:rsidTr="00E1027D">
        <w:tc>
          <w:tcPr>
            <w:tcW w:w="8275" w:type="dxa"/>
            <w:tcBorders>
              <w:top w:val="dashed" w:sz="4" w:space="0" w:color="auto"/>
              <w:left w:val="dashed" w:sz="4" w:space="0" w:color="auto"/>
              <w:bottom w:val="dashed" w:sz="4" w:space="0" w:color="auto"/>
              <w:right w:val="dashed" w:sz="4" w:space="0" w:color="auto"/>
            </w:tcBorders>
          </w:tcPr>
          <w:p w14:paraId="6B748118" w14:textId="77777777" w:rsidR="0052633E" w:rsidRPr="00D3054D" w:rsidRDefault="0052633E" w:rsidP="00EF0757">
            <w:pPr>
              <w:spacing w:after="0"/>
              <w:rPr>
                <w:rFonts w:ascii="Times New Roman" w:hAnsi="Times New Roman" w:cs="Times New Roman"/>
                <w:szCs w:val="24"/>
              </w:rPr>
            </w:pPr>
          </w:p>
        </w:tc>
      </w:tr>
    </w:tbl>
    <w:p w14:paraId="07BA0DB2" w14:textId="77777777" w:rsidR="0052633E" w:rsidRPr="00254D00" w:rsidRDefault="0052633E" w:rsidP="00EF0757">
      <w:pPr>
        <w:spacing w:after="0"/>
        <w:ind w:left="1800" w:hanging="360"/>
        <w:rPr>
          <w:rFonts w:cs="Arial"/>
          <w:szCs w:val="24"/>
        </w:rPr>
      </w:pPr>
    </w:p>
    <w:p w14:paraId="07AC0EF4" w14:textId="77777777" w:rsidR="004C28BF" w:rsidRPr="00254D00" w:rsidRDefault="004C28BF" w:rsidP="00EF0757">
      <w:pPr>
        <w:pStyle w:val="Heading5"/>
        <w:ind w:left="1440" w:hanging="360"/>
        <w:rPr>
          <w:szCs w:val="24"/>
        </w:rPr>
      </w:pPr>
      <w:bookmarkStart w:id="136" w:name="_Toc448399346"/>
      <w:bookmarkStart w:id="137" w:name="_Toc457467415"/>
      <w:r w:rsidRPr="00254D00">
        <w:rPr>
          <w:szCs w:val="24"/>
        </w:rPr>
        <w:t>d.</w:t>
      </w:r>
      <w:r w:rsidRPr="00254D00">
        <w:rPr>
          <w:szCs w:val="24"/>
        </w:rPr>
        <w:tab/>
        <w:t>Miscellaneous Animal Care and Use Equipment</w:t>
      </w:r>
      <w:bookmarkEnd w:id="136"/>
      <w:bookmarkEnd w:id="137"/>
      <w:r w:rsidR="00E1027D" w:rsidRPr="00254D00">
        <w:rPr>
          <w:szCs w:val="24"/>
        </w:rPr>
        <w:br/>
      </w:r>
    </w:p>
    <w:p w14:paraId="6EC65D56"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b/>
          <w:szCs w:val="24"/>
        </w:rPr>
        <w:tab/>
      </w:r>
      <w:r w:rsidRPr="00254D00">
        <w:rPr>
          <w:rFonts w:cs="Arial"/>
          <w:szCs w:val="24"/>
        </w:rPr>
        <w:t>Describe motorized vehicles and other equipment (e.g., trailers) used for transporting animals, noting the type and how the cargo compartment is environmentally controlled, if applicable.</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84F3DCE" w14:textId="77777777" w:rsidTr="003B7A23">
        <w:tc>
          <w:tcPr>
            <w:tcW w:w="8275" w:type="dxa"/>
            <w:tcBorders>
              <w:top w:val="dashed" w:sz="4" w:space="0" w:color="auto"/>
              <w:left w:val="dashed" w:sz="4" w:space="0" w:color="auto"/>
              <w:bottom w:val="dashed" w:sz="4" w:space="0" w:color="auto"/>
              <w:right w:val="dashed" w:sz="4" w:space="0" w:color="auto"/>
            </w:tcBorders>
          </w:tcPr>
          <w:p w14:paraId="4AF79D02" w14:textId="77777777" w:rsidR="0052633E" w:rsidRPr="00D3054D" w:rsidRDefault="0052633E" w:rsidP="00EF0757">
            <w:pPr>
              <w:spacing w:after="0"/>
              <w:rPr>
                <w:rFonts w:ascii="Times New Roman" w:hAnsi="Times New Roman" w:cs="Times New Roman"/>
                <w:szCs w:val="24"/>
              </w:rPr>
            </w:pPr>
          </w:p>
        </w:tc>
      </w:tr>
    </w:tbl>
    <w:p w14:paraId="3302C6C7" w14:textId="77777777" w:rsidR="0052633E" w:rsidRPr="00254D00" w:rsidRDefault="0052633E" w:rsidP="00EF0757">
      <w:pPr>
        <w:spacing w:after="0"/>
        <w:ind w:left="1800" w:hanging="360"/>
        <w:rPr>
          <w:rFonts w:cs="Arial"/>
          <w:szCs w:val="24"/>
        </w:rPr>
      </w:pPr>
    </w:p>
    <w:p w14:paraId="0C9089F3" w14:textId="289C839A"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other animal care related equipment used in the animal care program (specialized equipment for exercise or enrichment, high pressure sprayers, vacuum cleaners, tractors, trailers, spreaders, etc.).</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31D5330" w14:textId="77777777" w:rsidTr="003B7A23">
        <w:tc>
          <w:tcPr>
            <w:tcW w:w="8275" w:type="dxa"/>
            <w:tcBorders>
              <w:top w:val="dashed" w:sz="4" w:space="0" w:color="auto"/>
              <w:left w:val="dashed" w:sz="4" w:space="0" w:color="auto"/>
              <w:bottom w:val="dashed" w:sz="4" w:space="0" w:color="auto"/>
              <w:right w:val="dashed" w:sz="4" w:space="0" w:color="auto"/>
            </w:tcBorders>
          </w:tcPr>
          <w:p w14:paraId="2008F7F6" w14:textId="77777777" w:rsidR="0052633E" w:rsidRPr="00D3054D" w:rsidRDefault="0052633E" w:rsidP="00EF0757">
            <w:pPr>
              <w:spacing w:after="0"/>
              <w:rPr>
                <w:rFonts w:ascii="Times New Roman" w:hAnsi="Times New Roman" w:cs="Times New Roman"/>
                <w:szCs w:val="24"/>
              </w:rPr>
            </w:pPr>
          </w:p>
        </w:tc>
      </w:tr>
    </w:tbl>
    <w:p w14:paraId="670D2277" w14:textId="77777777" w:rsidR="0052633E" w:rsidRPr="00254D00" w:rsidRDefault="0052633E" w:rsidP="00EF0757">
      <w:pPr>
        <w:spacing w:after="0"/>
        <w:ind w:left="1800" w:hanging="360"/>
        <w:rPr>
          <w:rFonts w:cs="Arial"/>
          <w:szCs w:val="24"/>
        </w:rPr>
      </w:pPr>
    </w:p>
    <w:p w14:paraId="7DF01AC0" w14:textId="77777777" w:rsidR="004C28BF" w:rsidRPr="00254D00" w:rsidRDefault="004C28BF" w:rsidP="00EF0757">
      <w:pPr>
        <w:spacing w:after="0"/>
        <w:ind w:left="1440" w:hanging="360"/>
        <w:rPr>
          <w:rFonts w:cs="Arial"/>
          <w:szCs w:val="24"/>
        </w:rPr>
      </w:pPr>
      <w:bookmarkStart w:id="138" w:name="_Toc448399347"/>
      <w:bookmarkStart w:id="139" w:name="_Toc457467416"/>
      <w:r w:rsidRPr="00254D00">
        <w:rPr>
          <w:rStyle w:val="Heading5Char"/>
          <w:szCs w:val="24"/>
        </w:rPr>
        <w:t>e.</w:t>
      </w:r>
      <w:r w:rsidRPr="00254D00">
        <w:rPr>
          <w:rStyle w:val="Heading5Char"/>
          <w:szCs w:val="24"/>
        </w:rPr>
        <w:tab/>
        <w:t>Sanitation</w:t>
      </w:r>
      <w:bookmarkEnd w:id="138"/>
      <w:bookmarkEnd w:id="139"/>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pp. 69-73]</w:t>
      </w:r>
      <w:r w:rsidR="003B7A23" w:rsidRPr="00254D00">
        <w:rPr>
          <w:rFonts w:cs="Arial"/>
          <w:szCs w:val="24"/>
        </w:rPr>
        <w:br/>
      </w:r>
    </w:p>
    <w:p w14:paraId="7F3F2AB0" w14:textId="77777777" w:rsidR="004C28BF" w:rsidRPr="00254D00" w:rsidRDefault="004C28BF" w:rsidP="00EF0757">
      <w:pPr>
        <w:pStyle w:val="Heading6"/>
        <w:ind w:left="1800" w:hanging="360"/>
        <w:rPr>
          <w:szCs w:val="24"/>
        </w:rPr>
      </w:pPr>
      <w:bookmarkStart w:id="140" w:name="_Toc448399348"/>
      <w:bookmarkStart w:id="141" w:name="_Toc457467417"/>
      <w:proofErr w:type="spellStart"/>
      <w:r w:rsidRPr="00254D00">
        <w:rPr>
          <w:szCs w:val="24"/>
        </w:rPr>
        <w:t>i</w:t>
      </w:r>
      <w:proofErr w:type="spellEnd"/>
      <w:r w:rsidRPr="00254D00">
        <w:rPr>
          <w:szCs w:val="24"/>
        </w:rPr>
        <w:t>.</w:t>
      </w:r>
      <w:r w:rsidRPr="00254D00">
        <w:rPr>
          <w:szCs w:val="24"/>
        </w:rPr>
        <w:tab/>
        <w:t>Bedding/Substrate Change</w:t>
      </w:r>
      <w:bookmarkEnd w:id="140"/>
      <w:bookmarkEnd w:id="141"/>
      <w:r w:rsidR="003B7A23" w:rsidRPr="00254D00">
        <w:rPr>
          <w:szCs w:val="24"/>
        </w:rPr>
        <w:br/>
      </w:r>
    </w:p>
    <w:p w14:paraId="3555945B" w14:textId="77777777" w:rsidR="004C28BF" w:rsidRPr="00254D00" w:rsidRDefault="004C28BF" w:rsidP="00EF0757">
      <w:pPr>
        <w:spacing w:after="0"/>
        <w:ind w:left="2160" w:hanging="360"/>
        <w:rPr>
          <w:rFonts w:cs="Arial"/>
          <w:szCs w:val="24"/>
        </w:rPr>
      </w:pPr>
      <w:r w:rsidRPr="00254D00">
        <w:rPr>
          <w:rFonts w:cs="Arial"/>
          <w:b/>
          <w:szCs w:val="24"/>
        </w:rPr>
        <w:t>1)</w:t>
      </w:r>
      <w:r w:rsidRPr="00254D00">
        <w:rPr>
          <w:rFonts w:cs="Arial"/>
          <w:szCs w:val="24"/>
        </w:rPr>
        <w:tab/>
        <w:t>Describe frequency of contact and non-contact bedding change for each species and enclosure type (solid-bottom or suspended) or pen.</w:t>
      </w:r>
      <w:r w:rsidR="003B7A23"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59083320" w14:textId="77777777" w:rsidTr="0052633E">
        <w:tc>
          <w:tcPr>
            <w:tcW w:w="7915" w:type="dxa"/>
            <w:tcBorders>
              <w:top w:val="dashed" w:sz="4" w:space="0" w:color="auto"/>
              <w:left w:val="dashed" w:sz="4" w:space="0" w:color="auto"/>
              <w:bottom w:val="dashed" w:sz="4" w:space="0" w:color="auto"/>
              <w:right w:val="dashed" w:sz="4" w:space="0" w:color="auto"/>
            </w:tcBorders>
          </w:tcPr>
          <w:p w14:paraId="2F29289F" w14:textId="77777777" w:rsidR="0052633E" w:rsidRPr="00C1278D" w:rsidRDefault="0052633E" w:rsidP="00EF0757">
            <w:pPr>
              <w:spacing w:after="0"/>
              <w:rPr>
                <w:rFonts w:ascii="Times New Roman" w:hAnsi="Times New Roman" w:cs="Times New Roman"/>
                <w:szCs w:val="24"/>
              </w:rPr>
            </w:pPr>
          </w:p>
        </w:tc>
      </w:tr>
    </w:tbl>
    <w:p w14:paraId="2A9E4AE3" w14:textId="77777777" w:rsidR="0052633E" w:rsidRPr="00254D00" w:rsidRDefault="0052633E" w:rsidP="00EF0757">
      <w:pPr>
        <w:spacing w:after="0"/>
        <w:ind w:left="2160" w:hanging="360"/>
        <w:rPr>
          <w:rFonts w:cs="Arial"/>
          <w:b/>
          <w:szCs w:val="24"/>
        </w:rPr>
      </w:pPr>
    </w:p>
    <w:p w14:paraId="15ABAE66" w14:textId="73B83A9B" w:rsidR="004C28BF" w:rsidRPr="00254D00" w:rsidRDefault="00283FE2" w:rsidP="00EF0757">
      <w:pPr>
        <w:spacing w:after="0"/>
        <w:ind w:left="2160" w:hanging="360"/>
        <w:rPr>
          <w:rFonts w:cs="Arial"/>
          <w:szCs w:val="24"/>
        </w:rPr>
      </w:pPr>
      <w:r w:rsidRPr="00254D00">
        <w:rPr>
          <w:rFonts w:cs="Arial"/>
          <w:b/>
          <w:szCs w:val="24"/>
        </w:rPr>
        <w:t>2)</w:t>
      </w:r>
      <w:r w:rsidRPr="00254D00">
        <w:rPr>
          <w:rFonts w:cs="Arial"/>
          <w:b/>
          <w:szCs w:val="24"/>
        </w:rPr>
        <w:tab/>
      </w:r>
      <w:r w:rsidR="004C28BF" w:rsidRPr="00254D00">
        <w:rPr>
          <w:rFonts w:cs="Arial"/>
          <w:szCs w:val="24"/>
        </w:rPr>
        <w:t xml:space="preserve">Describe any IACUC/OB approved </w:t>
      </w:r>
      <w:hyperlink r:id="rId31" w:anchor="II" w:history="1">
        <w:r w:rsidR="004C28BF" w:rsidRPr="00C329AC">
          <w:rPr>
            <w:rStyle w:val="Hyperlink"/>
            <w:rFonts w:cs="Arial"/>
            <w:szCs w:val="24"/>
          </w:rPr>
          <w:t>exceptions</w:t>
        </w:r>
      </w:hyperlink>
      <w:r w:rsidR="004C28BF" w:rsidRPr="00254D00">
        <w:rPr>
          <w:rFonts w:cs="Arial"/>
          <w:szCs w:val="24"/>
        </w:rPr>
        <w:t xml:space="preserve"> to frequencies recommended in the </w:t>
      </w:r>
      <w:r w:rsidR="004C28BF" w:rsidRPr="00254D00">
        <w:rPr>
          <w:rFonts w:cs="Arial"/>
          <w:i/>
          <w:szCs w:val="24"/>
        </w:rPr>
        <w:t>Guide</w:t>
      </w:r>
      <w:r w:rsidR="004C28BF" w:rsidRPr="00254D00">
        <w:rPr>
          <w:rFonts w:cs="Arial"/>
          <w:szCs w:val="24"/>
        </w:rPr>
        <w:t xml:space="preserve"> or applicable regulations and the criteria used to justify those exceptions.</w:t>
      </w:r>
      <w:r w:rsidR="003B7A23"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331D4440" w14:textId="77777777" w:rsidTr="005B1F80">
        <w:tc>
          <w:tcPr>
            <w:tcW w:w="7915" w:type="dxa"/>
            <w:tcBorders>
              <w:top w:val="dashed" w:sz="4" w:space="0" w:color="auto"/>
              <w:left w:val="dashed" w:sz="4" w:space="0" w:color="auto"/>
              <w:bottom w:val="dashed" w:sz="4" w:space="0" w:color="auto"/>
              <w:right w:val="dashed" w:sz="4" w:space="0" w:color="auto"/>
            </w:tcBorders>
          </w:tcPr>
          <w:p w14:paraId="764E40EA" w14:textId="77777777" w:rsidR="0052633E" w:rsidRPr="00C1278D" w:rsidRDefault="0052633E" w:rsidP="00EF0757">
            <w:pPr>
              <w:spacing w:after="0"/>
              <w:rPr>
                <w:rFonts w:ascii="Times New Roman" w:hAnsi="Times New Roman" w:cs="Times New Roman"/>
                <w:szCs w:val="24"/>
              </w:rPr>
            </w:pPr>
          </w:p>
        </w:tc>
      </w:tr>
    </w:tbl>
    <w:p w14:paraId="04D00CD1" w14:textId="77777777" w:rsidR="0052633E" w:rsidRPr="00254D00" w:rsidRDefault="0052633E" w:rsidP="00EF0757">
      <w:pPr>
        <w:pStyle w:val="ListParagraph"/>
        <w:spacing w:after="0"/>
        <w:ind w:left="2160"/>
        <w:rPr>
          <w:rFonts w:cs="Arial"/>
          <w:szCs w:val="24"/>
        </w:rPr>
      </w:pPr>
    </w:p>
    <w:p w14:paraId="3C885EEE" w14:textId="17716EC2" w:rsidR="004C28BF" w:rsidRPr="00254D00" w:rsidRDefault="00283FE2" w:rsidP="00EF0757">
      <w:pPr>
        <w:spacing w:after="0"/>
        <w:ind w:left="2160" w:hanging="360"/>
        <w:rPr>
          <w:rFonts w:cs="Arial"/>
          <w:szCs w:val="24"/>
        </w:rPr>
      </w:pPr>
      <w:r w:rsidRPr="00254D00">
        <w:rPr>
          <w:rFonts w:cs="Arial"/>
          <w:b/>
          <w:szCs w:val="24"/>
        </w:rPr>
        <w:t>3)</w:t>
      </w:r>
      <w:r w:rsidRPr="00254D00">
        <w:rPr>
          <w:rFonts w:cs="Arial"/>
          <w:b/>
          <w:szCs w:val="24"/>
        </w:rPr>
        <w:tab/>
      </w:r>
      <w:r w:rsidR="004C28BF" w:rsidRPr="00254D00">
        <w:rPr>
          <w:rFonts w:cs="Arial"/>
          <w:szCs w:val="24"/>
        </w:rPr>
        <w:t>Note the location where soiled bedding is removed from the cages/enclosures and where clean bedding is placed into the cages/enclosures.</w:t>
      </w:r>
      <w:r w:rsidR="003B7A23"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04976B5B" w14:textId="77777777" w:rsidTr="005B1F80">
        <w:tc>
          <w:tcPr>
            <w:tcW w:w="7915" w:type="dxa"/>
            <w:tcBorders>
              <w:top w:val="dashed" w:sz="4" w:space="0" w:color="auto"/>
              <w:left w:val="dashed" w:sz="4" w:space="0" w:color="auto"/>
              <w:bottom w:val="dashed" w:sz="4" w:space="0" w:color="auto"/>
              <w:right w:val="dashed" w:sz="4" w:space="0" w:color="auto"/>
            </w:tcBorders>
          </w:tcPr>
          <w:p w14:paraId="56AEA25B" w14:textId="77777777" w:rsidR="0052633E" w:rsidRPr="00C1278D" w:rsidRDefault="0052633E" w:rsidP="00EF0757">
            <w:pPr>
              <w:spacing w:after="0"/>
              <w:rPr>
                <w:rFonts w:ascii="Times New Roman" w:hAnsi="Times New Roman" w:cs="Times New Roman"/>
                <w:szCs w:val="24"/>
              </w:rPr>
            </w:pPr>
          </w:p>
        </w:tc>
      </w:tr>
    </w:tbl>
    <w:p w14:paraId="3FFE43EC" w14:textId="77777777" w:rsidR="0052633E" w:rsidRPr="00254D00" w:rsidRDefault="0052633E" w:rsidP="00EF0757">
      <w:pPr>
        <w:pStyle w:val="ListParagraph"/>
        <w:spacing w:after="0"/>
        <w:ind w:left="2160"/>
        <w:rPr>
          <w:rFonts w:cs="Arial"/>
          <w:szCs w:val="24"/>
        </w:rPr>
      </w:pPr>
    </w:p>
    <w:p w14:paraId="1880819D" w14:textId="77777777" w:rsidR="004C28BF" w:rsidRPr="00254D00" w:rsidRDefault="004C28BF" w:rsidP="00EF0757">
      <w:pPr>
        <w:pStyle w:val="Heading6"/>
        <w:ind w:left="1800" w:hanging="360"/>
        <w:rPr>
          <w:szCs w:val="24"/>
        </w:rPr>
      </w:pPr>
      <w:bookmarkStart w:id="142" w:name="_Toc448399349"/>
      <w:bookmarkStart w:id="143" w:name="_Toc457467418"/>
      <w:r w:rsidRPr="00254D00">
        <w:rPr>
          <w:szCs w:val="24"/>
        </w:rPr>
        <w:t>ii.</w:t>
      </w:r>
      <w:r w:rsidRPr="00254D00">
        <w:rPr>
          <w:szCs w:val="24"/>
        </w:rPr>
        <w:tab/>
        <w:t>Cleaning and Disinfection of the Micro- and Macro-Environments</w:t>
      </w:r>
      <w:bookmarkEnd w:id="142"/>
      <w:bookmarkEnd w:id="143"/>
      <w:r w:rsidRPr="00254D00">
        <w:rPr>
          <w:szCs w:val="24"/>
        </w:rPr>
        <w:t xml:space="preserve"> </w:t>
      </w:r>
    </w:p>
    <w:p w14:paraId="14F92573" w14:textId="75B2CAB6" w:rsidR="004C28BF" w:rsidRPr="00254D00" w:rsidRDefault="004C28BF" w:rsidP="00EF0757">
      <w:pPr>
        <w:spacing w:after="0"/>
        <w:ind w:left="1800"/>
        <w:rPr>
          <w:rFonts w:cs="Arial"/>
          <w:szCs w:val="24"/>
        </w:rPr>
      </w:pPr>
      <w:r w:rsidRPr="00254D00">
        <w:rPr>
          <w:rFonts w:cs="Arial"/>
          <w:i/>
          <w:szCs w:val="24"/>
        </w:rPr>
        <w:t>Note:</w:t>
      </w:r>
      <w:r w:rsidRPr="00254D00">
        <w:rPr>
          <w:rFonts w:cs="Arial"/>
          <w:szCs w:val="24"/>
        </w:rPr>
        <w:t xml:space="preserve"> </w:t>
      </w:r>
      <w:r w:rsidR="008B1C68">
        <w:rPr>
          <w:rFonts w:cs="Arial"/>
          <w:szCs w:val="24"/>
        </w:rPr>
        <w:t>A</w:t>
      </w:r>
      <w:r w:rsidRPr="00254D00">
        <w:rPr>
          <w:rFonts w:cs="Arial"/>
          <w:szCs w:val="24"/>
        </w:rPr>
        <w:t xml:space="preserve"> description of the washing/sanitizing frequency, methods, and equipment used should be included in </w:t>
      </w:r>
      <w:r w:rsidRPr="00254D00">
        <w:rPr>
          <w:rFonts w:cs="Arial"/>
          <w:b/>
          <w:szCs w:val="24"/>
        </w:rPr>
        <w:t>Appendix</w:t>
      </w:r>
      <w:r w:rsidRPr="00254D00">
        <w:rPr>
          <w:rFonts w:cs="Arial"/>
          <w:szCs w:val="24"/>
        </w:rPr>
        <w:t xml:space="preserve"> </w:t>
      </w:r>
      <w:r w:rsidRPr="00254D00">
        <w:rPr>
          <w:rFonts w:cs="Arial"/>
          <w:b/>
          <w:szCs w:val="24"/>
        </w:rPr>
        <w:t>14</w:t>
      </w:r>
      <w:r w:rsidRPr="00254D00">
        <w:rPr>
          <w:rFonts w:cs="Arial"/>
          <w:szCs w:val="24"/>
        </w:rPr>
        <w:t xml:space="preserve"> (Cleaning and Disinfection of the Micro- and Macro-Environment) and </w:t>
      </w:r>
      <w:r w:rsidRPr="00254D00">
        <w:rPr>
          <w:rFonts w:cs="Arial"/>
          <w:b/>
          <w:szCs w:val="24"/>
        </w:rPr>
        <w:t>Appendix</w:t>
      </w:r>
      <w:r w:rsidRPr="00254D00">
        <w:rPr>
          <w:rFonts w:cs="Arial"/>
          <w:szCs w:val="24"/>
        </w:rPr>
        <w:t xml:space="preserve"> </w:t>
      </w:r>
      <w:r w:rsidRPr="00254D00">
        <w:rPr>
          <w:rFonts w:cs="Arial"/>
          <w:b/>
          <w:szCs w:val="24"/>
        </w:rPr>
        <w:t>15</w:t>
      </w:r>
      <w:r w:rsidRPr="00254D00">
        <w:rPr>
          <w:rFonts w:cs="Arial"/>
          <w:szCs w:val="24"/>
        </w:rPr>
        <w:t xml:space="preserve"> (Facilities and Equipment for Sanitizing Materials).</w:t>
      </w:r>
    </w:p>
    <w:p w14:paraId="351E7635" w14:textId="77777777" w:rsidR="00115A45" w:rsidRPr="00254D00" w:rsidRDefault="00115A45" w:rsidP="00EF0757">
      <w:pPr>
        <w:spacing w:after="0"/>
        <w:ind w:left="1800"/>
        <w:rPr>
          <w:rFonts w:cs="Arial"/>
          <w:szCs w:val="24"/>
        </w:rPr>
      </w:pPr>
    </w:p>
    <w:p w14:paraId="6CA9A964" w14:textId="7BC0B307" w:rsidR="0052633E" w:rsidRPr="00254D00" w:rsidRDefault="004C28BF" w:rsidP="00EF0757">
      <w:pPr>
        <w:spacing w:after="0"/>
        <w:ind w:left="2160" w:hanging="360"/>
        <w:rPr>
          <w:rFonts w:cs="Arial"/>
          <w:szCs w:val="24"/>
        </w:rPr>
      </w:pPr>
      <w:r w:rsidRPr="00254D00">
        <w:rPr>
          <w:rFonts w:cs="Arial"/>
          <w:b/>
          <w:szCs w:val="24"/>
        </w:rPr>
        <w:lastRenderedPageBreak/>
        <w:t>1)</w:t>
      </w:r>
      <w:r w:rsidRPr="00254D00">
        <w:rPr>
          <w:rFonts w:cs="Arial"/>
          <w:b/>
          <w:szCs w:val="24"/>
        </w:rPr>
        <w:tab/>
      </w:r>
      <w:r w:rsidRPr="00254D00">
        <w:rPr>
          <w:rFonts w:cs="Arial"/>
          <w:szCs w:val="24"/>
        </w:rPr>
        <w:t xml:space="preserve">Describe any IACUC/OB approved </w:t>
      </w:r>
      <w:hyperlink r:id="rId32" w:anchor="II" w:history="1">
        <w:r w:rsidRPr="00C329AC">
          <w:rPr>
            <w:rStyle w:val="Hyperlink"/>
            <w:rFonts w:cs="Arial"/>
            <w:szCs w:val="24"/>
          </w:rPr>
          <w:t>exceptions</w:t>
        </w:r>
      </w:hyperlink>
      <w:r w:rsidRPr="00C329AC">
        <w:rPr>
          <w:rFonts w:cs="Arial"/>
          <w:szCs w:val="24"/>
          <w:u w:val="single"/>
        </w:rPr>
        <w:t xml:space="preserve"> </w:t>
      </w:r>
      <w:r w:rsidRPr="00254D00">
        <w:rPr>
          <w:rFonts w:cs="Arial"/>
          <w:szCs w:val="24"/>
        </w:rPr>
        <w:t xml:space="preserve">to the </w:t>
      </w:r>
      <w:r w:rsidRPr="00254D00">
        <w:rPr>
          <w:rFonts w:cs="Arial"/>
          <w:i/>
          <w:szCs w:val="24"/>
        </w:rPr>
        <w:t>Guide</w:t>
      </w:r>
      <w:r w:rsidRPr="00254D00">
        <w:rPr>
          <w:rFonts w:cs="Arial"/>
          <w:szCs w:val="24"/>
        </w:rPr>
        <w:t xml:space="preserve"> (or applicable </w:t>
      </w:r>
      <w:r w:rsidR="00920163" w:rsidRPr="00254D00">
        <w:rPr>
          <w:rFonts w:cs="Arial"/>
          <w:szCs w:val="24"/>
        </w:rPr>
        <w:t>regulations) recommended sanit</w:t>
      </w:r>
      <w:r w:rsidRPr="00254D00">
        <w:rPr>
          <w:rFonts w:cs="Arial"/>
          <w:szCs w:val="24"/>
        </w:rPr>
        <w:t>ation</w:t>
      </w:r>
      <w:r w:rsidR="00920163" w:rsidRPr="00254D00">
        <w:rPr>
          <w:rFonts w:cs="Arial"/>
          <w:szCs w:val="24"/>
        </w:rPr>
        <w:t xml:space="preserve"> </w:t>
      </w:r>
      <w:r w:rsidR="00A84FEC">
        <w:rPr>
          <w:rFonts w:cs="Arial"/>
          <w:szCs w:val="24"/>
        </w:rPr>
        <w:t>intervals.</w:t>
      </w:r>
      <w:r w:rsidR="0052633E"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42E2B06E" w14:textId="77777777" w:rsidTr="005B1F80">
        <w:tc>
          <w:tcPr>
            <w:tcW w:w="7915" w:type="dxa"/>
            <w:tcBorders>
              <w:top w:val="dashed" w:sz="4" w:space="0" w:color="auto"/>
              <w:left w:val="dashed" w:sz="4" w:space="0" w:color="auto"/>
              <w:bottom w:val="dashed" w:sz="4" w:space="0" w:color="auto"/>
              <w:right w:val="dashed" w:sz="4" w:space="0" w:color="auto"/>
            </w:tcBorders>
          </w:tcPr>
          <w:p w14:paraId="43D44EE0" w14:textId="77777777" w:rsidR="0052633E" w:rsidRPr="00C1278D" w:rsidRDefault="0052633E" w:rsidP="00EF0757">
            <w:pPr>
              <w:spacing w:after="0"/>
              <w:rPr>
                <w:rFonts w:ascii="Times New Roman" w:hAnsi="Times New Roman" w:cs="Times New Roman"/>
                <w:szCs w:val="24"/>
              </w:rPr>
            </w:pPr>
          </w:p>
        </w:tc>
      </w:tr>
    </w:tbl>
    <w:p w14:paraId="0D9749A0" w14:textId="77777777" w:rsidR="0052633E" w:rsidRPr="00254D00" w:rsidRDefault="0052633E" w:rsidP="00EF0757">
      <w:pPr>
        <w:spacing w:after="0"/>
        <w:ind w:left="2160" w:hanging="360"/>
        <w:rPr>
          <w:rFonts w:cs="Arial"/>
          <w:szCs w:val="24"/>
        </w:rPr>
      </w:pPr>
    </w:p>
    <w:p w14:paraId="7FF0348C" w14:textId="77777777" w:rsidR="004C28BF" w:rsidRPr="00254D00" w:rsidRDefault="004C28BF" w:rsidP="00EF0757">
      <w:pPr>
        <w:spacing w:after="0"/>
        <w:ind w:left="2160" w:hanging="360"/>
        <w:rPr>
          <w:rFonts w:cs="Arial"/>
          <w:szCs w:val="24"/>
        </w:rPr>
      </w:pPr>
      <w:r w:rsidRPr="00254D00">
        <w:rPr>
          <w:rFonts w:cs="Arial"/>
          <w:b/>
          <w:szCs w:val="24"/>
        </w:rPr>
        <w:t>2)</w:t>
      </w:r>
      <w:r w:rsidRPr="00254D00">
        <w:rPr>
          <w:rFonts w:cs="Arial"/>
          <w:b/>
          <w:szCs w:val="24"/>
        </w:rPr>
        <w:tab/>
      </w:r>
      <w:r w:rsidRPr="00254D00">
        <w:rPr>
          <w:rFonts w:cs="Arial"/>
          <w:szCs w:val="24"/>
        </w:rPr>
        <w:t>Assessing the Effectiveness of Sanitation and Mechanical Washer Function</w:t>
      </w:r>
      <w:r w:rsidR="003B7A23" w:rsidRPr="00254D00">
        <w:rPr>
          <w:rFonts w:cs="Arial"/>
          <w:szCs w:val="24"/>
        </w:rPr>
        <w:br/>
      </w:r>
    </w:p>
    <w:p w14:paraId="3D1CCC41" w14:textId="671797D5" w:rsidR="004C28BF" w:rsidRPr="00254D00" w:rsidRDefault="004C28BF" w:rsidP="00EF0757">
      <w:pPr>
        <w:spacing w:after="0"/>
        <w:ind w:left="2520" w:hanging="360"/>
        <w:rPr>
          <w:rFonts w:cs="Arial"/>
          <w:szCs w:val="24"/>
        </w:rPr>
      </w:pPr>
      <w:r w:rsidRPr="00254D00">
        <w:rPr>
          <w:rFonts w:cs="Arial"/>
          <w:b/>
          <w:szCs w:val="24"/>
        </w:rPr>
        <w:t>a)</w:t>
      </w:r>
      <w:r w:rsidRPr="00254D00">
        <w:rPr>
          <w:rFonts w:cs="Arial"/>
          <w:szCs w:val="24"/>
        </w:rPr>
        <w:tab/>
        <w:t xml:space="preserve">Describe </w:t>
      </w:r>
      <w:r w:rsidR="00920163" w:rsidRPr="00254D00">
        <w:rPr>
          <w:rFonts w:cs="Arial"/>
          <w:szCs w:val="24"/>
        </w:rPr>
        <w:t>how the effectiveness of sanit</w:t>
      </w:r>
      <w:r w:rsidRPr="00254D00">
        <w:rPr>
          <w:rFonts w:cs="Arial"/>
          <w:szCs w:val="24"/>
        </w:rPr>
        <w:t>ation procedures is monitored (e.g., water temperature monitoring, microbiological monitoring, visual inspections).</w:t>
      </w:r>
      <w:r w:rsidR="003B7A23" w:rsidRPr="00254D00">
        <w:rPr>
          <w:rFonts w:cs="Arial"/>
          <w:szCs w:val="24"/>
        </w:rPr>
        <w:br/>
      </w:r>
    </w:p>
    <w:tbl>
      <w:tblPr>
        <w:tblW w:w="0" w:type="auto"/>
        <w:tblInd w:w="2515" w:type="dxa"/>
        <w:tblLook w:val="04A0" w:firstRow="1" w:lastRow="0" w:firstColumn="1" w:lastColumn="0" w:noHBand="0" w:noVBand="1"/>
      </w:tblPr>
      <w:tblGrid>
        <w:gridCol w:w="7555"/>
      </w:tblGrid>
      <w:tr w:rsidR="0052633E" w:rsidRPr="00254D00" w14:paraId="4014ADE1" w14:textId="77777777" w:rsidTr="0052633E">
        <w:tc>
          <w:tcPr>
            <w:tcW w:w="7555" w:type="dxa"/>
            <w:tcBorders>
              <w:top w:val="dashed" w:sz="4" w:space="0" w:color="auto"/>
              <w:left w:val="dashed" w:sz="4" w:space="0" w:color="auto"/>
              <w:bottom w:val="dashed" w:sz="4" w:space="0" w:color="auto"/>
              <w:right w:val="dashed" w:sz="4" w:space="0" w:color="auto"/>
            </w:tcBorders>
          </w:tcPr>
          <w:p w14:paraId="14D4BAF3" w14:textId="77777777" w:rsidR="0052633E" w:rsidRPr="00C1278D" w:rsidRDefault="0052633E" w:rsidP="00EF0757">
            <w:pPr>
              <w:spacing w:after="0"/>
              <w:rPr>
                <w:rFonts w:ascii="Times New Roman" w:hAnsi="Times New Roman" w:cs="Times New Roman"/>
                <w:szCs w:val="24"/>
              </w:rPr>
            </w:pPr>
          </w:p>
        </w:tc>
      </w:tr>
    </w:tbl>
    <w:p w14:paraId="745F7404" w14:textId="77777777" w:rsidR="0052633E" w:rsidRPr="00254D00" w:rsidRDefault="0052633E" w:rsidP="00EF0757">
      <w:pPr>
        <w:spacing w:after="0"/>
        <w:ind w:left="2520" w:hanging="360"/>
        <w:rPr>
          <w:rFonts w:cs="Arial"/>
          <w:szCs w:val="24"/>
        </w:rPr>
      </w:pPr>
    </w:p>
    <w:p w14:paraId="0CF2B125" w14:textId="77777777" w:rsidR="004C28BF" w:rsidRPr="00254D00" w:rsidRDefault="004C28BF" w:rsidP="00EF0757">
      <w:pPr>
        <w:spacing w:after="0"/>
        <w:ind w:left="2520" w:hanging="360"/>
        <w:rPr>
          <w:rFonts w:cs="Arial"/>
          <w:szCs w:val="24"/>
        </w:rPr>
      </w:pPr>
      <w:r w:rsidRPr="00254D00">
        <w:rPr>
          <w:rFonts w:cs="Arial"/>
          <w:b/>
          <w:szCs w:val="24"/>
        </w:rPr>
        <w:t>b)</w:t>
      </w:r>
      <w:r w:rsidRPr="00254D00">
        <w:rPr>
          <w:rFonts w:cs="Arial"/>
          <w:szCs w:val="24"/>
        </w:rPr>
        <w:tab/>
        <w:t>Describe preventive maintenance programs for mechanical washers.</w:t>
      </w:r>
      <w:r w:rsidR="003B7A23" w:rsidRPr="00254D00">
        <w:rPr>
          <w:rFonts w:cs="Arial"/>
          <w:szCs w:val="24"/>
        </w:rPr>
        <w:br/>
      </w:r>
    </w:p>
    <w:tbl>
      <w:tblPr>
        <w:tblW w:w="0" w:type="auto"/>
        <w:tblInd w:w="2515" w:type="dxa"/>
        <w:tblLook w:val="04A0" w:firstRow="1" w:lastRow="0" w:firstColumn="1" w:lastColumn="0" w:noHBand="0" w:noVBand="1"/>
      </w:tblPr>
      <w:tblGrid>
        <w:gridCol w:w="7555"/>
      </w:tblGrid>
      <w:tr w:rsidR="0052633E" w:rsidRPr="00254D00" w14:paraId="0ED96A0B" w14:textId="77777777" w:rsidTr="0052633E">
        <w:tc>
          <w:tcPr>
            <w:tcW w:w="7555" w:type="dxa"/>
            <w:tcBorders>
              <w:top w:val="dashed" w:sz="4" w:space="0" w:color="auto"/>
              <w:left w:val="dashed" w:sz="4" w:space="0" w:color="auto"/>
              <w:bottom w:val="dashed" w:sz="4" w:space="0" w:color="auto"/>
              <w:right w:val="dashed" w:sz="4" w:space="0" w:color="auto"/>
            </w:tcBorders>
          </w:tcPr>
          <w:p w14:paraId="55829D4D" w14:textId="77777777" w:rsidR="0052633E" w:rsidRPr="00C1278D" w:rsidRDefault="0052633E" w:rsidP="00EF0757">
            <w:pPr>
              <w:spacing w:after="0"/>
              <w:rPr>
                <w:rFonts w:ascii="Times New Roman" w:hAnsi="Times New Roman" w:cs="Times New Roman"/>
                <w:szCs w:val="24"/>
              </w:rPr>
            </w:pPr>
          </w:p>
        </w:tc>
      </w:tr>
    </w:tbl>
    <w:p w14:paraId="45C5DE05" w14:textId="77777777" w:rsidR="0052633E" w:rsidRPr="00254D00" w:rsidRDefault="0052633E" w:rsidP="00EF0757">
      <w:pPr>
        <w:spacing w:after="0"/>
        <w:ind w:left="2520" w:hanging="360"/>
        <w:rPr>
          <w:rFonts w:cs="Arial"/>
          <w:szCs w:val="24"/>
        </w:rPr>
      </w:pPr>
    </w:p>
    <w:p w14:paraId="52E33E3B" w14:textId="77777777" w:rsidR="004C28BF" w:rsidRPr="00254D00" w:rsidRDefault="004C28BF" w:rsidP="00EF0757">
      <w:pPr>
        <w:spacing w:after="0"/>
        <w:ind w:left="1440" w:hanging="360"/>
        <w:rPr>
          <w:rFonts w:cs="Arial"/>
          <w:szCs w:val="24"/>
        </w:rPr>
      </w:pPr>
      <w:bookmarkStart w:id="144" w:name="_Toc448399350"/>
      <w:bookmarkStart w:id="145" w:name="_Toc457467419"/>
      <w:r w:rsidRPr="00254D00">
        <w:rPr>
          <w:rStyle w:val="Heading5Char"/>
          <w:szCs w:val="24"/>
        </w:rPr>
        <w:t>f.</w:t>
      </w:r>
      <w:r w:rsidRPr="00254D00">
        <w:rPr>
          <w:rStyle w:val="Heading5Char"/>
          <w:szCs w:val="24"/>
        </w:rPr>
        <w:tab/>
        <w:t>Conventional Waste Disposal</w:t>
      </w:r>
      <w:bookmarkEnd w:id="144"/>
      <w:bookmarkEnd w:id="145"/>
      <w:r w:rsidRPr="00254D00">
        <w:rPr>
          <w:rFonts w:cs="Arial"/>
          <w:szCs w:val="24"/>
        </w:rPr>
        <w:t xml:space="preserve"> [</w:t>
      </w:r>
      <w:r w:rsidRPr="00254D00">
        <w:rPr>
          <w:rFonts w:cs="Arial"/>
          <w:i/>
          <w:szCs w:val="24"/>
        </w:rPr>
        <w:t>Guide</w:t>
      </w:r>
      <w:r w:rsidRPr="00254D00">
        <w:rPr>
          <w:rFonts w:cs="Arial"/>
          <w:szCs w:val="24"/>
        </w:rPr>
        <w:t>, p</w:t>
      </w:r>
      <w:r w:rsidR="008976AC" w:rsidRPr="00254D00">
        <w:rPr>
          <w:rFonts w:cs="Arial"/>
          <w:szCs w:val="24"/>
        </w:rPr>
        <w:t>p</w:t>
      </w:r>
      <w:r w:rsidRPr="00254D00">
        <w:rPr>
          <w:rFonts w:cs="Arial"/>
          <w:szCs w:val="24"/>
        </w:rPr>
        <w:t>. 73-74]</w:t>
      </w:r>
    </w:p>
    <w:p w14:paraId="72D74428" w14:textId="77777777" w:rsidR="004C28BF" w:rsidRPr="00254D00" w:rsidRDefault="004C28BF" w:rsidP="00EF0757">
      <w:pPr>
        <w:spacing w:after="0"/>
        <w:ind w:left="1440"/>
        <w:rPr>
          <w:rFonts w:cs="Arial"/>
          <w:szCs w:val="24"/>
        </w:rPr>
      </w:pPr>
      <w:r w:rsidRPr="00254D00">
        <w:rPr>
          <w:rFonts w:cs="Arial"/>
          <w:szCs w:val="24"/>
        </w:rPr>
        <w:t>Describe the handling, storage, method and frequency of disposal, and final disposal location for each of the following:</w:t>
      </w:r>
      <w:r w:rsidR="003B7A23" w:rsidRPr="00254D00">
        <w:rPr>
          <w:rFonts w:cs="Arial"/>
          <w:szCs w:val="24"/>
        </w:rPr>
        <w:br/>
      </w:r>
    </w:p>
    <w:p w14:paraId="475EB3DB"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Soiled bedding and refuse.</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58DA296" w14:textId="77777777" w:rsidTr="0052633E">
        <w:tc>
          <w:tcPr>
            <w:tcW w:w="8275" w:type="dxa"/>
            <w:tcBorders>
              <w:top w:val="dashed" w:sz="4" w:space="0" w:color="auto"/>
              <w:left w:val="dashed" w:sz="4" w:space="0" w:color="auto"/>
              <w:bottom w:val="dashed" w:sz="4" w:space="0" w:color="auto"/>
              <w:right w:val="dashed" w:sz="4" w:space="0" w:color="auto"/>
            </w:tcBorders>
          </w:tcPr>
          <w:p w14:paraId="1726C62E" w14:textId="77777777" w:rsidR="0052633E" w:rsidRPr="00C1278D" w:rsidRDefault="0052633E" w:rsidP="00EF0757">
            <w:pPr>
              <w:spacing w:after="0"/>
              <w:rPr>
                <w:rFonts w:ascii="Times New Roman" w:hAnsi="Times New Roman" w:cs="Times New Roman"/>
                <w:szCs w:val="24"/>
              </w:rPr>
            </w:pPr>
          </w:p>
        </w:tc>
      </w:tr>
    </w:tbl>
    <w:p w14:paraId="65A32018" w14:textId="77777777" w:rsidR="0052633E" w:rsidRPr="00254D00" w:rsidRDefault="0052633E" w:rsidP="00EF0757">
      <w:pPr>
        <w:spacing w:after="0"/>
        <w:ind w:left="1800" w:hanging="360"/>
        <w:rPr>
          <w:rFonts w:cs="Arial"/>
          <w:szCs w:val="24"/>
        </w:rPr>
      </w:pPr>
    </w:p>
    <w:p w14:paraId="3E131D20"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Animal carcasses.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07FB04BD" w14:textId="77777777" w:rsidTr="0052633E">
        <w:tc>
          <w:tcPr>
            <w:tcW w:w="8275" w:type="dxa"/>
            <w:tcBorders>
              <w:top w:val="dashed" w:sz="4" w:space="0" w:color="auto"/>
              <w:left w:val="dashed" w:sz="4" w:space="0" w:color="auto"/>
              <w:bottom w:val="dashed" w:sz="4" w:space="0" w:color="auto"/>
              <w:right w:val="dashed" w:sz="4" w:space="0" w:color="auto"/>
            </w:tcBorders>
          </w:tcPr>
          <w:p w14:paraId="7E511762" w14:textId="77777777" w:rsidR="0052633E" w:rsidRPr="00C1278D" w:rsidRDefault="0052633E" w:rsidP="00EF0757">
            <w:pPr>
              <w:spacing w:after="0"/>
              <w:rPr>
                <w:rFonts w:ascii="Times New Roman" w:hAnsi="Times New Roman" w:cs="Times New Roman"/>
                <w:szCs w:val="24"/>
              </w:rPr>
            </w:pPr>
          </w:p>
        </w:tc>
      </w:tr>
    </w:tbl>
    <w:p w14:paraId="43F17D22" w14:textId="77777777" w:rsidR="0052633E" w:rsidRPr="00254D00" w:rsidRDefault="0052633E" w:rsidP="00EF0757">
      <w:pPr>
        <w:spacing w:after="0"/>
        <w:ind w:left="1800" w:hanging="360"/>
        <w:rPr>
          <w:rFonts w:cs="Arial"/>
          <w:szCs w:val="24"/>
        </w:rPr>
      </w:pPr>
    </w:p>
    <w:p w14:paraId="225A5D37" w14:textId="10E067C1" w:rsidR="004C28BF" w:rsidRPr="00254D00" w:rsidRDefault="004C28BF" w:rsidP="00EF0757">
      <w:pPr>
        <w:spacing w:after="0"/>
        <w:ind w:left="1440" w:hanging="360"/>
        <w:rPr>
          <w:rFonts w:cs="Arial"/>
          <w:szCs w:val="24"/>
        </w:rPr>
      </w:pPr>
      <w:bookmarkStart w:id="146" w:name="_Toc448399351"/>
      <w:bookmarkStart w:id="147" w:name="_Toc457467420"/>
      <w:r w:rsidRPr="008922E7">
        <w:rPr>
          <w:rStyle w:val="Heading5Char"/>
        </w:rPr>
        <w:t>g.</w:t>
      </w:r>
      <w:r w:rsidRPr="008922E7">
        <w:rPr>
          <w:rStyle w:val="Heading5Char"/>
        </w:rPr>
        <w:tab/>
      </w:r>
      <w:hyperlink r:id="rId33" w:anchor="D8" w:history="1">
        <w:r w:rsidRPr="00BD6DF1">
          <w:rPr>
            <w:rStyle w:val="Heading5Char"/>
            <w:color w:val="5B9BD5" w:themeColor="accent1"/>
            <w:u w:val="single"/>
          </w:rPr>
          <w:t>Pest Control</w:t>
        </w:r>
        <w:bookmarkEnd w:id="146"/>
        <w:bookmarkEnd w:id="147"/>
      </w:hyperlink>
      <w:r w:rsidRPr="00C329AC">
        <w:rPr>
          <w:rFonts w:cs="Arial"/>
          <w:color w:val="5B9BD5" w:themeColor="accent1"/>
          <w:szCs w:val="24"/>
        </w:rPr>
        <w:t xml:space="preserve"> </w:t>
      </w:r>
      <w:r w:rsidRPr="00254D00">
        <w:rPr>
          <w:rFonts w:cs="Arial"/>
          <w:szCs w:val="24"/>
        </w:rPr>
        <w:t>[</w:t>
      </w:r>
      <w:r w:rsidRPr="00254D00">
        <w:rPr>
          <w:rFonts w:cs="Arial"/>
          <w:i/>
          <w:szCs w:val="24"/>
        </w:rPr>
        <w:t>Guide</w:t>
      </w:r>
      <w:r w:rsidRPr="00254D00">
        <w:rPr>
          <w:rFonts w:cs="Arial"/>
          <w:szCs w:val="24"/>
        </w:rPr>
        <w:t>, p. 74]</w:t>
      </w:r>
      <w:r w:rsidR="003B7A23" w:rsidRPr="00254D00">
        <w:rPr>
          <w:rFonts w:cs="Arial"/>
          <w:szCs w:val="24"/>
        </w:rPr>
        <w:br/>
      </w:r>
    </w:p>
    <w:p w14:paraId="7FB6D4FA" w14:textId="77777777"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Describe the program for monitoring and controlling pests (insects, rodents, predators, etc.). Include a description of:</w:t>
      </w:r>
    </w:p>
    <w:p w14:paraId="24157E65" w14:textId="4074488C" w:rsidR="004F15FD" w:rsidRPr="00254D00" w:rsidRDefault="004C28BF" w:rsidP="00EF0757">
      <w:pPr>
        <w:pStyle w:val="ListParagraph"/>
        <w:numPr>
          <w:ilvl w:val="0"/>
          <w:numId w:val="9"/>
        </w:numPr>
        <w:spacing w:after="0"/>
        <w:rPr>
          <w:rFonts w:cs="Arial"/>
          <w:szCs w:val="24"/>
        </w:rPr>
      </w:pPr>
      <w:r w:rsidRPr="00254D00">
        <w:rPr>
          <w:rFonts w:cs="Arial"/>
          <w:szCs w:val="24"/>
        </w:rPr>
        <w:t>monitoring devices and the frequency</w:t>
      </w:r>
      <w:r w:rsidR="00A95E00">
        <w:rPr>
          <w:rFonts w:cs="Arial"/>
          <w:szCs w:val="24"/>
        </w:rPr>
        <w:t xml:space="preserve"> with which devices are checked</w:t>
      </w:r>
    </w:p>
    <w:p w14:paraId="679EC108" w14:textId="77777777" w:rsidR="004F15FD" w:rsidRPr="00254D00" w:rsidRDefault="004C28BF" w:rsidP="00EF0757">
      <w:pPr>
        <w:pStyle w:val="ListParagraph"/>
        <w:numPr>
          <w:ilvl w:val="0"/>
          <w:numId w:val="9"/>
        </w:numPr>
        <w:spacing w:after="0"/>
        <w:rPr>
          <w:rFonts w:cs="Arial"/>
          <w:szCs w:val="24"/>
        </w:rPr>
      </w:pPr>
      <w:r w:rsidRPr="00254D00">
        <w:rPr>
          <w:rFonts w:cs="Arial"/>
          <w:szCs w:val="24"/>
        </w:rPr>
        <w:t xml:space="preserve">control agent(s) used and where applied, and </w:t>
      </w:r>
      <w:r w:rsidRPr="00254D00">
        <w:rPr>
          <w:rFonts w:cs="Arial"/>
          <w:szCs w:val="24"/>
        </w:rPr>
        <w:tab/>
      </w:r>
    </w:p>
    <w:p w14:paraId="50602FAA" w14:textId="2B280659" w:rsidR="004C28BF" w:rsidRPr="00254D00" w:rsidRDefault="004C28BF" w:rsidP="00EF0757">
      <w:pPr>
        <w:pStyle w:val="ListParagraph"/>
        <w:numPr>
          <w:ilvl w:val="0"/>
          <w:numId w:val="9"/>
        </w:numPr>
        <w:spacing w:after="0"/>
        <w:rPr>
          <w:rFonts w:cs="Arial"/>
          <w:szCs w:val="24"/>
        </w:rPr>
      </w:pPr>
      <w:r w:rsidRPr="00254D00">
        <w:rPr>
          <w:rFonts w:cs="Arial"/>
          <w:szCs w:val="24"/>
        </w:rPr>
        <w:t>who oversees the program, monitors devices</w:t>
      </w:r>
      <w:r w:rsidR="00A95E00">
        <w:rPr>
          <w:rFonts w:cs="Arial"/>
          <w:szCs w:val="24"/>
        </w:rPr>
        <w:t>, and/or applies the agent(s).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58630433" w14:textId="77777777" w:rsidTr="0052633E">
        <w:tc>
          <w:tcPr>
            <w:tcW w:w="8275" w:type="dxa"/>
            <w:tcBorders>
              <w:top w:val="dashed" w:sz="4" w:space="0" w:color="auto"/>
              <w:left w:val="dashed" w:sz="4" w:space="0" w:color="auto"/>
              <w:bottom w:val="dashed" w:sz="4" w:space="0" w:color="auto"/>
              <w:right w:val="dashed" w:sz="4" w:space="0" w:color="auto"/>
            </w:tcBorders>
          </w:tcPr>
          <w:p w14:paraId="15116BD8" w14:textId="77777777" w:rsidR="0052633E" w:rsidRPr="00C1278D" w:rsidRDefault="0052633E" w:rsidP="00EF0757">
            <w:pPr>
              <w:spacing w:after="0"/>
              <w:rPr>
                <w:rFonts w:ascii="Times New Roman" w:hAnsi="Times New Roman" w:cs="Times New Roman"/>
                <w:szCs w:val="24"/>
              </w:rPr>
            </w:pPr>
          </w:p>
        </w:tc>
      </w:tr>
    </w:tbl>
    <w:p w14:paraId="69A50459" w14:textId="77777777" w:rsidR="0052633E" w:rsidRPr="00254D00" w:rsidRDefault="0052633E" w:rsidP="00EF0757">
      <w:pPr>
        <w:spacing w:after="0"/>
        <w:rPr>
          <w:rFonts w:cs="Arial"/>
          <w:szCs w:val="24"/>
        </w:rPr>
      </w:pPr>
    </w:p>
    <w:p w14:paraId="7AA4B2C7"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the use of natural predators (e.g., barn cats) or guard animals (e.g., dogs, donkeys) used for pest and predator control, if applicable.</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06C4982E" w14:textId="77777777" w:rsidTr="0052633E">
        <w:tc>
          <w:tcPr>
            <w:tcW w:w="8275" w:type="dxa"/>
            <w:tcBorders>
              <w:top w:val="dashed" w:sz="4" w:space="0" w:color="auto"/>
              <w:left w:val="dashed" w:sz="4" w:space="0" w:color="auto"/>
              <w:bottom w:val="dashed" w:sz="4" w:space="0" w:color="auto"/>
              <w:right w:val="dashed" w:sz="4" w:space="0" w:color="auto"/>
            </w:tcBorders>
          </w:tcPr>
          <w:p w14:paraId="1B6B8471" w14:textId="77777777" w:rsidR="0052633E" w:rsidRPr="00C1278D" w:rsidRDefault="0052633E" w:rsidP="00EF0757">
            <w:pPr>
              <w:spacing w:after="0"/>
              <w:rPr>
                <w:rFonts w:ascii="Times New Roman" w:hAnsi="Times New Roman" w:cs="Times New Roman"/>
                <w:szCs w:val="24"/>
              </w:rPr>
            </w:pPr>
          </w:p>
        </w:tc>
      </w:tr>
    </w:tbl>
    <w:p w14:paraId="3F0EC7DF" w14:textId="77777777" w:rsidR="0052633E" w:rsidRPr="00254D00" w:rsidRDefault="0052633E" w:rsidP="00EF0757">
      <w:pPr>
        <w:spacing w:after="0"/>
        <w:ind w:left="1800" w:hanging="360"/>
        <w:rPr>
          <w:rFonts w:cs="Arial"/>
          <w:szCs w:val="24"/>
        </w:rPr>
      </w:pPr>
    </w:p>
    <w:p w14:paraId="35168177"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Note how animal users are informed of pesticide use and how animal users may opt out of such use in specific areas.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F1279" w:rsidRPr="00254D00" w14:paraId="0D960609" w14:textId="77777777" w:rsidTr="00B670AE">
        <w:tc>
          <w:tcPr>
            <w:tcW w:w="8275" w:type="dxa"/>
            <w:tcBorders>
              <w:top w:val="dashed" w:sz="4" w:space="0" w:color="auto"/>
              <w:left w:val="dashed" w:sz="4" w:space="0" w:color="auto"/>
              <w:bottom w:val="dashed" w:sz="4" w:space="0" w:color="auto"/>
              <w:right w:val="dashed" w:sz="4" w:space="0" w:color="auto"/>
            </w:tcBorders>
          </w:tcPr>
          <w:p w14:paraId="3B7188B3" w14:textId="77777777" w:rsidR="005F1279" w:rsidRPr="00C1278D" w:rsidRDefault="005F1279" w:rsidP="00EF0757">
            <w:pPr>
              <w:spacing w:after="0"/>
              <w:rPr>
                <w:rFonts w:ascii="Times New Roman" w:hAnsi="Times New Roman" w:cs="Times New Roman"/>
                <w:szCs w:val="24"/>
              </w:rPr>
            </w:pPr>
          </w:p>
        </w:tc>
      </w:tr>
    </w:tbl>
    <w:p w14:paraId="4F7233ED" w14:textId="77777777" w:rsidR="005F1279" w:rsidRPr="00254D00" w:rsidRDefault="005F1279" w:rsidP="00EF0757">
      <w:pPr>
        <w:spacing w:after="0"/>
        <w:ind w:left="1800" w:hanging="360"/>
        <w:rPr>
          <w:rFonts w:cs="Arial"/>
          <w:szCs w:val="24"/>
        </w:rPr>
      </w:pPr>
    </w:p>
    <w:p w14:paraId="6B3EEED3" w14:textId="77777777" w:rsidR="004C28BF" w:rsidRPr="00254D00" w:rsidRDefault="004C28BF" w:rsidP="00EF0757">
      <w:pPr>
        <w:spacing w:after="0"/>
        <w:ind w:left="1440" w:hanging="360"/>
        <w:rPr>
          <w:rFonts w:cs="Arial"/>
          <w:szCs w:val="24"/>
        </w:rPr>
      </w:pPr>
      <w:bookmarkStart w:id="148" w:name="_Toc448399352"/>
      <w:bookmarkStart w:id="149" w:name="_Toc457467421"/>
      <w:r w:rsidRPr="00254D00">
        <w:rPr>
          <w:rStyle w:val="Heading5Char"/>
          <w:szCs w:val="24"/>
        </w:rPr>
        <w:t>h.</w:t>
      </w:r>
      <w:r w:rsidRPr="00254D00">
        <w:rPr>
          <w:rStyle w:val="Heading5Char"/>
          <w:szCs w:val="24"/>
        </w:rPr>
        <w:tab/>
        <w:t>Weekend and Holiday Animal Care</w:t>
      </w:r>
      <w:bookmarkEnd w:id="148"/>
      <w:bookmarkEnd w:id="149"/>
      <w:r w:rsidRPr="00254D00">
        <w:rPr>
          <w:rStyle w:val="Heading5Char"/>
          <w:szCs w:val="24"/>
        </w:rPr>
        <w:t xml:space="preserve"> </w:t>
      </w:r>
      <w:r w:rsidRPr="00254D00">
        <w:rPr>
          <w:rFonts w:cs="Arial"/>
          <w:szCs w:val="24"/>
        </w:rPr>
        <w:t>[</w:t>
      </w:r>
      <w:r w:rsidRPr="00254D00">
        <w:rPr>
          <w:rFonts w:cs="Arial"/>
          <w:i/>
          <w:szCs w:val="24"/>
        </w:rPr>
        <w:t>Guide</w:t>
      </w:r>
      <w:r w:rsidRPr="00254D00">
        <w:rPr>
          <w:rFonts w:cs="Arial"/>
          <w:szCs w:val="24"/>
        </w:rPr>
        <w:t>, pp. 74-75]</w:t>
      </w:r>
      <w:r w:rsidR="003B7A23" w:rsidRPr="00254D00">
        <w:rPr>
          <w:rFonts w:cs="Arial"/>
          <w:szCs w:val="24"/>
        </w:rPr>
        <w:br/>
      </w:r>
    </w:p>
    <w:p w14:paraId="685D0BC9" w14:textId="42B13FF4" w:rsidR="004C28BF" w:rsidRPr="00254D00" w:rsidRDefault="004C28BF" w:rsidP="00EF0757">
      <w:pPr>
        <w:spacing w:after="0"/>
        <w:ind w:left="1800" w:hanging="360"/>
        <w:rPr>
          <w:rFonts w:cs="Arial"/>
          <w:szCs w:val="24"/>
        </w:rPr>
      </w:pPr>
      <w:proofErr w:type="spellStart"/>
      <w:r w:rsidRPr="00254D00">
        <w:rPr>
          <w:rFonts w:cs="Arial"/>
          <w:b/>
          <w:szCs w:val="24"/>
        </w:rPr>
        <w:t>i</w:t>
      </w:r>
      <w:proofErr w:type="spellEnd"/>
      <w:r w:rsidRPr="00254D00">
        <w:rPr>
          <w:rFonts w:cs="Arial"/>
          <w:b/>
          <w:szCs w:val="24"/>
        </w:rPr>
        <w:t>.</w:t>
      </w:r>
      <w:r w:rsidRPr="00254D00">
        <w:rPr>
          <w:rFonts w:cs="Arial"/>
          <w:szCs w:val="24"/>
        </w:rPr>
        <w:tab/>
        <w:t>Describe procedures for providing weekend and holiday care.  Indicate who (regular animal care staff, students, part-time staff, etc.) provides and oversees care and</w:t>
      </w:r>
      <w:r w:rsidR="00800044">
        <w:rPr>
          <w:rFonts w:cs="Arial"/>
          <w:szCs w:val="24"/>
        </w:rPr>
        <w:t xml:space="preserve"> what procedures are performed.</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36724ECC" w14:textId="77777777" w:rsidTr="005B1F80">
        <w:tc>
          <w:tcPr>
            <w:tcW w:w="8275" w:type="dxa"/>
            <w:tcBorders>
              <w:top w:val="dashed" w:sz="4" w:space="0" w:color="auto"/>
              <w:left w:val="dashed" w:sz="4" w:space="0" w:color="auto"/>
              <w:bottom w:val="dashed" w:sz="4" w:space="0" w:color="auto"/>
              <w:right w:val="dashed" w:sz="4" w:space="0" w:color="auto"/>
            </w:tcBorders>
          </w:tcPr>
          <w:p w14:paraId="549A1707" w14:textId="77777777" w:rsidR="00B670AE" w:rsidRPr="00C1278D" w:rsidRDefault="00B670AE" w:rsidP="00EF0757">
            <w:pPr>
              <w:spacing w:after="0"/>
              <w:rPr>
                <w:rFonts w:ascii="Times New Roman" w:hAnsi="Times New Roman" w:cs="Times New Roman"/>
                <w:szCs w:val="24"/>
              </w:rPr>
            </w:pPr>
          </w:p>
        </w:tc>
      </w:tr>
    </w:tbl>
    <w:p w14:paraId="5A45A71F" w14:textId="77777777" w:rsidR="00B670AE" w:rsidRPr="00254D00" w:rsidRDefault="00B670AE" w:rsidP="00EF0757">
      <w:pPr>
        <w:spacing w:after="0"/>
        <w:ind w:left="1800" w:hanging="360"/>
        <w:rPr>
          <w:rFonts w:cs="Arial"/>
          <w:szCs w:val="24"/>
        </w:rPr>
      </w:pPr>
    </w:p>
    <w:p w14:paraId="3D294740"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Indicate qualifications of weekend/holiday staff if not regular staff.</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3BA0B4C2" w14:textId="77777777" w:rsidTr="005B1F80">
        <w:tc>
          <w:tcPr>
            <w:tcW w:w="8275" w:type="dxa"/>
            <w:tcBorders>
              <w:top w:val="dashed" w:sz="4" w:space="0" w:color="auto"/>
              <w:left w:val="dashed" w:sz="4" w:space="0" w:color="auto"/>
              <w:bottom w:val="dashed" w:sz="4" w:space="0" w:color="auto"/>
              <w:right w:val="dashed" w:sz="4" w:space="0" w:color="auto"/>
            </w:tcBorders>
          </w:tcPr>
          <w:p w14:paraId="739F26CE" w14:textId="77777777" w:rsidR="00B670AE" w:rsidRPr="00C1278D" w:rsidRDefault="00B670AE" w:rsidP="00EF0757">
            <w:pPr>
              <w:spacing w:after="0"/>
              <w:rPr>
                <w:rFonts w:ascii="Times New Roman" w:hAnsi="Times New Roman" w:cs="Times New Roman"/>
                <w:szCs w:val="24"/>
              </w:rPr>
            </w:pPr>
          </w:p>
        </w:tc>
      </w:tr>
    </w:tbl>
    <w:p w14:paraId="1F433D23" w14:textId="77777777" w:rsidR="00B670AE" w:rsidRPr="00254D00" w:rsidRDefault="00B670AE" w:rsidP="00EF0757">
      <w:pPr>
        <w:spacing w:after="0"/>
        <w:ind w:left="1800" w:hanging="360"/>
        <w:rPr>
          <w:rFonts w:cs="Arial"/>
          <w:szCs w:val="24"/>
        </w:rPr>
      </w:pPr>
    </w:p>
    <w:p w14:paraId="718D2634"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Describe procedures for contacting responsible animal care and/or veterinary personnel in case of an emergency.</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3BAFE159" w14:textId="77777777" w:rsidTr="005B1F80">
        <w:tc>
          <w:tcPr>
            <w:tcW w:w="8275" w:type="dxa"/>
            <w:tcBorders>
              <w:top w:val="dashed" w:sz="4" w:space="0" w:color="auto"/>
              <w:left w:val="dashed" w:sz="4" w:space="0" w:color="auto"/>
              <w:bottom w:val="dashed" w:sz="4" w:space="0" w:color="auto"/>
              <w:right w:val="dashed" w:sz="4" w:space="0" w:color="auto"/>
            </w:tcBorders>
          </w:tcPr>
          <w:p w14:paraId="4EFF8576" w14:textId="77777777" w:rsidR="00B670AE" w:rsidRPr="00C1278D" w:rsidRDefault="00B670AE" w:rsidP="00EF0757">
            <w:pPr>
              <w:spacing w:after="0"/>
              <w:rPr>
                <w:rFonts w:ascii="Times New Roman" w:hAnsi="Times New Roman" w:cs="Times New Roman"/>
                <w:szCs w:val="24"/>
              </w:rPr>
            </w:pPr>
          </w:p>
        </w:tc>
      </w:tr>
    </w:tbl>
    <w:p w14:paraId="6564F93C" w14:textId="77777777" w:rsidR="00B670AE" w:rsidRPr="00254D00" w:rsidRDefault="00B670AE" w:rsidP="00EF0757">
      <w:pPr>
        <w:spacing w:after="0"/>
        <w:ind w:left="1800" w:hanging="360"/>
        <w:rPr>
          <w:rFonts w:cs="Arial"/>
          <w:szCs w:val="24"/>
        </w:rPr>
      </w:pPr>
    </w:p>
    <w:p w14:paraId="6DBA4DD5" w14:textId="77777777" w:rsidR="004C28BF" w:rsidRPr="00254D00" w:rsidRDefault="004C28BF" w:rsidP="00EF0757">
      <w:pPr>
        <w:spacing w:after="0"/>
        <w:ind w:left="1080" w:hanging="360"/>
        <w:rPr>
          <w:rFonts w:cs="Arial"/>
          <w:szCs w:val="24"/>
        </w:rPr>
      </w:pPr>
      <w:bookmarkStart w:id="150" w:name="_Toc457467422"/>
      <w:r w:rsidRPr="008922E7">
        <w:rPr>
          <w:rStyle w:val="Heading4Char"/>
        </w:rPr>
        <w:t>2.</w:t>
      </w:r>
      <w:r w:rsidRPr="008922E7">
        <w:rPr>
          <w:rStyle w:val="Heading4Char"/>
        </w:rPr>
        <w:tab/>
        <w:t>Population Management</w:t>
      </w:r>
      <w:bookmarkEnd w:id="150"/>
      <w:r w:rsidRPr="00254D00">
        <w:rPr>
          <w:rFonts w:cs="Arial"/>
          <w:szCs w:val="24"/>
        </w:rPr>
        <w:t xml:space="preserve"> [</w:t>
      </w:r>
      <w:r w:rsidRPr="00254D00">
        <w:rPr>
          <w:rFonts w:cs="Arial"/>
          <w:i/>
          <w:szCs w:val="24"/>
        </w:rPr>
        <w:t>Guide</w:t>
      </w:r>
      <w:r w:rsidRPr="00254D00">
        <w:rPr>
          <w:rFonts w:cs="Arial"/>
          <w:szCs w:val="24"/>
        </w:rPr>
        <w:t>, pp. 75-77]</w:t>
      </w:r>
      <w:r w:rsidR="003B7A23" w:rsidRPr="00254D00">
        <w:rPr>
          <w:rFonts w:cs="Arial"/>
          <w:szCs w:val="24"/>
        </w:rPr>
        <w:br/>
      </w:r>
    </w:p>
    <w:p w14:paraId="1F48D8D2" w14:textId="295A1F2F" w:rsidR="004C28BF" w:rsidRPr="00254D00" w:rsidRDefault="004C28BF" w:rsidP="00EF0757">
      <w:pPr>
        <w:spacing w:after="0"/>
        <w:ind w:left="1440" w:hanging="360"/>
        <w:rPr>
          <w:rFonts w:cs="Arial"/>
          <w:szCs w:val="24"/>
        </w:rPr>
      </w:pPr>
      <w:bookmarkStart w:id="151" w:name="_Toc448399353"/>
      <w:bookmarkStart w:id="152" w:name="_Toc457467423"/>
      <w:r w:rsidRPr="00254D00">
        <w:rPr>
          <w:rStyle w:val="Heading5Char"/>
          <w:szCs w:val="24"/>
        </w:rPr>
        <w:t>a.</w:t>
      </w:r>
      <w:r w:rsidRPr="00254D00">
        <w:rPr>
          <w:rStyle w:val="Heading5Char"/>
          <w:szCs w:val="24"/>
        </w:rPr>
        <w:tab/>
        <w:t>Identification</w:t>
      </w:r>
      <w:bookmarkEnd w:id="151"/>
      <w:bookmarkEnd w:id="152"/>
      <w:r w:rsidR="004F15FD" w:rsidRPr="00254D00">
        <w:rPr>
          <w:rFonts w:cs="Arial"/>
          <w:szCs w:val="24"/>
        </w:rPr>
        <w:br/>
      </w:r>
      <w:r w:rsidRPr="00254D00">
        <w:rPr>
          <w:rFonts w:cs="Arial"/>
          <w:szCs w:val="24"/>
        </w:rPr>
        <w:t>Describe animal identification methods for each species (e.g., microchips, cage/tank cards, collars, leg bands, tattoo, ear tags, brands).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09D3D5C6" w14:textId="77777777" w:rsidTr="00B670AE">
        <w:tc>
          <w:tcPr>
            <w:tcW w:w="8635" w:type="dxa"/>
            <w:tcBorders>
              <w:top w:val="dashed" w:sz="4" w:space="0" w:color="auto"/>
              <w:left w:val="dashed" w:sz="4" w:space="0" w:color="auto"/>
              <w:bottom w:val="dashed" w:sz="4" w:space="0" w:color="auto"/>
              <w:right w:val="dashed" w:sz="4" w:space="0" w:color="auto"/>
            </w:tcBorders>
          </w:tcPr>
          <w:p w14:paraId="48B2AE41" w14:textId="77777777" w:rsidR="00B670AE" w:rsidRPr="00C1278D" w:rsidRDefault="00B670AE" w:rsidP="00EF0757">
            <w:pPr>
              <w:spacing w:after="0"/>
              <w:rPr>
                <w:rFonts w:ascii="Times New Roman" w:hAnsi="Times New Roman" w:cs="Times New Roman"/>
                <w:szCs w:val="24"/>
              </w:rPr>
            </w:pPr>
          </w:p>
        </w:tc>
      </w:tr>
    </w:tbl>
    <w:p w14:paraId="1EBCBE76" w14:textId="77777777" w:rsidR="00B670AE" w:rsidRPr="00254D00" w:rsidRDefault="00B670AE" w:rsidP="00EF0757">
      <w:pPr>
        <w:spacing w:after="0"/>
        <w:ind w:left="1440" w:hanging="360"/>
        <w:rPr>
          <w:rFonts w:cs="Arial"/>
          <w:szCs w:val="24"/>
        </w:rPr>
      </w:pPr>
    </w:p>
    <w:p w14:paraId="49E36AD1" w14:textId="77777777" w:rsidR="004C28BF" w:rsidRPr="00254D00" w:rsidRDefault="004C28BF" w:rsidP="00EF0757">
      <w:pPr>
        <w:pStyle w:val="Heading5"/>
        <w:ind w:left="1440" w:hanging="360"/>
        <w:rPr>
          <w:szCs w:val="24"/>
        </w:rPr>
      </w:pPr>
      <w:bookmarkStart w:id="153" w:name="_Toc448399354"/>
      <w:bookmarkStart w:id="154" w:name="_Toc457467424"/>
      <w:r w:rsidRPr="00254D00">
        <w:rPr>
          <w:szCs w:val="24"/>
        </w:rPr>
        <w:t>b.</w:t>
      </w:r>
      <w:r w:rsidRPr="00254D00">
        <w:rPr>
          <w:szCs w:val="24"/>
        </w:rPr>
        <w:tab/>
        <w:t>Breeding, Genetics, and Nomenclature</w:t>
      </w:r>
      <w:bookmarkEnd w:id="153"/>
      <w:bookmarkEnd w:id="154"/>
      <w:r w:rsidR="003B7A23" w:rsidRPr="00254D00">
        <w:rPr>
          <w:szCs w:val="24"/>
        </w:rPr>
        <w:br/>
      </w:r>
    </w:p>
    <w:p w14:paraId="3485A560" w14:textId="77777777" w:rsidR="004C28BF" w:rsidRPr="00254D00" w:rsidRDefault="004C28BF" w:rsidP="00EF0757">
      <w:pPr>
        <w:spacing w:after="0"/>
        <w:ind w:left="1800" w:hanging="360"/>
        <w:rPr>
          <w:rFonts w:cs="Arial"/>
          <w:szCs w:val="24"/>
        </w:rPr>
      </w:pPr>
      <w:proofErr w:type="spellStart"/>
      <w:proofErr w:type="gramStart"/>
      <w:r w:rsidRPr="00254D00">
        <w:rPr>
          <w:rFonts w:cs="Arial"/>
          <w:b/>
          <w:szCs w:val="24"/>
        </w:rPr>
        <w:t>i</w:t>
      </w:r>
      <w:proofErr w:type="spellEnd"/>
      <w:r w:rsidRPr="00254D00">
        <w:rPr>
          <w:rFonts w:cs="Arial"/>
          <w:b/>
          <w:szCs w:val="24"/>
        </w:rPr>
        <w:t>.</w:t>
      </w:r>
      <w:r w:rsidRPr="00254D00">
        <w:rPr>
          <w:rFonts w:cs="Arial"/>
          <w:b/>
          <w:szCs w:val="24"/>
        </w:rPr>
        <w:tab/>
      </w:r>
      <w:r w:rsidRPr="00254D00">
        <w:rPr>
          <w:rFonts w:cs="Arial"/>
          <w:szCs w:val="24"/>
        </w:rPr>
        <w:t>Describe</w:t>
      </w:r>
      <w:proofErr w:type="gramEnd"/>
      <w:r w:rsidRPr="00254D00">
        <w:rPr>
          <w:rFonts w:cs="Arial"/>
          <w:szCs w:val="24"/>
        </w:rPr>
        <w:t xml:space="preserve"> the program for advising investigators on the selection of animals based on genetic characteristics.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7E815C02" w14:textId="77777777" w:rsidTr="005B1F80">
        <w:tc>
          <w:tcPr>
            <w:tcW w:w="8275" w:type="dxa"/>
            <w:tcBorders>
              <w:top w:val="dashed" w:sz="4" w:space="0" w:color="auto"/>
              <w:left w:val="dashed" w:sz="4" w:space="0" w:color="auto"/>
              <w:bottom w:val="dashed" w:sz="4" w:space="0" w:color="auto"/>
              <w:right w:val="dashed" w:sz="4" w:space="0" w:color="auto"/>
            </w:tcBorders>
          </w:tcPr>
          <w:p w14:paraId="0626185D" w14:textId="77777777" w:rsidR="00B670AE" w:rsidRPr="00C1278D" w:rsidRDefault="00B670AE" w:rsidP="00EF0757">
            <w:pPr>
              <w:spacing w:after="0"/>
              <w:rPr>
                <w:rFonts w:ascii="Times New Roman" w:hAnsi="Times New Roman" w:cs="Times New Roman"/>
                <w:szCs w:val="24"/>
              </w:rPr>
            </w:pPr>
          </w:p>
        </w:tc>
      </w:tr>
    </w:tbl>
    <w:p w14:paraId="43B3A9B8" w14:textId="77777777" w:rsidR="00B670AE" w:rsidRPr="00254D00" w:rsidRDefault="00B670AE" w:rsidP="00EF0757">
      <w:pPr>
        <w:spacing w:after="0"/>
        <w:ind w:left="1800" w:hanging="360"/>
        <w:rPr>
          <w:rFonts w:cs="Arial"/>
          <w:szCs w:val="24"/>
        </w:rPr>
      </w:pPr>
    </w:p>
    <w:p w14:paraId="5E82CE62"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 xml:space="preserve">Describe the program for advising investigators on using standardized nomenclature to ensure proper reporting of the identification of the research animals </w:t>
      </w:r>
      <w:proofErr w:type="gramStart"/>
      <w:r w:rsidRPr="00254D00">
        <w:rPr>
          <w:rFonts w:cs="Arial"/>
          <w:szCs w:val="24"/>
        </w:rPr>
        <w:t>with regard to</w:t>
      </w:r>
      <w:proofErr w:type="gramEnd"/>
      <w:r w:rsidRPr="00254D00">
        <w:rPr>
          <w:rFonts w:cs="Arial"/>
          <w:szCs w:val="24"/>
        </w:rPr>
        <w:t xml:space="preserve"> both the strain and </w:t>
      </w:r>
      <w:proofErr w:type="spellStart"/>
      <w:r w:rsidRPr="00254D00">
        <w:rPr>
          <w:rFonts w:cs="Arial"/>
          <w:szCs w:val="24"/>
        </w:rPr>
        <w:t>substrain</w:t>
      </w:r>
      <w:proofErr w:type="spellEnd"/>
      <w:r w:rsidRPr="00254D00">
        <w:rPr>
          <w:rFonts w:cs="Arial"/>
          <w:szCs w:val="24"/>
        </w:rPr>
        <w:t xml:space="preserve"> or the genetic </w:t>
      </w:r>
      <w:r w:rsidRPr="00254D00">
        <w:rPr>
          <w:rFonts w:cs="Arial"/>
          <w:szCs w:val="24"/>
        </w:rPr>
        <w:lastRenderedPageBreak/>
        <w:t>background of all animals used in a study.</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07D02F17" w14:textId="77777777" w:rsidTr="005B1F80">
        <w:tc>
          <w:tcPr>
            <w:tcW w:w="8275" w:type="dxa"/>
            <w:tcBorders>
              <w:top w:val="dashed" w:sz="4" w:space="0" w:color="auto"/>
              <w:left w:val="dashed" w:sz="4" w:space="0" w:color="auto"/>
              <w:bottom w:val="dashed" w:sz="4" w:space="0" w:color="auto"/>
              <w:right w:val="dashed" w:sz="4" w:space="0" w:color="auto"/>
            </w:tcBorders>
          </w:tcPr>
          <w:p w14:paraId="5B347DEF" w14:textId="77777777" w:rsidR="00B670AE" w:rsidRPr="00C1278D" w:rsidRDefault="00B670AE" w:rsidP="00EF0757">
            <w:pPr>
              <w:spacing w:after="0"/>
              <w:rPr>
                <w:rFonts w:ascii="Times New Roman" w:hAnsi="Times New Roman" w:cs="Times New Roman"/>
                <w:szCs w:val="24"/>
              </w:rPr>
            </w:pPr>
          </w:p>
        </w:tc>
      </w:tr>
    </w:tbl>
    <w:p w14:paraId="58AB4318" w14:textId="77777777" w:rsidR="00B670AE" w:rsidRPr="00254D00" w:rsidRDefault="00B670AE" w:rsidP="00EF0757">
      <w:pPr>
        <w:spacing w:after="0"/>
        <w:ind w:left="1800" w:hanging="360"/>
        <w:rPr>
          <w:rFonts w:cs="Arial"/>
          <w:szCs w:val="24"/>
        </w:rPr>
      </w:pPr>
    </w:p>
    <w:p w14:paraId="3D39E355"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genetic management techniques used to assess and maintain genetic variability and authenticity of breeding colonies, including recordkeeping practices (</w:t>
      </w:r>
      <w:r w:rsidRPr="00254D00">
        <w:rPr>
          <w:rFonts w:cs="Arial"/>
          <w:i/>
          <w:szCs w:val="24"/>
        </w:rPr>
        <w:t>Guide</w:t>
      </w:r>
      <w:r w:rsidRPr="00254D00">
        <w:rPr>
          <w:rFonts w:cs="Arial"/>
          <w:szCs w:val="24"/>
        </w:rPr>
        <w:t>, pp. 75-76).</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6D51AB89" w14:textId="77777777" w:rsidTr="005B1F80">
        <w:tc>
          <w:tcPr>
            <w:tcW w:w="8275" w:type="dxa"/>
            <w:tcBorders>
              <w:top w:val="dashed" w:sz="4" w:space="0" w:color="auto"/>
              <w:left w:val="dashed" w:sz="4" w:space="0" w:color="auto"/>
              <w:bottom w:val="dashed" w:sz="4" w:space="0" w:color="auto"/>
              <w:right w:val="dashed" w:sz="4" w:space="0" w:color="auto"/>
            </w:tcBorders>
          </w:tcPr>
          <w:p w14:paraId="70D31821" w14:textId="77777777" w:rsidR="00B670AE" w:rsidRPr="00C1278D" w:rsidRDefault="00B670AE" w:rsidP="00EF0757">
            <w:pPr>
              <w:spacing w:after="0"/>
              <w:rPr>
                <w:rFonts w:ascii="Times New Roman" w:hAnsi="Times New Roman" w:cs="Times New Roman"/>
                <w:szCs w:val="24"/>
              </w:rPr>
            </w:pPr>
          </w:p>
        </w:tc>
      </w:tr>
    </w:tbl>
    <w:p w14:paraId="712EA938" w14:textId="77777777" w:rsidR="00B670AE" w:rsidRPr="00254D00" w:rsidRDefault="00B670AE" w:rsidP="00EF0757">
      <w:pPr>
        <w:spacing w:after="0"/>
        <w:ind w:left="1800" w:hanging="360"/>
        <w:rPr>
          <w:rFonts w:cs="Arial"/>
          <w:szCs w:val="24"/>
        </w:rPr>
      </w:pPr>
    </w:p>
    <w:p w14:paraId="261EAC53" w14:textId="27139F93" w:rsidR="004C28BF" w:rsidRPr="00254D00" w:rsidRDefault="004C28BF" w:rsidP="00EF0757">
      <w:pPr>
        <w:spacing w:after="0"/>
        <w:ind w:left="1800" w:hanging="360"/>
        <w:rPr>
          <w:rFonts w:cs="Arial"/>
          <w:szCs w:val="24"/>
        </w:rPr>
      </w:pPr>
      <w:proofErr w:type="gramStart"/>
      <w:r w:rsidRPr="00254D00">
        <w:rPr>
          <w:rFonts w:cs="Arial"/>
          <w:b/>
          <w:szCs w:val="24"/>
        </w:rPr>
        <w:t>iv.</w:t>
      </w:r>
      <w:r w:rsidRPr="00254D00">
        <w:rPr>
          <w:rFonts w:cs="Arial"/>
          <w:szCs w:val="24"/>
        </w:rPr>
        <w:tab/>
        <w:t>For</w:t>
      </w:r>
      <w:proofErr w:type="gramEnd"/>
      <w:r w:rsidRPr="00254D00">
        <w:rPr>
          <w:rFonts w:cs="Arial"/>
          <w:szCs w:val="24"/>
        </w:rPr>
        <w:t xml:space="preserve"> newly generated genotypes, describe how animals are monitored to detect phenotypes that may negatively impact health and well-being. Note that the methods used to report unexpected phenotypes to the IACUC/OB should be described in section</w:t>
      </w:r>
      <w:r w:rsidR="002B3A93" w:rsidRPr="00254D00">
        <w:rPr>
          <w:rFonts w:cs="Arial"/>
          <w:szCs w:val="24"/>
        </w:rPr>
        <w:t xml:space="preserve"> </w:t>
      </w:r>
      <w:r w:rsidR="00920163" w:rsidRPr="00254D00">
        <w:rPr>
          <w:rFonts w:cs="Arial"/>
          <w:szCs w:val="24"/>
        </w:rPr>
        <w:t>2.1.</w:t>
      </w:r>
      <w:r w:rsidRPr="00254D00">
        <w:rPr>
          <w:rFonts w:cs="Arial"/>
          <w:szCs w:val="24"/>
        </w:rPr>
        <w:t xml:space="preserve">B.1.c.ii, “Unexpected Outcomes </w:t>
      </w:r>
      <w:r w:rsidR="00A95E00">
        <w:rPr>
          <w:rFonts w:cs="Arial"/>
          <w:szCs w:val="24"/>
        </w:rPr>
        <w:t>that Affect Animal Well-Being.”</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1AFEB64F" w14:textId="77777777" w:rsidTr="005B1F80">
        <w:tc>
          <w:tcPr>
            <w:tcW w:w="8275" w:type="dxa"/>
            <w:tcBorders>
              <w:top w:val="dashed" w:sz="4" w:space="0" w:color="auto"/>
              <w:left w:val="dashed" w:sz="4" w:space="0" w:color="auto"/>
              <w:bottom w:val="dashed" w:sz="4" w:space="0" w:color="auto"/>
              <w:right w:val="dashed" w:sz="4" w:space="0" w:color="auto"/>
            </w:tcBorders>
          </w:tcPr>
          <w:p w14:paraId="01C5C40C" w14:textId="77777777" w:rsidR="00B670AE" w:rsidRPr="00C1278D" w:rsidRDefault="00B670AE" w:rsidP="00EF0757">
            <w:pPr>
              <w:spacing w:after="0"/>
              <w:rPr>
                <w:rFonts w:ascii="Times New Roman" w:hAnsi="Times New Roman" w:cs="Times New Roman"/>
                <w:szCs w:val="24"/>
              </w:rPr>
            </w:pPr>
          </w:p>
        </w:tc>
      </w:tr>
    </w:tbl>
    <w:p w14:paraId="38A4C626" w14:textId="77777777" w:rsidR="004C28BF" w:rsidRPr="00254D00" w:rsidRDefault="004C28BF" w:rsidP="00EF0757">
      <w:pPr>
        <w:spacing w:after="0"/>
        <w:ind w:left="1080"/>
        <w:rPr>
          <w:rFonts w:cs="Arial"/>
          <w:szCs w:val="24"/>
        </w:rPr>
      </w:pPr>
    </w:p>
    <w:p w14:paraId="24527B4B" w14:textId="77777777" w:rsidR="004C28BF" w:rsidRPr="00254D00" w:rsidRDefault="004C28BF" w:rsidP="00EF0757">
      <w:pPr>
        <w:spacing w:after="0"/>
        <w:ind w:left="1080"/>
        <w:rPr>
          <w:rFonts w:cs="Arial"/>
          <w:szCs w:val="24"/>
        </w:rPr>
      </w:pPr>
    </w:p>
    <w:p w14:paraId="0B50BDC6" w14:textId="1DE60AFB" w:rsidR="004C28BF" w:rsidRPr="00254D00" w:rsidRDefault="004C28BF" w:rsidP="00EF0757">
      <w:pPr>
        <w:spacing w:after="0"/>
        <w:ind w:left="360" w:hanging="360"/>
        <w:rPr>
          <w:rFonts w:cs="Arial"/>
          <w:szCs w:val="24"/>
        </w:rPr>
      </w:pPr>
      <w:bookmarkStart w:id="155" w:name="_Toc448399355"/>
      <w:bookmarkStart w:id="156" w:name="_Toc457467425"/>
      <w:r w:rsidRPr="008922E7">
        <w:rPr>
          <w:rStyle w:val="Heading2Char"/>
        </w:rPr>
        <w:t>III.</w:t>
      </w:r>
      <w:r w:rsidRPr="008922E7">
        <w:rPr>
          <w:rStyle w:val="Heading2Char"/>
        </w:rPr>
        <w:tab/>
      </w:r>
      <w:hyperlink r:id="rId34" w:anchor="vetcare" w:history="1">
        <w:r w:rsidRPr="00BD6DF1">
          <w:rPr>
            <w:rStyle w:val="Heading2Char"/>
            <w:color w:val="5B9BD5" w:themeColor="accent1"/>
            <w:u w:val="single"/>
          </w:rPr>
          <w:t>Veterinary Care</w:t>
        </w:r>
        <w:bookmarkEnd w:id="155"/>
        <w:bookmarkEnd w:id="156"/>
      </w:hyperlink>
      <w:r w:rsidRPr="00254D00">
        <w:rPr>
          <w:rFonts w:cs="Arial"/>
          <w:szCs w:val="24"/>
        </w:rPr>
        <w:t xml:space="preserve"> [</w:t>
      </w:r>
      <w:r w:rsidRPr="00254D00">
        <w:rPr>
          <w:rFonts w:cs="Arial"/>
          <w:i/>
          <w:szCs w:val="24"/>
        </w:rPr>
        <w:t>Guide</w:t>
      </w:r>
      <w:r w:rsidRPr="00254D00">
        <w:rPr>
          <w:rFonts w:cs="Arial"/>
          <w:szCs w:val="24"/>
        </w:rPr>
        <w:t xml:space="preserve">, pp. 105-132] </w:t>
      </w:r>
    </w:p>
    <w:p w14:paraId="338CFA05" w14:textId="266EEF4D" w:rsidR="004C28BF" w:rsidRPr="00254D00" w:rsidRDefault="004C28BF" w:rsidP="00EF0757">
      <w:pPr>
        <w:spacing w:after="0"/>
        <w:ind w:left="360"/>
        <w:rPr>
          <w:rFonts w:cs="Arial"/>
          <w:szCs w:val="24"/>
        </w:rPr>
      </w:pPr>
      <w:r w:rsidRPr="00254D00">
        <w:rPr>
          <w:rFonts w:cs="Arial"/>
          <w:i/>
          <w:szCs w:val="24"/>
        </w:rPr>
        <w:t>Note:</w:t>
      </w:r>
      <w:r w:rsidRPr="00254D00">
        <w:rPr>
          <w:rFonts w:cs="Arial"/>
          <w:szCs w:val="24"/>
        </w:rPr>
        <w:t xml:space="preserve"> Complete each section, including, where applicable, procedures performed in farm settings, field stud</w:t>
      </w:r>
      <w:r w:rsidR="00800044">
        <w:rPr>
          <w:rFonts w:cs="Arial"/>
          <w:szCs w:val="24"/>
        </w:rPr>
        <w:t>ies, aquatic environments, etc.</w:t>
      </w:r>
    </w:p>
    <w:p w14:paraId="42606849" w14:textId="77777777" w:rsidR="004C28BF" w:rsidRPr="00254D00" w:rsidRDefault="004C28BF" w:rsidP="00EF0757">
      <w:pPr>
        <w:spacing w:after="0"/>
        <w:ind w:left="360" w:hanging="360"/>
        <w:rPr>
          <w:rFonts w:cs="Arial"/>
          <w:szCs w:val="24"/>
        </w:rPr>
      </w:pPr>
    </w:p>
    <w:p w14:paraId="078D8387" w14:textId="77777777" w:rsidR="004C28BF" w:rsidRPr="00254D00" w:rsidRDefault="004C28BF" w:rsidP="00EF0757">
      <w:pPr>
        <w:spacing w:after="0"/>
        <w:ind w:left="720" w:hanging="360"/>
        <w:rPr>
          <w:rFonts w:cs="Arial"/>
          <w:szCs w:val="24"/>
        </w:rPr>
      </w:pPr>
      <w:bookmarkStart w:id="157" w:name="_Toc448399356"/>
      <w:bookmarkStart w:id="158" w:name="_Toc457467426"/>
      <w:r w:rsidRPr="00254D00">
        <w:rPr>
          <w:rStyle w:val="Heading3Char"/>
        </w:rPr>
        <w:t>A.</w:t>
      </w:r>
      <w:r w:rsidRPr="00254D00">
        <w:rPr>
          <w:rStyle w:val="Heading3Char"/>
        </w:rPr>
        <w:tab/>
        <w:t>Animal Procurement and Transportation</w:t>
      </w:r>
      <w:bookmarkEnd w:id="157"/>
      <w:bookmarkEnd w:id="158"/>
      <w:r w:rsidRPr="00254D00">
        <w:rPr>
          <w:rFonts w:cs="Arial"/>
          <w:szCs w:val="24"/>
        </w:rPr>
        <w:t xml:space="preserve"> [</w:t>
      </w:r>
      <w:r w:rsidRPr="00254D00">
        <w:rPr>
          <w:rFonts w:cs="Arial"/>
          <w:i/>
          <w:szCs w:val="24"/>
        </w:rPr>
        <w:t>Guide</w:t>
      </w:r>
      <w:r w:rsidRPr="00254D00">
        <w:rPr>
          <w:rFonts w:cs="Arial"/>
          <w:szCs w:val="24"/>
        </w:rPr>
        <w:t xml:space="preserve">, pp. 106-109; </w:t>
      </w:r>
      <w:r w:rsidRPr="00254D00">
        <w:rPr>
          <w:rFonts w:cs="Arial"/>
          <w:i/>
          <w:szCs w:val="24"/>
        </w:rPr>
        <w:t>Ag</w:t>
      </w:r>
      <w:r w:rsidRPr="00254D00">
        <w:rPr>
          <w:rFonts w:cs="Arial"/>
          <w:szCs w:val="24"/>
        </w:rPr>
        <w:t xml:space="preserve"> </w:t>
      </w:r>
      <w:r w:rsidRPr="00254D00">
        <w:rPr>
          <w:rFonts w:cs="Arial"/>
          <w:i/>
          <w:szCs w:val="24"/>
        </w:rPr>
        <w:t>Guide</w:t>
      </w:r>
      <w:r w:rsidRPr="00254D00">
        <w:rPr>
          <w:rFonts w:cs="Arial"/>
          <w:szCs w:val="24"/>
        </w:rPr>
        <w:t>, pp. 8; 45; 5</w:t>
      </w:r>
      <w:r w:rsidR="00920163" w:rsidRPr="00254D00">
        <w:rPr>
          <w:rFonts w:cs="Arial"/>
          <w:szCs w:val="24"/>
        </w:rPr>
        <w:t>0</w:t>
      </w:r>
      <w:r w:rsidRPr="00254D00">
        <w:rPr>
          <w:rFonts w:cs="Arial"/>
          <w:szCs w:val="24"/>
        </w:rPr>
        <w:t>-57]</w:t>
      </w:r>
      <w:r w:rsidR="003B7A23" w:rsidRPr="00254D00">
        <w:rPr>
          <w:rFonts w:cs="Arial"/>
          <w:szCs w:val="24"/>
        </w:rPr>
        <w:br/>
      </w:r>
    </w:p>
    <w:p w14:paraId="5AFB7EB3" w14:textId="77777777" w:rsidR="004C28BF" w:rsidRPr="00254D00" w:rsidRDefault="004C28BF" w:rsidP="00EF0757">
      <w:pPr>
        <w:pStyle w:val="Heading4"/>
        <w:ind w:left="1080" w:hanging="360"/>
        <w:rPr>
          <w:szCs w:val="24"/>
        </w:rPr>
      </w:pPr>
      <w:bookmarkStart w:id="159" w:name="_Toc448399357"/>
      <w:bookmarkStart w:id="160" w:name="_Toc457467427"/>
      <w:r w:rsidRPr="00254D00">
        <w:rPr>
          <w:szCs w:val="24"/>
        </w:rPr>
        <w:t>1.</w:t>
      </w:r>
      <w:r w:rsidRPr="00254D00">
        <w:rPr>
          <w:szCs w:val="24"/>
        </w:rPr>
        <w:tab/>
        <w:t>Animal Procurement</w:t>
      </w:r>
      <w:bookmarkEnd w:id="159"/>
      <w:bookmarkEnd w:id="160"/>
      <w:r w:rsidRPr="00254D00">
        <w:rPr>
          <w:szCs w:val="24"/>
        </w:rPr>
        <w:t xml:space="preserve"> </w:t>
      </w:r>
    </w:p>
    <w:p w14:paraId="7D387CC1" w14:textId="79FC8A2F" w:rsidR="004C28BF" w:rsidRPr="00254D00" w:rsidRDefault="004C28BF" w:rsidP="00EF0757">
      <w:pPr>
        <w:spacing w:after="0"/>
        <w:ind w:left="1080"/>
        <w:rPr>
          <w:rFonts w:cs="Arial"/>
          <w:szCs w:val="24"/>
        </w:rPr>
      </w:pPr>
      <w:r w:rsidRPr="00254D00">
        <w:rPr>
          <w:rFonts w:cs="Arial"/>
          <w:szCs w:val="24"/>
        </w:rPr>
        <w:t>Describe the method for evaluating the quality of animals supplied to the institution (from commercial vendors, other institutions, etc.).</w:t>
      </w:r>
      <w:r w:rsidR="004560A9">
        <w:rPr>
          <w:rFonts w:cs="Arial"/>
          <w:szCs w:val="24"/>
        </w:rPr>
        <w:br/>
      </w:r>
    </w:p>
    <w:tbl>
      <w:tblPr>
        <w:tblW w:w="0" w:type="auto"/>
        <w:tblInd w:w="1075" w:type="dxa"/>
        <w:tblLook w:val="04A0" w:firstRow="1" w:lastRow="0" w:firstColumn="1" w:lastColumn="0" w:noHBand="0" w:noVBand="1"/>
      </w:tblPr>
      <w:tblGrid>
        <w:gridCol w:w="8995"/>
      </w:tblGrid>
      <w:tr w:rsidR="00B670AE" w:rsidRPr="00254D00" w14:paraId="39E53CE6" w14:textId="77777777" w:rsidTr="00B670AE">
        <w:tc>
          <w:tcPr>
            <w:tcW w:w="8995" w:type="dxa"/>
            <w:tcBorders>
              <w:top w:val="dashed" w:sz="4" w:space="0" w:color="auto"/>
              <w:left w:val="dashed" w:sz="4" w:space="0" w:color="auto"/>
              <w:bottom w:val="dashed" w:sz="4" w:space="0" w:color="auto"/>
              <w:right w:val="dashed" w:sz="4" w:space="0" w:color="auto"/>
            </w:tcBorders>
          </w:tcPr>
          <w:p w14:paraId="7B16EF3F" w14:textId="77777777" w:rsidR="00B670AE" w:rsidRPr="004560A9" w:rsidRDefault="00B670AE" w:rsidP="00EF0757">
            <w:pPr>
              <w:spacing w:after="0"/>
              <w:rPr>
                <w:rFonts w:ascii="Times New Roman" w:hAnsi="Times New Roman" w:cs="Times New Roman"/>
                <w:szCs w:val="24"/>
              </w:rPr>
            </w:pPr>
          </w:p>
        </w:tc>
      </w:tr>
    </w:tbl>
    <w:p w14:paraId="2A5E0485" w14:textId="77777777" w:rsidR="00B670AE" w:rsidRPr="00254D00" w:rsidRDefault="00B670AE" w:rsidP="00EF0757">
      <w:pPr>
        <w:spacing w:after="0"/>
        <w:ind w:left="1080"/>
        <w:rPr>
          <w:rFonts w:cs="Arial"/>
          <w:szCs w:val="24"/>
        </w:rPr>
      </w:pPr>
    </w:p>
    <w:p w14:paraId="73E0284C" w14:textId="1157455B" w:rsidR="004C28BF" w:rsidRPr="00254D00" w:rsidRDefault="004C28BF" w:rsidP="00EF0757">
      <w:pPr>
        <w:pStyle w:val="Heading4"/>
        <w:ind w:left="1080" w:hanging="360"/>
        <w:rPr>
          <w:szCs w:val="24"/>
        </w:rPr>
      </w:pPr>
      <w:bookmarkStart w:id="161" w:name="_Toc448399358"/>
      <w:bookmarkStart w:id="162" w:name="_Toc457467428"/>
      <w:r w:rsidRPr="00254D00">
        <w:rPr>
          <w:szCs w:val="24"/>
        </w:rPr>
        <w:t>2.</w:t>
      </w:r>
      <w:r w:rsidRPr="00254D00">
        <w:rPr>
          <w:szCs w:val="24"/>
        </w:rPr>
        <w:tab/>
      </w:r>
      <w:hyperlink r:id="rId35" w:anchor="Transport" w:history="1">
        <w:r w:rsidRPr="009F23A0">
          <w:rPr>
            <w:rStyle w:val="Hyperlink"/>
            <w:szCs w:val="24"/>
          </w:rPr>
          <w:t>Transportation of Animals</w:t>
        </w:r>
        <w:bookmarkEnd w:id="161"/>
        <w:bookmarkEnd w:id="162"/>
      </w:hyperlink>
      <w:r w:rsidRPr="00254D00">
        <w:rPr>
          <w:szCs w:val="24"/>
        </w:rPr>
        <w:t xml:space="preserve"> </w:t>
      </w:r>
    </w:p>
    <w:p w14:paraId="7976DE79" w14:textId="77777777" w:rsidR="004C28BF" w:rsidRPr="00254D00" w:rsidRDefault="004C28BF" w:rsidP="00EF0757">
      <w:pPr>
        <w:spacing w:after="0"/>
        <w:ind w:left="1080"/>
        <w:rPr>
          <w:rFonts w:cs="Arial"/>
          <w:szCs w:val="24"/>
        </w:rPr>
      </w:pPr>
      <w:r w:rsidRPr="00254D00">
        <w:rPr>
          <w:rFonts w:cs="Arial"/>
          <w:szCs w:val="24"/>
        </w:rPr>
        <w:t>Describe how animals are transported between outside sources and the institution and within the institution, including loading, unloading, level of biosecurity, immune status and specific pathogen status (consider all species, including aquatic and semi-aquatic species).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670AE" w:rsidRPr="00254D00" w14:paraId="53898298" w14:textId="77777777" w:rsidTr="00B670AE">
        <w:tc>
          <w:tcPr>
            <w:tcW w:w="8995" w:type="dxa"/>
            <w:tcBorders>
              <w:top w:val="dashed" w:sz="4" w:space="0" w:color="auto"/>
              <w:left w:val="dashed" w:sz="4" w:space="0" w:color="auto"/>
              <w:bottom w:val="dashed" w:sz="4" w:space="0" w:color="auto"/>
              <w:right w:val="dashed" w:sz="4" w:space="0" w:color="auto"/>
            </w:tcBorders>
          </w:tcPr>
          <w:p w14:paraId="6041B354" w14:textId="77777777" w:rsidR="00B670AE" w:rsidRPr="004560A9" w:rsidRDefault="00B670AE" w:rsidP="00EF0757">
            <w:pPr>
              <w:spacing w:after="0"/>
              <w:rPr>
                <w:rFonts w:ascii="Times New Roman" w:hAnsi="Times New Roman" w:cs="Times New Roman"/>
                <w:szCs w:val="24"/>
              </w:rPr>
            </w:pPr>
          </w:p>
        </w:tc>
      </w:tr>
    </w:tbl>
    <w:p w14:paraId="5D63DC55" w14:textId="77777777" w:rsidR="00B670AE" w:rsidRPr="00254D00" w:rsidRDefault="00B670AE" w:rsidP="00EF0757">
      <w:pPr>
        <w:spacing w:after="0"/>
        <w:ind w:left="1080"/>
        <w:rPr>
          <w:rFonts w:cs="Arial"/>
          <w:szCs w:val="24"/>
        </w:rPr>
      </w:pPr>
    </w:p>
    <w:p w14:paraId="5B087DEC" w14:textId="77777777" w:rsidR="004C28BF" w:rsidRPr="00254D00" w:rsidRDefault="004C28BF" w:rsidP="00EF0757">
      <w:pPr>
        <w:pStyle w:val="Heading3"/>
        <w:tabs>
          <w:tab w:val="clear" w:pos="720"/>
        </w:tabs>
        <w:ind w:left="720" w:hanging="360"/>
      </w:pPr>
      <w:bookmarkStart w:id="163" w:name="_Toc448399359"/>
      <w:bookmarkStart w:id="164" w:name="_Toc457467429"/>
      <w:r w:rsidRPr="00254D00">
        <w:lastRenderedPageBreak/>
        <w:t>B.</w:t>
      </w:r>
      <w:r w:rsidRPr="00254D00">
        <w:tab/>
        <w:t>Preventive Medicine</w:t>
      </w:r>
      <w:bookmarkEnd w:id="163"/>
      <w:bookmarkEnd w:id="164"/>
      <w:r w:rsidR="003B7A23" w:rsidRPr="00254D00">
        <w:br/>
      </w:r>
    </w:p>
    <w:p w14:paraId="6FD3A6CA" w14:textId="77777777" w:rsidR="004C28BF" w:rsidRPr="00254D00" w:rsidRDefault="004C28BF" w:rsidP="00EF0757">
      <w:pPr>
        <w:spacing w:after="0"/>
        <w:ind w:left="1080" w:hanging="360"/>
        <w:rPr>
          <w:rFonts w:cs="Arial"/>
          <w:szCs w:val="24"/>
        </w:rPr>
      </w:pPr>
      <w:bookmarkStart w:id="165" w:name="_Toc448399360"/>
      <w:bookmarkStart w:id="166" w:name="_Toc457467430"/>
      <w:r w:rsidRPr="00254D00">
        <w:rPr>
          <w:rStyle w:val="Heading4Char"/>
          <w:szCs w:val="24"/>
        </w:rPr>
        <w:t>1.</w:t>
      </w:r>
      <w:r w:rsidRPr="00254D00">
        <w:rPr>
          <w:rStyle w:val="Heading4Char"/>
          <w:szCs w:val="24"/>
        </w:rPr>
        <w:tab/>
        <w:t>Animal Biosecurity</w:t>
      </w:r>
      <w:bookmarkEnd w:id="165"/>
      <w:bookmarkEnd w:id="166"/>
      <w:r w:rsidRPr="00254D00">
        <w:rPr>
          <w:rFonts w:cs="Arial"/>
          <w:szCs w:val="24"/>
        </w:rPr>
        <w:t xml:space="preserve"> [</w:t>
      </w:r>
      <w:r w:rsidRPr="00254D00">
        <w:rPr>
          <w:rFonts w:cs="Arial"/>
          <w:i/>
          <w:szCs w:val="24"/>
        </w:rPr>
        <w:t>Guide</w:t>
      </w:r>
      <w:r w:rsidRPr="00254D00">
        <w:rPr>
          <w:rFonts w:cs="Arial"/>
          <w:szCs w:val="24"/>
        </w:rPr>
        <w:t>, pp. 109-110]</w:t>
      </w:r>
      <w:r w:rsidR="003B7A23" w:rsidRPr="00254D00">
        <w:rPr>
          <w:rFonts w:cs="Arial"/>
          <w:szCs w:val="24"/>
        </w:rPr>
        <w:br/>
      </w:r>
    </w:p>
    <w:p w14:paraId="25B28E58"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methods used to monitor for known or unknown infectious agents. Note that if sentinel animal</w:t>
      </w:r>
      <w:r w:rsidR="00920163" w:rsidRPr="00254D00">
        <w:rPr>
          <w:rFonts w:cs="Arial"/>
          <w:szCs w:val="24"/>
        </w:rPr>
        <w:t>s</w:t>
      </w:r>
      <w:r w:rsidRPr="00254D00">
        <w:rPr>
          <w:rFonts w:cs="Arial"/>
          <w:szCs w:val="24"/>
        </w:rPr>
        <w:t xml:space="preserve"> are used, specific information regarding that program is to be provided below.</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9AC172C" w14:textId="77777777" w:rsidTr="00B670AE">
        <w:tc>
          <w:tcPr>
            <w:tcW w:w="8635" w:type="dxa"/>
            <w:tcBorders>
              <w:top w:val="dashed" w:sz="4" w:space="0" w:color="auto"/>
              <w:left w:val="dashed" w:sz="4" w:space="0" w:color="auto"/>
              <w:bottom w:val="dashed" w:sz="4" w:space="0" w:color="auto"/>
              <w:right w:val="dashed" w:sz="4" w:space="0" w:color="auto"/>
            </w:tcBorders>
          </w:tcPr>
          <w:p w14:paraId="4E0B7C4B" w14:textId="77777777" w:rsidR="00B670AE" w:rsidRPr="004560A9" w:rsidRDefault="00B670AE" w:rsidP="00EF0757">
            <w:pPr>
              <w:spacing w:after="0"/>
              <w:rPr>
                <w:rFonts w:ascii="Times New Roman" w:hAnsi="Times New Roman" w:cs="Times New Roman"/>
                <w:szCs w:val="24"/>
              </w:rPr>
            </w:pPr>
          </w:p>
        </w:tc>
      </w:tr>
    </w:tbl>
    <w:p w14:paraId="4A01C93A" w14:textId="77777777" w:rsidR="00B670AE" w:rsidRPr="00254D00" w:rsidRDefault="00B670AE" w:rsidP="00EF0757">
      <w:pPr>
        <w:spacing w:after="0"/>
        <w:ind w:left="1440" w:hanging="360"/>
        <w:rPr>
          <w:rFonts w:cs="Arial"/>
          <w:szCs w:val="24"/>
        </w:rPr>
      </w:pPr>
    </w:p>
    <w:p w14:paraId="41919288"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Describe methods used to control, contain, or eliminate infectious agents.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47D509FD" w14:textId="77777777" w:rsidTr="00B670AE">
        <w:tc>
          <w:tcPr>
            <w:tcW w:w="8635" w:type="dxa"/>
            <w:tcBorders>
              <w:top w:val="dashed" w:sz="4" w:space="0" w:color="auto"/>
              <w:left w:val="dashed" w:sz="4" w:space="0" w:color="auto"/>
              <w:bottom w:val="dashed" w:sz="4" w:space="0" w:color="auto"/>
              <w:right w:val="dashed" w:sz="4" w:space="0" w:color="auto"/>
            </w:tcBorders>
          </w:tcPr>
          <w:p w14:paraId="08AF4ACB" w14:textId="77777777" w:rsidR="00B670AE" w:rsidRPr="004560A9" w:rsidRDefault="00B670AE" w:rsidP="00EF0757">
            <w:pPr>
              <w:spacing w:after="0"/>
              <w:rPr>
                <w:rFonts w:ascii="Times New Roman" w:hAnsi="Times New Roman" w:cs="Times New Roman"/>
                <w:szCs w:val="24"/>
              </w:rPr>
            </w:pPr>
          </w:p>
        </w:tc>
      </w:tr>
    </w:tbl>
    <w:p w14:paraId="52ED0A3F" w14:textId="77777777" w:rsidR="00B670AE" w:rsidRPr="00254D00" w:rsidRDefault="00B670AE" w:rsidP="00EF0757">
      <w:pPr>
        <w:spacing w:after="0"/>
        <w:ind w:left="1440" w:hanging="360"/>
        <w:rPr>
          <w:rFonts w:cs="Arial"/>
          <w:szCs w:val="24"/>
        </w:rPr>
      </w:pPr>
    </w:p>
    <w:p w14:paraId="6AAEFCD5" w14:textId="77777777" w:rsidR="004C28BF" w:rsidRPr="00254D00" w:rsidRDefault="004C28BF" w:rsidP="00EF0757">
      <w:pPr>
        <w:spacing w:after="0"/>
        <w:ind w:left="1080" w:hanging="360"/>
        <w:rPr>
          <w:rFonts w:cs="Arial"/>
          <w:szCs w:val="24"/>
        </w:rPr>
      </w:pPr>
      <w:bookmarkStart w:id="167" w:name="_Toc448399361"/>
      <w:bookmarkStart w:id="168" w:name="_Toc457467431"/>
      <w:r w:rsidRPr="00254D00">
        <w:rPr>
          <w:rStyle w:val="Heading4Char"/>
          <w:szCs w:val="24"/>
        </w:rPr>
        <w:t>2.</w:t>
      </w:r>
      <w:r w:rsidRPr="00254D00">
        <w:rPr>
          <w:rStyle w:val="Heading4Char"/>
          <w:szCs w:val="24"/>
        </w:rPr>
        <w:tab/>
        <w:t>Quarantine and Stabilization</w:t>
      </w:r>
      <w:bookmarkEnd w:id="167"/>
      <w:bookmarkEnd w:id="168"/>
      <w:r w:rsidRPr="00254D00">
        <w:rPr>
          <w:rFonts w:cs="Arial"/>
          <w:szCs w:val="24"/>
        </w:rPr>
        <w:t xml:space="preserve"> [</w:t>
      </w:r>
      <w:r w:rsidRPr="00254D00">
        <w:rPr>
          <w:rFonts w:cs="Arial"/>
          <w:i/>
          <w:szCs w:val="24"/>
        </w:rPr>
        <w:t>Guide</w:t>
      </w:r>
      <w:r w:rsidRPr="00254D00">
        <w:rPr>
          <w:rFonts w:cs="Arial"/>
          <w:szCs w:val="24"/>
        </w:rPr>
        <w:t>, pp. 110-111]</w:t>
      </w:r>
      <w:r w:rsidR="003B7A23" w:rsidRPr="00254D00">
        <w:rPr>
          <w:rFonts w:cs="Arial"/>
          <w:szCs w:val="24"/>
        </w:rPr>
        <w:br/>
      </w:r>
    </w:p>
    <w:p w14:paraId="56267170"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the initial animal evaluation procedures for each species.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EEE86D4" w14:textId="77777777" w:rsidTr="00B670AE">
        <w:tc>
          <w:tcPr>
            <w:tcW w:w="8635" w:type="dxa"/>
            <w:tcBorders>
              <w:top w:val="dashed" w:sz="4" w:space="0" w:color="auto"/>
              <w:left w:val="dashed" w:sz="4" w:space="0" w:color="auto"/>
              <w:bottom w:val="dashed" w:sz="4" w:space="0" w:color="auto"/>
              <w:right w:val="dashed" w:sz="4" w:space="0" w:color="auto"/>
            </w:tcBorders>
          </w:tcPr>
          <w:p w14:paraId="1BDAAB68" w14:textId="77777777" w:rsidR="00B670AE" w:rsidRPr="004560A9" w:rsidRDefault="00B670AE" w:rsidP="00EF0757">
            <w:pPr>
              <w:spacing w:after="0"/>
              <w:rPr>
                <w:rFonts w:ascii="Times New Roman" w:hAnsi="Times New Roman" w:cs="Times New Roman"/>
                <w:szCs w:val="24"/>
              </w:rPr>
            </w:pPr>
          </w:p>
        </w:tc>
      </w:tr>
    </w:tbl>
    <w:p w14:paraId="0FB748E3" w14:textId="77777777" w:rsidR="00B670AE" w:rsidRPr="00254D00" w:rsidRDefault="00B670AE" w:rsidP="00EF0757">
      <w:pPr>
        <w:spacing w:after="0"/>
        <w:ind w:left="1440" w:hanging="360"/>
        <w:rPr>
          <w:rFonts w:cs="Arial"/>
          <w:szCs w:val="24"/>
        </w:rPr>
      </w:pPr>
    </w:p>
    <w:p w14:paraId="0573E617" w14:textId="0B0EFE46"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quarantine facilities and procedures for each species. For each species, indicate whether these practices are used for purpose-bred animals, </w:t>
      </w:r>
      <w:r w:rsidR="00800044">
        <w:rPr>
          <w:rFonts w:cs="Arial"/>
          <w:szCs w:val="24"/>
        </w:rPr>
        <w:t>random-source animals, or both.</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46813921" w14:textId="77777777" w:rsidTr="005B1F80">
        <w:tc>
          <w:tcPr>
            <w:tcW w:w="8635" w:type="dxa"/>
            <w:tcBorders>
              <w:top w:val="dashed" w:sz="4" w:space="0" w:color="auto"/>
              <w:left w:val="dashed" w:sz="4" w:space="0" w:color="auto"/>
              <w:bottom w:val="dashed" w:sz="4" w:space="0" w:color="auto"/>
              <w:right w:val="dashed" w:sz="4" w:space="0" w:color="auto"/>
            </w:tcBorders>
          </w:tcPr>
          <w:p w14:paraId="4A4EA79E" w14:textId="77777777" w:rsidR="00B670AE" w:rsidRPr="004560A9" w:rsidRDefault="00B670AE" w:rsidP="00EF0757">
            <w:pPr>
              <w:spacing w:after="0"/>
              <w:rPr>
                <w:rFonts w:ascii="Times New Roman" w:hAnsi="Times New Roman" w:cs="Times New Roman"/>
                <w:szCs w:val="24"/>
              </w:rPr>
            </w:pPr>
          </w:p>
        </w:tc>
      </w:tr>
    </w:tbl>
    <w:p w14:paraId="667993EF" w14:textId="77777777" w:rsidR="00B670AE" w:rsidRPr="00254D00" w:rsidRDefault="00B670AE" w:rsidP="00EF0757">
      <w:pPr>
        <w:spacing w:after="0"/>
        <w:ind w:left="1440" w:hanging="360"/>
        <w:rPr>
          <w:rFonts w:cs="Arial"/>
          <w:szCs w:val="24"/>
        </w:rPr>
      </w:pPr>
    </w:p>
    <w:p w14:paraId="612D15B5" w14:textId="77777777" w:rsidR="004C28BF" w:rsidRPr="00254D00" w:rsidRDefault="00283FE2" w:rsidP="00EF0757">
      <w:pPr>
        <w:spacing w:after="0"/>
        <w:ind w:left="1440" w:hanging="360"/>
        <w:rPr>
          <w:rFonts w:cs="Arial"/>
          <w:szCs w:val="24"/>
        </w:rPr>
      </w:pPr>
      <w:r w:rsidRPr="00254D00">
        <w:rPr>
          <w:rFonts w:cs="Arial"/>
          <w:b/>
          <w:szCs w:val="24"/>
        </w:rPr>
        <w:t>c</w:t>
      </w:r>
      <w:proofErr w:type="gramStart"/>
      <w:r w:rsidRPr="00254D00">
        <w:rPr>
          <w:rFonts w:cs="Arial"/>
          <w:b/>
          <w:szCs w:val="24"/>
        </w:rPr>
        <w:t xml:space="preserve">. </w:t>
      </w:r>
      <w:r w:rsidRPr="00254D00">
        <w:rPr>
          <w:rFonts w:cs="Arial"/>
          <w:b/>
          <w:szCs w:val="24"/>
        </w:rPr>
        <w:tab/>
      </w:r>
      <w:r w:rsidR="004C28BF" w:rsidRPr="00254D00">
        <w:rPr>
          <w:rFonts w:cs="Arial"/>
          <w:szCs w:val="24"/>
        </w:rPr>
        <w:t>Describe</w:t>
      </w:r>
      <w:proofErr w:type="gramEnd"/>
      <w:r w:rsidR="004C28BF" w:rsidRPr="00254D00">
        <w:rPr>
          <w:rFonts w:cs="Arial"/>
          <w:szCs w:val="24"/>
        </w:rPr>
        <w:t xml:space="preserve"> the required/recommended stabilization period for each species.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AF24373" w14:textId="77777777" w:rsidTr="005B1F80">
        <w:tc>
          <w:tcPr>
            <w:tcW w:w="8635" w:type="dxa"/>
            <w:tcBorders>
              <w:top w:val="dashed" w:sz="4" w:space="0" w:color="auto"/>
              <w:left w:val="dashed" w:sz="4" w:space="0" w:color="auto"/>
              <w:bottom w:val="dashed" w:sz="4" w:space="0" w:color="auto"/>
              <w:right w:val="dashed" w:sz="4" w:space="0" w:color="auto"/>
            </w:tcBorders>
          </w:tcPr>
          <w:p w14:paraId="19A6B173" w14:textId="77777777" w:rsidR="00B670AE" w:rsidRPr="004560A9" w:rsidRDefault="00B670AE" w:rsidP="003B7A23">
            <w:pPr>
              <w:pStyle w:val="ListParagraph"/>
              <w:spacing w:after="0"/>
              <w:ind w:left="0"/>
              <w:rPr>
                <w:rFonts w:ascii="Times New Roman" w:hAnsi="Times New Roman" w:cs="Times New Roman"/>
                <w:szCs w:val="24"/>
              </w:rPr>
            </w:pPr>
          </w:p>
        </w:tc>
      </w:tr>
    </w:tbl>
    <w:p w14:paraId="2B124EDF" w14:textId="77777777" w:rsidR="00B670AE" w:rsidRPr="00254D00" w:rsidRDefault="00B670AE" w:rsidP="00EF0757">
      <w:pPr>
        <w:pStyle w:val="ListParagraph"/>
        <w:spacing w:after="0"/>
        <w:ind w:left="1440"/>
        <w:rPr>
          <w:rFonts w:cs="Arial"/>
          <w:szCs w:val="24"/>
        </w:rPr>
      </w:pPr>
    </w:p>
    <w:p w14:paraId="78688E69" w14:textId="77777777" w:rsidR="004C28BF" w:rsidRPr="00254D00" w:rsidRDefault="004C28BF" w:rsidP="00EF0757">
      <w:pPr>
        <w:spacing w:after="0"/>
        <w:ind w:left="1080" w:hanging="360"/>
        <w:rPr>
          <w:rFonts w:cs="Arial"/>
          <w:szCs w:val="24"/>
        </w:rPr>
      </w:pPr>
      <w:bookmarkStart w:id="169" w:name="_Toc448399362"/>
      <w:bookmarkStart w:id="170" w:name="_Toc457467432"/>
      <w:r w:rsidRPr="00254D00">
        <w:rPr>
          <w:rStyle w:val="Heading4Char"/>
          <w:szCs w:val="24"/>
        </w:rPr>
        <w:t>3.</w:t>
      </w:r>
      <w:r w:rsidRPr="00254D00">
        <w:rPr>
          <w:rStyle w:val="Heading4Char"/>
          <w:szCs w:val="24"/>
        </w:rPr>
        <w:tab/>
        <w:t>Separation by Health Status and Species</w:t>
      </w:r>
      <w:bookmarkEnd w:id="169"/>
      <w:bookmarkEnd w:id="170"/>
      <w:r w:rsidRPr="00254D00">
        <w:rPr>
          <w:rFonts w:cs="Arial"/>
          <w:szCs w:val="24"/>
        </w:rPr>
        <w:t xml:space="preserve"> [</w:t>
      </w:r>
      <w:r w:rsidRPr="00254D00">
        <w:rPr>
          <w:rFonts w:cs="Arial"/>
          <w:i/>
          <w:szCs w:val="24"/>
        </w:rPr>
        <w:t>Guide</w:t>
      </w:r>
      <w:r w:rsidRPr="00254D00">
        <w:rPr>
          <w:rFonts w:cs="Arial"/>
          <w:szCs w:val="24"/>
        </w:rPr>
        <w:t>, pp. 111-112]</w:t>
      </w:r>
      <w:r w:rsidR="003B7A23" w:rsidRPr="00254D00">
        <w:rPr>
          <w:rFonts w:cs="Arial"/>
          <w:szCs w:val="24"/>
        </w:rPr>
        <w:br/>
      </w:r>
    </w:p>
    <w:p w14:paraId="5E2C4455"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 xml:space="preserve">Describe the program for the separation of animals by species, source, and health status.  If the animals in different </w:t>
      </w:r>
      <w:proofErr w:type="gramStart"/>
      <w:r w:rsidRPr="00254D00">
        <w:rPr>
          <w:rFonts w:cs="Arial"/>
          <w:szCs w:val="24"/>
        </w:rPr>
        <w:t>status</w:t>
      </w:r>
      <w:proofErr w:type="gramEnd"/>
      <w:r w:rsidRPr="00254D00">
        <w:rPr>
          <w:rFonts w:cs="Arial"/>
          <w:szCs w:val="24"/>
        </w:rPr>
        <w:t xml:space="preserve"> are not maintained separately, describe circumstances in which mixing occurs and explain the rationale for mixing.</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1F649033" w14:textId="77777777" w:rsidTr="005B1F80">
        <w:tc>
          <w:tcPr>
            <w:tcW w:w="8635" w:type="dxa"/>
            <w:tcBorders>
              <w:top w:val="dashed" w:sz="4" w:space="0" w:color="auto"/>
              <w:left w:val="dashed" w:sz="4" w:space="0" w:color="auto"/>
              <w:bottom w:val="dashed" w:sz="4" w:space="0" w:color="auto"/>
              <w:right w:val="dashed" w:sz="4" w:space="0" w:color="auto"/>
            </w:tcBorders>
          </w:tcPr>
          <w:p w14:paraId="63466A30" w14:textId="77777777" w:rsidR="00B670AE" w:rsidRPr="004560A9" w:rsidRDefault="00B670AE" w:rsidP="00EF0757">
            <w:pPr>
              <w:spacing w:after="0"/>
              <w:rPr>
                <w:rFonts w:ascii="Times New Roman" w:hAnsi="Times New Roman" w:cs="Times New Roman"/>
                <w:szCs w:val="24"/>
              </w:rPr>
            </w:pPr>
          </w:p>
        </w:tc>
      </w:tr>
    </w:tbl>
    <w:p w14:paraId="6FFCC96B" w14:textId="77777777" w:rsidR="00B670AE" w:rsidRPr="00254D00" w:rsidRDefault="00B670AE" w:rsidP="00EF0757">
      <w:pPr>
        <w:spacing w:after="0"/>
        <w:ind w:left="1440" w:hanging="360"/>
        <w:rPr>
          <w:rFonts w:cs="Arial"/>
          <w:szCs w:val="24"/>
        </w:rPr>
      </w:pPr>
    </w:p>
    <w:p w14:paraId="4FC8065B" w14:textId="236D8378"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Describe situations where </w:t>
      </w:r>
      <w:hyperlink r:id="rId36" w:anchor="C4" w:history="1">
        <w:r w:rsidRPr="009F23A0">
          <w:rPr>
            <w:rStyle w:val="Hyperlink"/>
            <w:rFonts w:cs="Arial"/>
            <w:szCs w:val="24"/>
          </w:rPr>
          <w:t>multiple species may be housed in the same room</w:t>
        </w:r>
      </w:hyperlink>
      <w:r w:rsidRPr="00254D00">
        <w:rPr>
          <w:rFonts w:cs="Arial"/>
          <w:szCs w:val="24"/>
        </w:rPr>
        <w:t>, area, or enclosure.</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D24060E" w14:textId="77777777" w:rsidTr="005B1F80">
        <w:tc>
          <w:tcPr>
            <w:tcW w:w="8635" w:type="dxa"/>
            <w:tcBorders>
              <w:top w:val="dashed" w:sz="4" w:space="0" w:color="auto"/>
              <w:left w:val="dashed" w:sz="4" w:space="0" w:color="auto"/>
              <w:bottom w:val="dashed" w:sz="4" w:space="0" w:color="auto"/>
              <w:right w:val="dashed" w:sz="4" w:space="0" w:color="auto"/>
            </w:tcBorders>
          </w:tcPr>
          <w:p w14:paraId="47A8ADE5" w14:textId="77777777" w:rsidR="00B670AE" w:rsidRPr="004560A9" w:rsidRDefault="00B670AE" w:rsidP="00EF0757">
            <w:pPr>
              <w:spacing w:after="0"/>
              <w:rPr>
                <w:rFonts w:ascii="Times New Roman" w:hAnsi="Times New Roman" w:cs="Times New Roman"/>
                <w:szCs w:val="24"/>
              </w:rPr>
            </w:pPr>
          </w:p>
        </w:tc>
      </w:tr>
    </w:tbl>
    <w:p w14:paraId="5A091516" w14:textId="77777777" w:rsidR="00B670AE" w:rsidRPr="00254D00" w:rsidRDefault="00B670AE" w:rsidP="00EF0757">
      <w:pPr>
        <w:spacing w:after="0"/>
        <w:ind w:left="1440" w:hanging="360"/>
        <w:rPr>
          <w:rFonts w:cs="Arial"/>
          <w:szCs w:val="24"/>
        </w:rPr>
      </w:pPr>
    </w:p>
    <w:p w14:paraId="297ACA34" w14:textId="77777777" w:rsidR="004C28BF" w:rsidRPr="00254D00" w:rsidRDefault="004C28BF" w:rsidP="00EF0757">
      <w:pPr>
        <w:spacing w:after="0"/>
        <w:ind w:left="1440" w:hanging="360"/>
        <w:rPr>
          <w:rFonts w:cs="Arial"/>
          <w:szCs w:val="24"/>
        </w:rPr>
      </w:pPr>
      <w:r w:rsidRPr="00254D00">
        <w:rPr>
          <w:rFonts w:cs="Arial"/>
          <w:b/>
          <w:szCs w:val="24"/>
        </w:rPr>
        <w:lastRenderedPageBreak/>
        <w:t>c.</w:t>
      </w:r>
      <w:r w:rsidRPr="00254D00">
        <w:rPr>
          <w:rFonts w:cs="Arial"/>
          <w:szCs w:val="24"/>
        </w:rPr>
        <w:tab/>
        <w:t>Describe isolation procedures and related facilities for animals.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70518830" w14:textId="77777777" w:rsidTr="005B1F80">
        <w:tc>
          <w:tcPr>
            <w:tcW w:w="8635" w:type="dxa"/>
            <w:tcBorders>
              <w:top w:val="dashed" w:sz="4" w:space="0" w:color="auto"/>
              <w:left w:val="dashed" w:sz="4" w:space="0" w:color="auto"/>
              <w:bottom w:val="dashed" w:sz="4" w:space="0" w:color="auto"/>
              <w:right w:val="dashed" w:sz="4" w:space="0" w:color="auto"/>
            </w:tcBorders>
          </w:tcPr>
          <w:p w14:paraId="66AC053B" w14:textId="77777777" w:rsidR="00B670AE" w:rsidRPr="004560A9" w:rsidRDefault="00B670AE" w:rsidP="00EF0757">
            <w:pPr>
              <w:spacing w:after="0"/>
              <w:rPr>
                <w:rFonts w:ascii="Times New Roman" w:hAnsi="Times New Roman" w:cs="Times New Roman"/>
                <w:szCs w:val="24"/>
              </w:rPr>
            </w:pPr>
          </w:p>
        </w:tc>
      </w:tr>
    </w:tbl>
    <w:p w14:paraId="02E29EE4" w14:textId="77777777" w:rsidR="00B670AE" w:rsidRPr="00254D00" w:rsidRDefault="00B670AE" w:rsidP="00EF0757">
      <w:pPr>
        <w:spacing w:after="0"/>
        <w:ind w:left="1440" w:hanging="360"/>
        <w:rPr>
          <w:rFonts w:cs="Arial"/>
          <w:szCs w:val="24"/>
        </w:rPr>
      </w:pPr>
    </w:p>
    <w:p w14:paraId="4AF63146" w14:textId="77777777" w:rsidR="004C28BF" w:rsidRPr="00254D00" w:rsidRDefault="004C28BF" w:rsidP="00EF0757">
      <w:pPr>
        <w:spacing w:after="0"/>
        <w:ind w:left="720" w:hanging="360"/>
        <w:rPr>
          <w:rFonts w:cs="Arial"/>
          <w:szCs w:val="24"/>
        </w:rPr>
      </w:pPr>
      <w:bookmarkStart w:id="171" w:name="_Toc448399363"/>
      <w:bookmarkStart w:id="172" w:name="_Toc457467433"/>
      <w:r w:rsidRPr="00254D00">
        <w:rPr>
          <w:rStyle w:val="Heading3Char"/>
        </w:rPr>
        <w:t>C.</w:t>
      </w:r>
      <w:r w:rsidRPr="00254D00">
        <w:rPr>
          <w:rStyle w:val="Heading3Char"/>
        </w:rPr>
        <w:tab/>
        <w:t>Clinical Care and Management</w:t>
      </w:r>
      <w:bookmarkEnd w:id="171"/>
      <w:bookmarkEnd w:id="172"/>
      <w:r w:rsidRPr="00254D00">
        <w:rPr>
          <w:rFonts w:cs="Arial"/>
          <w:szCs w:val="24"/>
        </w:rPr>
        <w:t xml:space="preserve"> [</w:t>
      </w:r>
      <w:r w:rsidRPr="00254D00">
        <w:rPr>
          <w:rFonts w:cs="Arial"/>
          <w:i/>
          <w:szCs w:val="24"/>
        </w:rPr>
        <w:t>Guide</w:t>
      </w:r>
      <w:r w:rsidRPr="00254D00">
        <w:rPr>
          <w:rFonts w:cs="Arial"/>
          <w:szCs w:val="24"/>
        </w:rPr>
        <w:t>, pp. 112-115]</w:t>
      </w:r>
      <w:r w:rsidR="003B7A23" w:rsidRPr="00254D00">
        <w:rPr>
          <w:rFonts w:cs="Arial"/>
          <w:szCs w:val="24"/>
        </w:rPr>
        <w:br/>
      </w:r>
    </w:p>
    <w:p w14:paraId="61CD16DB" w14:textId="77777777" w:rsidR="004C28BF" w:rsidRPr="00254D00" w:rsidRDefault="004C28BF" w:rsidP="00EF0757">
      <w:pPr>
        <w:spacing w:after="0"/>
        <w:ind w:left="1080" w:hanging="360"/>
        <w:rPr>
          <w:rFonts w:cs="Arial"/>
          <w:szCs w:val="24"/>
        </w:rPr>
      </w:pPr>
      <w:bookmarkStart w:id="173" w:name="_Toc448399364"/>
      <w:bookmarkStart w:id="174" w:name="_Toc457467434"/>
      <w:r w:rsidRPr="00254D00">
        <w:rPr>
          <w:rStyle w:val="Heading4Char"/>
          <w:szCs w:val="24"/>
        </w:rPr>
        <w:t>1.</w:t>
      </w:r>
      <w:r w:rsidRPr="00254D00">
        <w:rPr>
          <w:rStyle w:val="Heading4Char"/>
          <w:szCs w:val="24"/>
        </w:rPr>
        <w:tab/>
        <w:t>Surveillance, Diagnosis, Treatment and Control of Disease</w:t>
      </w:r>
      <w:bookmarkEnd w:id="173"/>
      <w:bookmarkEnd w:id="174"/>
      <w:r w:rsidRPr="00254D00">
        <w:rPr>
          <w:rFonts w:cs="Arial"/>
          <w:szCs w:val="24"/>
        </w:rPr>
        <w:t xml:space="preserve"> [</w:t>
      </w:r>
      <w:r w:rsidRPr="00254D00">
        <w:rPr>
          <w:rFonts w:cs="Arial"/>
          <w:i/>
          <w:szCs w:val="24"/>
        </w:rPr>
        <w:t>Guide</w:t>
      </w:r>
      <w:r w:rsidRPr="00254D00">
        <w:rPr>
          <w:rFonts w:cs="Arial"/>
          <w:szCs w:val="24"/>
        </w:rPr>
        <w:t>, pp. 112-113]</w:t>
      </w:r>
      <w:r w:rsidR="003B7A23" w:rsidRPr="00254D00">
        <w:rPr>
          <w:rFonts w:cs="Arial"/>
          <w:szCs w:val="24"/>
        </w:rPr>
        <w:br/>
      </w:r>
    </w:p>
    <w:p w14:paraId="13F2CAE5"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procedure(s) for daily observation of animals for illness or abnormal behavior, including:</w:t>
      </w:r>
    </w:p>
    <w:p w14:paraId="645E65EA" w14:textId="77777777" w:rsidR="00C40C65" w:rsidRPr="00254D00" w:rsidRDefault="004C28BF" w:rsidP="00EF0757">
      <w:pPr>
        <w:pStyle w:val="ListParagraph"/>
        <w:numPr>
          <w:ilvl w:val="0"/>
          <w:numId w:val="10"/>
        </w:numPr>
        <w:spacing w:after="0"/>
        <w:rPr>
          <w:rFonts w:cs="Arial"/>
          <w:szCs w:val="24"/>
        </w:rPr>
      </w:pPr>
      <w:r w:rsidRPr="00254D00">
        <w:rPr>
          <w:rFonts w:cs="Arial"/>
          <w:szCs w:val="24"/>
        </w:rPr>
        <w:t>the observers’ training for this responsibility</w:t>
      </w:r>
      <w:r w:rsidR="00C40C65" w:rsidRPr="00254D00">
        <w:rPr>
          <w:rFonts w:cs="Arial"/>
          <w:szCs w:val="24"/>
        </w:rPr>
        <w:t xml:space="preserve"> </w:t>
      </w:r>
      <w:r w:rsidRPr="00254D00">
        <w:rPr>
          <w:rFonts w:cs="Arial"/>
          <w:szCs w:val="24"/>
        </w:rPr>
        <w:tab/>
      </w:r>
    </w:p>
    <w:p w14:paraId="1478C117" w14:textId="77777777" w:rsidR="00C40C65" w:rsidRPr="00254D00" w:rsidRDefault="004C28BF" w:rsidP="00EF0757">
      <w:pPr>
        <w:pStyle w:val="ListParagraph"/>
        <w:numPr>
          <w:ilvl w:val="0"/>
          <w:numId w:val="10"/>
        </w:numPr>
        <w:spacing w:after="0"/>
        <w:rPr>
          <w:rFonts w:cs="Arial"/>
          <w:szCs w:val="24"/>
        </w:rPr>
      </w:pPr>
      <w:r w:rsidRPr="00254D00">
        <w:rPr>
          <w:rFonts w:cs="Arial"/>
          <w:szCs w:val="24"/>
        </w:rPr>
        <w:t>method(s) for reporting observations (written or verbal)</w:t>
      </w:r>
      <w:r w:rsidRPr="00254D00">
        <w:rPr>
          <w:rFonts w:cs="Arial"/>
          <w:szCs w:val="24"/>
        </w:rPr>
        <w:tab/>
      </w:r>
    </w:p>
    <w:p w14:paraId="7794453A" w14:textId="77777777" w:rsidR="004C28BF" w:rsidRPr="00254D00" w:rsidRDefault="004C28BF" w:rsidP="00EF0757">
      <w:pPr>
        <w:pStyle w:val="ListParagraph"/>
        <w:numPr>
          <w:ilvl w:val="0"/>
          <w:numId w:val="10"/>
        </w:numPr>
        <w:spacing w:after="0"/>
        <w:rPr>
          <w:rFonts w:cs="Arial"/>
          <w:szCs w:val="24"/>
        </w:rPr>
      </w:pPr>
      <w:r w:rsidRPr="00254D00">
        <w:rPr>
          <w:rFonts w:cs="Arial"/>
          <w:szCs w:val="24"/>
        </w:rPr>
        <w:t>method(s) for ensuring that reported cases are appropriately managed in a timely manner.</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7D4C83C3" w14:textId="77777777" w:rsidTr="005B1F80">
        <w:tc>
          <w:tcPr>
            <w:tcW w:w="8635" w:type="dxa"/>
            <w:tcBorders>
              <w:top w:val="dashed" w:sz="4" w:space="0" w:color="auto"/>
              <w:left w:val="dashed" w:sz="4" w:space="0" w:color="auto"/>
              <w:bottom w:val="dashed" w:sz="4" w:space="0" w:color="auto"/>
              <w:right w:val="dashed" w:sz="4" w:space="0" w:color="auto"/>
            </w:tcBorders>
          </w:tcPr>
          <w:p w14:paraId="0E30B2EA" w14:textId="77777777" w:rsidR="00B670AE" w:rsidRPr="004560A9" w:rsidRDefault="00B670AE" w:rsidP="003B7A23">
            <w:pPr>
              <w:pStyle w:val="ListParagraph"/>
              <w:spacing w:after="0"/>
              <w:ind w:left="-18"/>
              <w:rPr>
                <w:rFonts w:ascii="Times New Roman" w:hAnsi="Times New Roman" w:cs="Times New Roman"/>
                <w:szCs w:val="24"/>
              </w:rPr>
            </w:pPr>
          </w:p>
        </w:tc>
      </w:tr>
    </w:tbl>
    <w:p w14:paraId="7B67B7FD" w14:textId="77777777" w:rsidR="00B670AE" w:rsidRPr="00254D00" w:rsidRDefault="00B670AE" w:rsidP="00EF0757">
      <w:pPr>
        <w:spacing w:after="0"/>
        <w:ind w:left="1440"/>
        <w:rPr>
          <w:rFonts w:cs="Arial"/>
          <w:szCs w:val="24"/>
        </w:rPr>
      </w:pPr>
    </w:p>
    <w:p w14:paraId="550A5155"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methods of communication between the animal care staff and veterinary staff and the </w:t>
      </w:r>
      <w:proofErr w:type="gramStart"/>
      <w:r w:rsidRPr="00254D00">
        <w:rPr>
          <w:rFonts w:cs="Arial"/>
          <w:szCs w:val="24"/>
        </w:rPr>
        <w:t>researcher(s)</w:t>
      </w:r>
      <w:proofErr w:type="gramEnd"/>
      <w:r w:rsidRPr="00254D00">
        <w:rPr>
          <w:rFonts w:cs="Arial"/>
          <w:szCs w:val="24"/>
        </w:rPr>
        <w:t xml:space="preserve"> regarding ill animals</w:t>
      </w:r>
      <w:r w:rsidR="00920163" w:rsidRPr="00254D00">
        <w:rPr>
          <w:rFonts w:cs="Arial"/>
          <w:szCs w:val="24"/>
        </w:rPr>
        <w:t>.</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10AD0662" w14:textId="77777777" w:rsidTr="005B1F80">
        <w:tc>
          <w:tcPr>
            <w:tcW w:w="8635" w:type="dxa"/>
            <w:tcBorders>
              <w:top w:val="dashed" w:sz="4" w:space="0" w:color="auto"/>
              <w:left w:val="dashed" w:sz="4" w:space="0" w:color="auto"/>
              <w:bottom w:val="dashed" w:sz="4" w:space="0" w:color="auto"/>
              <w:right w:val="dashed" w:sz="4" w:space="0" w:color="auto"/>
            </w:tcBorders>
          </w:tcPr>
          <w:p w14:paraId="07DEFD6D" w14:textId="77777777" w:rsidR="00B670AE" w:rsidRPr="004560A9" w:rsidRDefault="00B670AE" w:rsidP="00EF0757">
            <w:pPr>
              <w:spacing w:after="0"/>
              <w:rPr>
                <w:rFonts w:ascii="Times New Roman" w:hAnsi="Times New Roman" w:cs="Times New Roman"/>
                <w:szCs w:val="24"/>
              </w:rPr>
            </w:pPr>
          </w:p>
        </w:tc>
      </w:tr>
    </w:tbl>
    <w:p w14:paraId="58DA9187" w14:textId="77777777" w:rsidR="00B670AE" w:rsidRPr="00254D00" w:rsidRDefault="00B670AE" w:rsidP="00EF0757">
      <w:pPr>
        <w:spacing w:after="0"/>
        <w:ind w:left="1440" w:hanging="360"/>
        <w:rPr>
          <w:rFonts w:cs="Arial"/>
          <w:szCs w:val="24"/>
        </w:rPr>
      </w:pPr>
    </w:p>
    <w:p w14:paraId="540DBD29" w14:textId="03B0F2AC" w:rsidR="004C28BF" w:rsidRPr="00254D00" w:rsidRDefault="004C28BF" w:rsidP="00EF0757">
      <w:pPr>
        <w:spacing w:after="0"/>
        <w:ind w:left="1440" w:hanging="360"/>
        <w:rPr>
          <w:rFonts w:cs="Arial"/>
          <w:szCs w:val="24"/>
        </w:rPr>
      </w:pPr>
      <w:r w:rsidRPr="00254D00">
        <w:rPr>
          <w:rFonts w:cs="Arial"/>
          <w:b/>
          <w:szCs w:val="24"/>
        </w:rPr>
        <w:t>c.</w:t>
      </w:r>
      <w:r w:rsidRPr="00254D00">
        <w:rPr>
          <w:rFonts w:cs="Arial"/>
          <w:b/>
          <w:szCs w:val="24"/>
        </w:rPr>
        <w:tab/>
      </w:r>
      <w:r w:rsidRPr="00254D00">
        <w:rPr>
          <w:rFonts w:cs="Arial"/>
          <w:szCs w:val="24"/>
        </w:rPr>
        <w:t xml:space="preserve">Describe the preventive </w:t>
      </w:r>
      <w:r w:rsidR="00920163" w:rsidRPr="00254D00">
        <w:rPr>
          <w:rFonts w:cs="Arial"/>
          <w:szCs w:val="24"/>
        </w:rPr>
        <w:t>medicine and health management/</w:t>
      </w:r>
      <w:r w:rsidRPr="00254D00">
        <w:rPr>
          <w:rFonts w:cs="Arial"/>
          <w:szCs w:val="24"/>
        </w:rPr>
        <w:t>monitoring programs (e.g., physical examination, TB testing, vaccination, hoof/nail trimming, teeth cleaning/floating, vendor surveillance, use of sentinel animals) for each species.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6B0F9234" w14:textId="77777777" w:rsidTr="005B1F80">
        <w:tc>
          <w:tcPr>
            <w:tcW w:w="8635" w:type="dxa"/>
            <w:tcBorders>
              <w:top w:val="dashed" w:sz="4" w:space="0" w:color="auto"/>
              <w:left w:val="dashed" w:sz="4" w:space="0" w:color="auto"/>
              <w:bottom w:val="dashed" w:sz="4" w:space="0" w:color="auto"/>
              <w:right w:val="dashed" w:sz="4" w:space="0" w:color="auto"/>
            </w:tcBorders>
          </w:tcPr>
          <w:p w14:paraId="2E1EB4EC" w14:textId="77777777" w:rsidR="00B670AE" w:rsidRPr="004560A9" w:rsidRDefault="00B670AE" w:rsidP="00EF0757">
            <w:pPr>
              <w:spacing w:after="0"/>
              <w:rPr>
                <w:rFonts w:ascii="Times New Roman" w:hAnsi="Times New Roman" w:cs="Times New Roman"/>
                <w:szCs w:val="24"/>
              </w:rPr>
            </w:pPr>
          </w:p>
        </w:tc>
      </w:tr>
    </w:tbl>
    <w:p w14:paraId="4F68D83D" w14:textId="77777777" w:rsidR="00B670AE" w:rsidRPr="00254D00" w:rsidRDefault="00B670AE" w:rsidP="00EF0757">
      <w:pPr>
        <w:spacing w:after="0"/>
        <w:ind w:left="1440" w:hanging="360"/>
        <w:rPr>
          <w:rFonts w:cs="Arial"/>
          <w:szCs w:val="24"/>
        </w:rPr>
      </w:pPr>
    </w:p>
    <w:p w14:paraId="043C860A" w14:textId="77777777" w:rsidR="004C28BF" w:rsidRPr="00254D00" w:rsidRDefault="004C28BF" w:rsidP="00EF0757">
      <w:pPr>
        <w:spacing w:after="0"/>
        <w:ind w:left="1080" w:hanging="360"/>
        <w:rPr>
          <w:rFonts w:cs="Arial"/>
          <w:szCs w:val="24"/>
        </w:rPr>
      </w:pPr>
      <w:bookmarkStart w:id="175" w:name="_Toc448399365"/>
      <w:bookmarkStart w:id="176" w:name="_Toc457467435"/>
      <w:r w:rsidRPr="00254D00">
        <w:rPr>
          <w:rStyle w:val="Heading4Char"/>
          <w:szCs w:val="24"/>
        </w:rPr>
        <w:t>2.</w:t>
      </w:r>
      <w:r w:rsidRPr="00254D00">
        <w:rPr>
          <w:rStyle w:val="Heading4Char"/>
          <w:szCs w:val="24"/>
        </w:rPr>
        <w:tab/>
        <w:t>Emergency Care</w:t>
      </w:r>
      <w:bookmarkEnd w:id="175"/>
      <w:bookmarkEnd w:id="176"/>
      <w:r w:rsidRPr="00254D00">
        <w:rPr>
          <w:rFonts w:cs="Arial"/>
          <w:szCs w:val="24"/>
        </w:rPr>
        <w:t xml:space="preserve"> [</w:t>
      </w:r>
      <w:r w:rsidRPr="00254D00">
        <w:rPr>
          <w:rFonts w:cs="Arial"/>
          <w:i/>
          <w:szCs w:val="24"/>
        </w:rPr>
        <w:t>Guide</w:t>
      </w:r>
      <w:r w:rsidRPr="00254D00">
        <w:rPr>
          <w:rFonts w:cs="Arial"/>
          <w:szCs w:val="24"/>
        </w:rPr>
        <w:t>, p. 114]</w:t>
      </w:r>
      <w:r w:rsidR="003B7A23" w:rsidRPr="00254D00">
        <w:rPr>
          <w:rFonts w:cs="Arial"/>
          <w:szCs w:val="24"/>
        </w:rPr>
        <w:br/>
      </w:r>
    </w:p>
    <w:p w14:paraId="20EED400"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procedures to ensure that emergency veterinary care is continuously available for animals during and outside of regular work hours, including access to drugs or other therapeutics and equipment.</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2B5694FE" w14:textId="77777777" w:rsidTr="005B1F80">
        <w:tc>
          <w:tcPr>
            <w:tcW w:w="8635" w:type="dxa"/>
            <w:tcBorders>
              <w:top w:val="dashed" w:sz="4" w:space="0" w:color="auto"/>
              <w:left w:val="dashed" w:sz="4" w:space="0" w:color="auto"/>
              <w:bottom w:val="dashed" w:sz="4" w:space="0" w:color="auto"/>
              <w:right w:val="dashed" w:sz="4" w:space="0" w:color="auto"/>
            </w:tcBorders>
          </w:tcPr>
          <w:p w14:paraId="0547B77B" w14:textId="77777777" w:rsidR="005B1F80" w:rsidRPr="004560A9" w:rsidRDefault="005B1F80" w:rsidP="00EF0757">
            <w:pPr>
              <w:spacing w:after="0"/>
              <w:rPr>
                <w:rFonts w:ascii="Times New Roman" w:hAnsi="Times New Roman" w:cs="Times New Roman"/>
                <w:szCs w:val="24"/>
              </w:rPr>
            </w:pPr>
          </w:p>
        </w:tc>
      </w:tr>
    </w:tbl>
    <w:p w14:paraId="339EADAA" w14:textId="77777777" w:rsidR="005B1F80" w:rsidRPr="00254D00" w:rsidRDefault="005B1F80" w:rsidP="00EF0757">
      <w:pPr>
        <w:spacing w:after="0"/>
        <w:ind w:left="1440" w:hanging="360"/>
        <w:rPr>
          <w:rFonts w:cs="Arial"/>
          <w:szCs w:val="24"/>
        </w:rPr>
      </w:pPr>
    </w:p>
    <w:p w14:paraId="697920FB" w14:textId="490AED41"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the authority of the Attending Veterinarian or his/her </w:t>
      </w:r>
      <w:proofErr w:type="gramStart"/>
      <w:r w:rsidRPr="00254D00">
        <w:rPr>
          <w:rFonts w:cs="Arial"/>
          <w:szCs w:val="24"/>
        </w:rPr>
        <w:t>designee</w:t>
      </w:r>
      <w:proofErr w:type="gramEnd"/>
      <w:r w:rsidRPr="00254D00">
        <w:rPr>
          <w:rFonts w:cs="Arial"/>
          <w:szCs w:val="24"/>
        </w:rPr>
        <w:t xml:space="preserve"> relative to the emergency treat</w:t>
      </w:r>
      <w:r w:rsidR="00800044">
        <w:rPr>
          <w:rFonts w:cs="Arial"/>
          <w:szCs w:val="24"/>
        </w:rPr>
        <w:t>ment of animals in the program.</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A6A68F4" w14:textId="77777777" w:rsidTr="005B1F80">
        <w:tc>
          <w:tcPr>
            <w:tcW w:w="8635" w:type="dxa"/>
            <w:tcBorders>
              <w:top w:val="dashed" w:sz="4" w:space="0" w:color="auto"/>
              <w:left w:val="dashed" w:sz="4" w:space="0" w:color="auto"/>
              <w:bottom w:val="dashed" w:sz="4" w:space="0" w:color="auto"/>
              <w:right w:val="dashed" w:sz="4" w:space="0" w:color="auto"/>
            </w:tcBorders>
          </w:tcPr>
          <w:p w14:paraId="66F32F4C" w14:textId="77777777" w:rsidR="005B1F80" w:rsidRPr="004560A9" w:rsidRDefault="005B1F80" w:rsidP="00EF0757">
            <w:pPr>
              <w:spacing w:after="0"/>
              <w:rPr>
                <w:rFonts w:ascii="Times New Roman" w:hAnsi="Times New Roman" w:cs="Times New Roman"/>
                <w:szCs w:val="24"/>
              </w:rPr>
            </w:pPr>
          </w:p>
        </w:tc>
      </w:tr>
    </w:tbl>
    <w:p w14:paraId="7F491328" w14:textId="77777777" w:rsidR="005B1F80" w:rsidRPr="00254D00" w:rsidRDefault="005B1F80" w:rsidP="00EF0757">
      <w:pPr>
        <w:spacing w:after="0"/>
        <w:ind w:left="1440" w:hanging="360"/>
        <w:rPr>
          <w:rFonts w:cs="Arial"/>
          <w:szCs w:val="24"/>
        </w:rPr>
      </w:pPr>
    </w:p>
    <w:p w14:paraId="3170E06A" w14:textId="77777777" w:rsidR="004C28BF" w:rsidRPr="00254D00" w:rsidRDefault="004C28BF" w:rsidP="00EF0757">
      <w:pPr>
        <w:spacing w:after="0"/>
        <w:ind w:left="1080" w:hanging="360"/>
        <w:rPr>
          <w:rFonts w:cs="Arial"/>
          <w:szCs w:val="24"/>
        </w:rPr>
      </w:pPr>
      <w:bookmarkStart w:id="177" w:name="_Toc448399366"/>
      <w:bookmarkStart w:id="178" w:name="_Toc457467436"/>
      <w:r w:rsidRPr="00254D00">
        <w:rPr>
          <w:rStyle w:val="Heading4Char"/>
          <w:szCs w:val="24"/>
        </w:rPr>
        <w:t>3.</w:t>
      </w:r>
      <w:r w:rsidRPr="00254D00">
        <w:rPr>
          <w:rStyle w:val="Heading4Char"/>
          <w:szCs w:val="24"/>
        </w:rPr>
        <w:tab/>
        <w:t>Clinical Record Keeping</w:t>
      </w:r>
      <w:bookmarkEnd w:id="177"/>
      <w:bookmarkEnd w:id="178"/>
      <w:r w:rsidRPr="00254D00">
        <w:rPr>
          <w:rFonts w:cs="Arial"/>
          <w:szCs w:val="24"/>
        </w:rPr>
        <w:t xml:space="preserve"> [</w:t>
      </w:r>
      <w:r w:rsidRPr="00254D00">
        <w:rPr>
          <w:rFonts w:cs="Arial"/>
          <w:i/>
          <w:szCs w:val="24"/>
        </w:rPr>
        <w:t>Guide</w:t>
      </w:r>
      <w:r w:rsidRPr="00254D00">
        <w:rPr>
          <w:rFonts w:cs="Arial"/>
          <w:szCs w:val="24"/>
        </w:rPr>
        <w:t>, p. 115]</w:t>
      </w:r>
      <w:r w:rsidR="003B7A23" w:rsidRPr="00254D00">
        <w:rPr>
          <w:rFonts w:cs="Arial"/>
          <w:szCs w:val="24"/>
        </w:rPr>
        <w:br/>
      </w:r>
    </w:p>
    <w:p w14:paraId="525E1826" w14:textId="77777777" w:rsidR="004C28BF" w:rsidRPr="00254D00" w:rsidRDefault="004C28BF" w:rsidP="00EF0757">
      <w:pPr>
        <w:spacing w:after="0"/>
        <w:ind w:left="1440" w:hanging="360"/>
        <w:rPr>
          <w:rFonts w:cs="Arial"/>
          <w:szCs w:val="24"/>
        </w:rPr>
      </w:pPr>
      <w:r w:rsidRPr="00254D00">
        <w:rPr>
          <w:rFonts w:cs="Arial"/>
          <w:b/>
          <w:szCs w:val="24"/>
        </w:rPr>
        <w:lastRenderedPageBreak/>
        <w:t>a</w:t>
      </w:r>
      <w:r w:rsidRPr="00254D00">
        <w:rPr>
          <w:rFonts w:cs="Arial"/>
          <w:szCs w:val="24"/>
        </w:rPr>
        <w:t>.</w:t>
      </w:r>
      <w:r w:rsidRPr="00254D00">
        <w:rPr>
          <w:rFonts w:cs="Arial"/>
          <w:szCs w:val="24"/>
        </w:rPr>
        <w:tab/>
        <w:t xml:space="preserve">Describe the procedure for maintaining medical records and documenting treatment of ill animals </w:t>
      </w:r>
      <w:proofErr w:type="gramStart"/>
      <w:r w:rsidRPr="00254D00">
        <w:rPr>
          <w:rFonts w:cs="Arial"/>
          <w:szCs w:val="24"/>
        </w:rPr>
        <w:t>including:</w:t>
      </w:r>
      <w:proofErr w:type="gramEnd"/>
      <w:r w:rsidRPr="00254D00">
        <w:rPr>
          <w:rFonts w:cs="Arial"/>
          <w:szCs w:val="24"/>
        </w:rPr>
        <w:t xml:space="preserve"> clinical laboratory findings, diagnoses, treatments, medical progress records, etc.  Identify the species for which individual records are maintained and where such records are kept.</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40A659E0" w14:textId="77777777" w:rsidTr="005B1F80">
        <w:tc>
          <w:tcPr>
            <w:tcW w:w="8635" w:type="dxa"/>
            <w:tcBorders>
              <w:top w:val="dashed" w:sz="4" w:space="0" w:color="auto"/>
              <w:left w:val="dashed" w:sz="4" w:space="0" w:color="auto"/>
              <w:bottom w:val="dashed" w:sz="4" w:space="0" w:color="auto"/>
              <w:right w:val="dashed" w:sz="4" w:space="0" w:color="auto"/>
            </w:tcBorders>
          </w:tcPr>
          <w:p w14:paraId="7ED15B3E" w14:textId="77777777" w:rsidR="005B1F80" w:rsidRPr="004560A9" w:rsidRDefault="005B1F80" w:rsidP="00EF0757">
            <w:pPr>
              <w:spacing w:after="0"/>
              <w:rPr>
                <w:rFonts w:ascii="Times New Roman" w:hAnsi="Times New Roman" w:cs="Times New Roman"/>
                <w:szCs w:val="24"/>
              </w:rPr>
            </w:pPr>
          </w:p>
        </w:tc>
      </w:tr>
    </w:tbl>
    <w:p w14:paraId="48D2C60F" w14:textId="77777777" w:rsidR="005B1F80" w:rsidRPr="00254D00" w:rsidRDefault="005B1F80" w:rsidP="00EF0757">
      <w:pPr>
        <w:spacing w:after="0"/>
        <w:ind w:left="1440" w:hanging="360"/>
        <w:rPr>
          <w:rFonts w:cs="Arial"/>
          <w:szCs w:val="24"/>
        </w:rPr>
      </w:pPr>
    </w:p>
    <w:p w14:paraId="59050590" w14:textId="7139156E"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Identify individual(s) (titles, not necessarily names) responsible for maintaining such records and </w:t>
      </w:r>
      <w:proofErr w:type="gramStart"/>
      <w:r w:rsidRPr="00254D00">
        <w:rPr>
          <w:rFonts w:cs="Arial"/>
          <w:szCs w:val="24"/>
        </w:rPr>
        <w:t>identify</w:t>
      </w:r>
      <w:proofErr w:type="gramEnd"/>
      <w:r w:rsidRPr="00254D00">
        <w:rPr>
          <w:rFonts w:cs="Arial"/>
          <w:szCs w:val="24"/>
        </w:rPr>
        <w:t xml:space="preserve"> where the records are maintained and who, including the IACUC</w:t>
      </w:r>
      <w:r w:rsidR="00800044">
        <w:rPr>
          <w:rFonts w:cs="Arial"/>
          <w:szCs w:val="24"/>
        </w:rPr>
        <w:t>/</w:t>
      </w:r>
      <w:proofErr w:type="gramStart"/>
      <w:r w:rsidR="00800044">
        <w:rPr>
          <w:rFonts w:cs="Arial"/>
          <w:szCs w:val="24"/>
        </w:rPr>
        <w:t>OB</w:t>
      </w:r>
      <w:proofErr w:type="gramEnd"/>
      <w:r w:rsidR="00800044">
        <w:rPr>
          <w:rFonts w:cs="Arial"/>
          <w:szCs w:val="24"/>
        </w:rPr>
        <w:t xml:space="preserve"> has access to the records.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6B0B647D" w14:textId="77777777" w:rsidTr="005B1F80">
        <w:tc>
          <w:tcPr>
            <w:tcW w:w="8635" w:type="dxa"/>
            <w:tcBorders>
              <w:top w:val="dashed" w:sz="4" w:space="0" w:color="auto"/>
              <w:left w:val="dashed" w:sz="4" w:space="0" w:color="auto"/>
              <w:bottom w:val="dashed" w:sz="4" w:space="0" w:color="auto"/>
              <w:right w:val="dashed" w:sz="4" w:space="0" w:color="auto"/>
            </w:tcBorders>
          </w:tcPr>
          <w:p w14:paraId="30B35688" w14:textId="77777777" w:rsidR="005B1F80" w:rsidRPr="004560A9" w:rsidRDefault="005B1F80" w:rsidP="00EF0757">
            <w:pPr>
              <w:spacing w:after="0"/>
              <w:rPr>
                <w:rFonts w:ascii="Times New Roman" w:hAnsi="Times New Roman" w:cs="Times New Roman"/>
                <w:szCs w:val="24"/>
              </w:rPr>
            </w:pPr>
          </w:p>
        </w:tc>
      </w:tr>
    </w:tbl>
    <w:p w14:paraId="2F1AFB62" w14:textId="77777777" w:rsidR="005B1F80" w:rsidRPr="00254D00" w:rsidRDefault="005B1F80" w:rsidP="00EF0757">
      <w:pPr>
        <w:spacing w:after="0"/>
        <w:ind w:left="1440" w:hanging="360"/>
        <w:rPr>
          <w:rFonts w:cs="Arial"/>
          <w:szCs w:val="24"/>
        </w:rPr>
      </w:pPr>
    </w:p>
    <w:p w14:paraId="392AAEB3" w14:textId="48E60A55" w:rsidR="004C28BF" w:rsidRPr="00254D00" w:rsidRDefault="004C28BF" w:rsidP="00EF0757">
      <w:pPr>
        <w:spacing w:after="0"/>
        <w:ind w:left="1440" w:hanging="360"/>
        <w:rPr>
          <w:rFonts w:cs="Arial"/>
          <w:szCs w:val="24"/>
        </w:rPr>
      </w:pPr>
      <w:r w:rsidRPr="00254D00">
        <w:rPr>
          <w:rFonts w:cs="Arial"/>
          <w:b/>
          <w:szCs w:val="24"/>
        </w:rPr>
        <w:t>c.</w:t>
      </w:r>
      <w:r w:rsidRPr="00254D00">
        <w:rPr>
          <w:rFonts w:cs="Arial"/>
          <w:b/>
          <w:szCs w:val="24"/>
        </w:rPr>
        <w:tab/>
      </w:r>
      <w:r w:rsidRPr="00254D00">
        <w:rPr>
          <w:rFonts w:cs="Arial"/>
          <w:szCs w:val="24"/>
        </w:rPr>
        <w:t>Describe the role of the Attending</w:t>
      </w:r>
      <w:r w:rsidR="00800044">
        <w:rPr>
          <w:rFonts w:cs="Arial"/>
          <w:szCs w:val="24"/>
        </w:rPr>
        <w:t xml:space="preserve"> Veterinarian in recordkeeping.</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41804D0" w14:textId="77777777" w:rsidTr="005B1F80">
        <w:tc>
          <w:tcPr>
            <w:tcW w:w="8635" w:type="dxa"/>
            <w:tcBorders>
              <w:top w:val="dashed" w:sz="4" w:space="0" w:color="auto"/>
              <w:left w:val="dashed" w:sz="4" w:space="0" w:color="auto"/>
              <w:bottom w:val="dashed" w:sz="4" w:space="0" w:color="auto"/>
              <w:right w:val="dashed" w:sz="4" w:space="0" w:color="auto"/>
            </w:tcBorders>
          </w:tcPr>
          <w:p w14:paraId="357CE989" w14:textId="77777777" w:rsidR="005B1F80" w:rsidRPr="004560A9" w:rsidRDefault="005B1F80" w:rsidP="00EF0757">
            <w:pPr>
              <w:spacing w:after="0"/>
              <w:rPr>
                <w:rFonts w:ascii="Times New Roman" w:hAnsi="Times New Roman" w:cs="Times New Roman"/>
                <w:szCs w:val="24"/>
              </w:rPr>
            </w:pPr>
          </w:p>
        </w:tc>
      </w:tr>
    </w:tbl>
    <w:p w14:paraId="787D6372" w14:textId="77777777" w:rsidR="005B1F80" w:rsidRPr="00254D00" w:rsidRDefault="005B1F80" w:rsidP="00EF0757">
      <w:pPr>
        <w:spacing w:after="0"/>
        <w:ind w:left="1440" w:hanging="360"/>
        <w:rPr>
          <w:rFonts w:cs="Arial"/>
          <w:szCs w:val="24"/>
        </w:rPr>
      </w:pPr>
    </w:p>
    <w:p w14:paraId="7D5CFBFB" w14:textId="77777777" w:rsidR="004C28BF" w:rsidRPr="00254D00" w:rsidRDefault="004C28BF" w:rsidP="00EF0757">
      <w:pPr>
        <w:spacing w:after="0"/>
        <w:ind w:left="1080" w:hanging="360"/>
        <w:rPr>
          <w:rFonts w:cs="Arial"/>
          <w:szCs w:val="24"/>
        </w:rPr>
      </w:pPr>
      <w:bookmarkStart w:id="179" w:name="_Toc448399367"/>
      <w:bookmarkStart w:id="180" w:name="_Toc457467437"/>
      <w:r w:rsidRPr="00254D00">
        <w:rPr>
          <w:rStyle w:val="Heading4Char"/>
          <w:szCs w:val="24"/>
        </w:rPr>
        <w:t>4.</w:t>
      </w:r>
      <w:r w:rsidRPr="00254D00">
        <w:rPr>
          <w:rStyle w:val="Heading4Char"/>
          <w:szCs w:val="24"/>
        </w:rPr>
        <w:tab/>
        <w:t>Diagnostic Resources</w:t>
      </w:r>
      <w:bookmarkEnd w:id="179"/>
      <w:bookmarkEnd w:id="180"/>
      <w:r w:rsidRPr="00254D00">
        <w:rPr>
          <w:rFonts w:cs="Arial"/>
          <w:b/>
          <w:szCs w:val="24"/>
        </w:rPr>
        <w:t>.</w:t>
      </w:r>
      <w:r w:rsidRPr="00254D00">
        <w:rPr>
          <w:rFonts w:cs="Arial"/>
          <w:szCs w:val="24"/>
        </w:rPr>
        <w:t xml:space="preserve">  Describe available diagnostic methods used in the program including:</w:t>
      </w:r>
      <w:r w:rsidR="003B7A23" w:rsidRPr="00254D00">
        <w:rPr>
          <w:rFonts w:cs="Arial"/>
          <w:szCs w:val="24"/>
        </w:rPr>
        <w:br/>
      </w:r>
    </w:p>
    <w:p w14:paraId="733BB7DA"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In-house diagnostic laboratory capabilities.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5B2FA782" w14:textId="77777777" w:rsidTr="005B1F80">
        <w:tc>
          <w:tcPr>
            <w:tcW w:w="8635" w:type="dxa"/>
            <w:tcBorders>
              <w:top w:val="dashed" w:sz="4" w:space="0" w:color="auto"/>
              <w:left w:val="dashed" w:sz="4" w:space="0" w:color="auto"/>
              <w:bottom w:val="dashed" w:sz="4" w:space="0" w:color="auto"/>
              <w:right w:val="dashed" w:sz="4" w:space="0" w:color="auto"/>
            </w:tcBorders>
          </w:tcPr>
          <w:p w14:paraId="55092725" w14:textId="77777777" w:rsidR="005B1F80" w:rsidRPr="004560A9" w:rsidRDefault="005B1F80" w:rsidP="00EF0757">
            <w:pPr>
              <w:spacing w:after="0"/>
              <w:rPr>
                <w:rFonts w:ascii="Times New Roman" w:hAnsi="Times New Roman" w:cs="Times New Roman"/>
                <w:szCs w:val="24"/>
              </w:rPr>
            </w:pPr>
          </w:p>
        </w:tc>
      </w:tr>
    </w:tbl>
    <w:p w14:paraId="4E3A03BD" w14:textId="77777777" w:rsidR="005B1F80" w:rsidRPr="00254D00" w:rsidRDefault="005B1F80" w:rsidP="00EF0757">
      <w:pPr>
        <w:spacing w:after="0"/>
        <w:ind w:left="1440" w:hanging="360"/>
        <w:rPr>
          <w:rFonts w:cs="Arial"/>
          <w:b/>
          <w:szCs w:val="24"/>
        </w:rPr>
      </w:pPr>
    </w:p>
    <w:p w14:paraId="22AE3783"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Commercially provided diagnostic laboratory services.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28FADDDF" w14:textId="77777777" w:rsidTr="005B1F80">
        <w:tc>
          <w:tcPr>
            <w:tcW w:w="8635" w:type="dxa"/>
            <w:tcBorders>
              <w:top w:val="dashed" w:sz="4" w:space="0" w:color="auto"/>
              <w:left w:val="dashed" w:sz="4" w:space="0" w:color="auto"/>
              <w:bottom w:val="dashed" w:sz="4" w:space="0" w:color="auto"/>
              <w:right w:val="dashed" w:sz="4" w:space="0" w:color="auto"/>
            </w:tcBorders>
          </w:tcPr>
          <w:p w14:paraId="10946BDE" w14:textId="77777777" w:rsidR="005B1F80" w:rsidRPr="004560A9" w:rsidRDefault="005B1F80" w:rsidP="00EF0757">
            <w:pPr>
              <w:spacing w:after="0"/>
              <w:rPr>
                <w:rFonts w:ascii="Times New Roman" w:hAnsi="Times New Roman" w:cs="Times New Roman"/>
                <w:szCs w:val="24"/>
              </w:rPr>
            </w:pPr>
          </w:p>
        </w:tc>
      </w:tr>
    </w:tbl>
    <w:p w14:paraId="3B1E6CA8" w14:textId="77777777" w:rsidR="005B1F80" w:rsidRPr="00254D00" w:rsidRDefault="005B1F80" w:rsidP="00EF0757">
      <w:pPr>
        <w:spacing w:after="0"/>
        <w:ind w:left="1440" w:hanging="360"/>
        <w:rPr>
          <w:rFonts w:cs="Arial"/>
          <w:szCs w:val="24"/>
        </w:rPr>
      </w:pPr>
    </w:p>
    <w:p w14:paraId="193B4F29" w14:textId="77777777" w:rsidR="004C28BF" w:rsidRPr="00254D00" w:rsidRDefault="004C28BF" w:rsidP="00EF0757">
      <w:pPr>
        <w:spacing w:after="0"/>
        <w:ind w:left="1440" w:hanging="360"/>
        <w:rPr>
          <w:rFonts w:cs="Arial"/>
          <w:szCs w:val="24"/>
        </w:rPr>
      </w:pPr>
      <w:r w:rsidRPr="00254D00">
        <w:rPr>
          <w:rFonts w:cs="Arial"/>
          <w:b/>
          <w:szCs w:val="24"/>
        </w:rPr>
        <w:t>c.</w:t>
      </w:r>
      <w:r w:rsidRPr="00254D00">
        <w:rPr>
          <w:rFonts w:cs="Arial"/>
          <w:szCs w:val="24"/>
        </w:rPr>
        <w:tab/>
        <w:t>Necropsy facilities and histopathology capabilities.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4A378708" w14:textId="77777777" w:rsidTr="005B1F80">
        <w:tc>
          <w:tcPr>
            <w:tcW w:w="8635" w:type="dxa"/>
            <w:tcBorders>
              <w:top w:val="dashed" w:sz="4" w:space="0" w:color="auto"/>
              <w:left w:val="dashed" w:sz="4" w:space="0" w:color="auto"/>
              <w:bottom w:val="dashed" w:sz="4" w:space="0" w:color="auto"/>
              <w:right w:val="dashed" w:sz="4" w:space="0" w:color="auto"/>
            </w:tcBorders>
          </w:tcPr>
          <w:p w14:paraId="1358A17A" w14:textId="77777777" w:rsidR="005B1F80" w:rsidRPr="004560A9" w:rsidRDefault="005B1F80" w:rsidP="00EF0757">
            <w:pPr>
              <w:spacing w:after="0"/>
              <w:rPr>
                <w:rFonts w:ascii="Times New Roman" w:hAnsi="Times New Roman" w:cs="Times New Roman"/>
                <w:szCs w:val="24"/>
              </w:rPr>
            </w:pPr>
          </w:p>
        </w:tc>
      </w:tr>
    </w:tbl>
    <w:p w14:paraId="4F442335" w14:textId="77777777" w:rsidR="005B1F80" w:rsidRPr="00254D00" w:rsidRDefault="005B1F80" w:rsidP="00EF0757">
      <w:pPr>
        <w:spacing w:after="0"/>
        <w:ind w:left="1440" w:hanging="360"/>
        <w:rPr>
          <w:rFonts w:cs="Arial"/>
          <w:szCs w:val="24"/>
        </w:rPr>
      </w:pPr>
    </w:p>
    <w:p w14:paraId="04079847" w14:textId="77777777" w:rsidR="004C28BF" w:rsidRPr="00254D00" w:rsidRDefault="004C28BF" w:rsidP="00EF0757">
      <w:pPr>
        <w:spacing w:after="0"/>
        <w:ind w:left="1440" w:hanging="360"/>
        <w:rPr>
          <w:rFonts w:cs="Arial"/>
          <w:szCs w:val="24"/>
        </w:rPr>
      </w:pPr>
      <w:r w:rsidRPr="00254D00">
        <w:rPr>
          <w:rFonts w:cs="Arial"/>
          <w:b/>
          <w:szCs w:val="24"/>
        </w:rPr>
        <w:t>d.</w:t>
      </w:r>
      <w:r w:rsidRPr="00254D00">
        <w:rPr>
          <w:rFonts w:cs="Arial"/>
          <w:b/>
          <w:szCs w:val="24"/>
        </w:rPr>
        <w:tab/>
      </w:r>
      <w:r w:rsidRPr="00254D00">
        <w:rPr>
          <w:rFonts w:cs="Arial"/>
          <w:szCs w:val="24"/>
        </w:rPr>
        <w:t>Radiology and other imaging capabilities.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417D95B" w14:textId="77777777" w:rsidTr="005B1F80">
        <w:tc>
          <w:tcPr>
            <w:tcW w:w="8635" w:type="dxa"/>
            <w:tcBorders>
              <w:top w:val="dashed" w:sz="4" w:space="0" w:color="auto"/>
              <w:left w:val="dashed" w:sz="4" w:space="0" w:color="auto"/>
              <w:bottom w:val="dashed" w:sz="4" w:space="0" w:color="auto"/>
              <w:right w:val="dashed" w:sz="4" w:space="0" w:color="auto"/>
            </w:tcBorders>
          </w:tcPr>
          <w:p w14:paraId="32697E1C" w14:textId="77777777" w:rsidR="005B1F80" w:rsidRPr="004560A9" w:rsidRDefault="005B1F80" w:rsidP="00EF0757">
            <w:pPr>
              <w:spacing w:after="0"/>
              <w:rPr>
                <w:rFonts w:ascii="Times New Roman" w:hAnsi="Times New Roman" w:cs="Times New Roman"/>
                <w:szCs w:val="24"/>
              </w:rPr>
            </w:pPr>
          </w:p>
        </w:tc>
      </w:tr>
    </w:tbl>
    <w:p w14:paraId="71FA4216" w14:textId="77777777" w:rsidR="005B1F80" w:rsidRPr="00254D00" w:rsidRDefault="005B1F80" w:rsidP="00EF0757">
      <w:pPr>
        <w:spacing w:after="0"/>
        <w:ind w:left="1440" w:hanging="360"/>
        <w:rPr>
          <w:rFonts w:cs="Arial"/>
          <w:szCs w:val="24"/>
        </w:rPr>
      </w:pPr>
    </w:p>
    <w:p w14:paraId="28C63184" w14:textId="77777777" w:rsidR="004C28BF" w:rsidRPr="00254D00" w:rsidRDefault="004C28BF" w:rsidP="00EF0757">
      <w:pPr>
        <w:pStyle w:val="Heading4"/>
        <w:ind w:left="1080" w:hanging="360"/>
        <w:rPr>
          <w:szCs w:val="24"/>
        </w:rPr>
      </w:pPr>
      <w:bookmarkStart w:id="181" w:name="_Toc448399368"/>
      <w:bookmarkStart w:id="182" w:name="_Toc457467438"/>
      <w:r w:rsidRPr="00254D00">
        <w:rPr>
          <w:szCs w:val="24"/>
        </w:rPr>
        <w:t>5.</w:t>
      </w:r>
      <w:r w:rsidRPr="00254D00">
        <w:rPr>
          <w:szCs w:val="24"/>
        </w:rPr>
        <w:tab/>
        <w:t>Drug Storage and Control</w:t>
      </w:r>
      <w:bookmarkEnd w:id="181"/>
      <w:bookmarkEnd w:id="182"/>
      <w:r w:rsidR="003B7A23" w:rsidRPr="00254D00">
        <w:rPr>
          <w:szCs w:val="24"/>
        </w:rPr>
        <w:br/>
      </w:r>
    </w:p>
    <w:p w14:paraId="5666619B"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purchase and storage of controlled and non-controlled drugs.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C199C82" w14:textId="77777777" w:rsidTr="005B1F80">
        <w:tc>
          <w:tcPr>
            <w:tcW w:w="8635" w:type="dxa"/>
            <w:tcBorders>
              <w:top w:val="dashed" w:sz="4" w:space="0" w:color="auto"/>
              <w:left w:val="dashed" w:sz="4" w:space="0" w:color="auto"/>
              <w:bottom w:val="dashed" w:sz="4" w:space="0" w:color="auto"/>
              <w:right w:val="dashed" w:sz="4" w:space="0" w:color="auto"/>
            </w:tcBorders>
          </w:tcPr>
          <w:p w14:paraId="30BB4A2E" w14:textId="77777777" w:rsidR="005B1F80" w:rsidRPr="004560A9" w:rsidRDefault="005B1F80" w:rsidP="00EF0757">
            <w:pPr>
              <w:spacing w:after="0"/>
              <w:rPr>
                <w:rFonts w:ascii="Times New Roman" w:hAnsi="Times New Roman" w:cs="Times New Roman"/>
                <w:szCs w:val="24"/>
              </w:rPr>
            </w:pPr>
          </w:p>
        </w:tc>
      </w:tr>
    </w:tbl>
    <w:p w14:paraId="1D95D9E1" w14:textId="77777777" w:rsidR="005B1F80" w:rsidRPr="00254D00" w:rsidRDefault="005B1F80" w:rsidP="00EF0757">
      <w:pPr>
        <w:spacing w:after="0"/>
        <w:ind w:left="1440" w:hanging="360"/>
        <w:rPr>
          <w:rFonts w:cs="Arial"/>
          <w:szCs w:val="24"/>
        </w:rPr>
      </w:pPr>
    </w:p>
    <w:p w14:paraId="18D45E7D" w14:textId="77777777" w:rsidR="004C28BF" w:rsidRPr="00254D00" w:rsidRDefault="004C28BF" w:rsidP="00EF0757">
      <w:pPr>
        <w:spacing w:after="0"/>
        <w:ind w:left="1440" w:hanging="360"/>
        <w:rPr>
          <w:rFonts w:cs="Arial"/>
          <w:szCs w:val="24"/>
        </w:rPr>
      </w:pPr>
      <w:r w:rsidRPr="00254D00">
        <w:rPr>
          <w:rFonts w:cs="Arial"/>
          <w:b/>
          <w:szCs w:val="24"/>
        </w:rPr>
        <w:lastRenderedPageBreak/>
        <w:t>b.</w:t>
      </w:r>
      <w:r w:rsidRPr="00254D00">
        <w:rPr>
          <w:rFonts w:cs="Arial"/>
          <w:szCs w:val="24"/>
        </w:rPr>
        <w:tab/>
        <w:t>Describe record keeping procedures for controlled substances.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0B0BAEE4" w14:textId="77777777" w:rsidTr="005B1F80">
        <w:tc>
          <w:tcPr>
            <w:tcW w:w="8635" w:type="dxa"/>
            <w:tcBorders>
              <w:top w:val="dashed" w:sz="4" w:space="0" w:color="auto"/>
              <w:left w:val="dashed" w:sz="4" w:space="0" w:color="auto"/>
              <w:bottom w:val="dashed" w:sz="4" w:space="0" w:color="auto"/>
              <w:right w:val="dashed" w:sz="4" w:space="0" w:color="auto"/>
            </w:tcBorders>
          </w:tcPr>
          <w:p w14:paraId="26399B68" w14:textId="77777777" w:rsidR="005B1F80" w:rsidRPr="004560A9" w:rsidRDefault="005B1F80" w:rsidP="00EF0757">
            <w:pPr>
              <w:spacing w:after="0"/>
              <w:rPr>
                <w:rFonts w:ascii="Times New Roman" w:hAnsi="Times New Roman" w:cs="Times New Roman"/>
                <w:szCs w:val="24"/>
              </w:rPr>
            </w:pPr>
          </w:p>
        </w:tc>
      </w:tr>
    </w:tbl>
    <w:p w14:paraId="5A410697" w14:textId="77777777" w:rsidR="005B1F80" w:rsidRPr="00254D00" w:rsidRDefault="005B1F80" w:rsidP="00EF0757">
      <w:pPr>
        <w:spacing w:after="0"/>
        <w:ind w:left="1440" w:hanging="360"/>
        <w:rPr>
          <w:rFonts w:cs="Arial"/>
          <w:szCs w:val="24"/>
        </w:rPr>
      </w:pPr>
    </w:p>
    <w:p w14:paraId="0BA6BDAE" w14:textId="77777777" w:rsidR="004C28BF" w:rsidRPr="00254D00" w:rsidRDefault="004C28BF" w:rsidP="00EF0757">
      <w:pPr>
        <w:spacing w:after="0"/>
        <w:ind w:left="720" w:hanging="360"/>
        <w:rPr>
          <w:rFonts w:cs="Arial"/>
          <w:szCs w:val="24"/>
        </w:rPr>
      </w:pPr>
      <w:bookmarkStart w:id="183" w:name="_Toc448399369"/>
      <w:bookmarkStart w:id="184" w:name="_Toc457467439"/>
      <w:r w:rsidRPr="00254D00">
        <w:rPr>
          <w:rStyle w:val="Heading3Char"/>
        </w:rPr>
        <w:t>D.</w:t>
      </w:r>
      <w:r w:rsidRPr="00254D00">
        <w:rPr>
          <w:rStyle w:val="Heading3Char"/>
        </w:rPr>
        <w:tab/>
        <w:t>Surgery</w:t>
      </w:r>
      <w:bookmarkEnd w:id="183"/>
      <w:bookmarkEnd w:id="184"/>
      <w:r w:rsidRPr="00254D00">
        <w:rPr>
          <w:rFonts w:cs="Arial"/>
          <w:szCs w:val="24"/>
        </w:rPr>
        <w:t xml:space="preserve"> [</w:t>
      </w:r>
      <w:r w:rsidRPr="00254D00">
        <w:rPr>
          <w:rFonts w:cs="Arial"/>
          <w:i/>
          <w:szCs w:val="24"/>
        </w:rPr>
        <w:t>Guide</w:t>
      </w:r>
      <w:r w:rsidRPr="00254D00">
        <w:rPr>
          <w:rFonts w:cs="Arial"/>
          <w:szCs w:val="24"/>
        </w:rPr>
        <w:t>, pp. 115-123]</w:t>
      </w:r>
      <w:r w:rsidR="003B7A23" w:rsidRPr="00254D00">
        <w:rPr>
          <w:rFonts w:cs="Arial"/>
          <w:szCs w:val="24"/>
        </w:rPr>
        <w:br/>
      </w:r>
    </w:p>
    <w:p w14:paraId="16C76221" w14:textId="553077A9" w:rsidR="004C28BF" w:rsidRPr="00254D00" w:rsidRDefault="004C28BF" w:rsidP="00EF0757">
      <w:pPr>
        <w:spacing w:after="0"/>
        <w:ind w:left="1080" w:hanging="360"/>
        <w:rPr>
          <w:rFonts w:cs="Arial"/>
          <w:szCs w:val="24"/>
        </w:rPr>
      </w:pPr>
      <w:bookmarkStart w:id="185" w:name="_Toc448399370"/>
      <w:bookmarkStart w:id="186" w:name="_Toc457467440"/>
      <w:r w:rsidRPr="00254D00">
        <w:rPr>
          <w:rStyle w:val="Heading4Char"/>
          <w:szCs w:val="24"/>
        </w:rPr>
        <w:t>1.</w:t>
      </w:r>
      <w:r w:rsidRPr="00254D00">
        <w:rPr>
          <w:rStyle w:val="Heading4Char"/>
          <w:szCs w:val="24"/>
        </w:rPr>
        <w:tab/>
        <w:t>Pre-Surgical Planning</w:t>
      </w:r>
      <w:bookmarkEnd w:id="185"/>
      <w:bookmarkEnd w:id="186"/>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xml:space="preserve">, p. </w:t>
      </w:r>
      <w:r w:rsidR="00920163" w:rsidRPr="00254D00">
        <w:rPr>
          <w:rFonts w:cs="Arial"/>
          <w:szCs w:val="24"/>
        </w:rPr>
        <w:t>116</w:t>
      </w:r>
      <w:r w:rsidRPr="00254D00">
        <w:rPr>
          <w:rFonts w:cs="Arial"/>
          <w:szCs w:val="24"/>
        </w:rPr>
        <w:t>]</w:t>
      </w:r>
      <w:r w:rsidR="00C40C65" w:rsidRPr="00254D00">
        <w:rPr>
          <w:rFonts w:cs="Arial"/>
          <w:szCs w:val="24"/>
        </w:rPr>
        <w:br/>
      </w:r>
      <w:r w:rsidRPr="00254D00">
        <w:rPr>
          <w:rFonts w:cs="Arial"/>
          <w:szCs w:val="24"/>
        </w:rPr>
        <w:t>Describe the process(es) used to ensure adequate pre-surgical planning, including</w:t>
      </w:r>
      <w:proofErr w:type="gramStart"/>
      <w:r w:rsidRPr="00254D00">
        <w:rPr>
          <w:rFonts w:cs="Arial"/>
          <w:szCs w:val="24"/>
        </w:rPr>
        <w:t>:  identifying</w:t>
      </w:r>
      <w:proofErr w:type="gramEnd"/>
      <w:r w:rsidRPr="00254D00">
        <w:rPr>
          <w:rFonts w:cs="Arial"/>
          <w:szCs w:val="24"/>
        </w:rPr>
        <w:t xml:space="preserve"> personnel; locating equipment, supplies, veterinary involvement for selecting analgesic and anesthetic agents and facilities; planning; and pre</w:t>
      </w:r>
      <w:r w:rsidR="00795276">
        <w:rPr>
          <w:rFonts w:cs="Arial"/>
          <w:szCs w:val="24"/>
        </w:rPr>
        <w:t>-</w:t>
      </w:r>
      <w:r w:rsidRPr="00254D00">
        <w:rPr>
          <w:rFonts w:cs="Arial"/>
          <w:szCs w:val="24"/>
        </w:rPr>
        <w:t xml:space="preserve"> and post</w:t>
      </w:r>
      <w:r w:rsidR="00795276">
        <w:rPr>
          <w:rFonts w:cs="Arial"/>
          <w:szCs w:val="24"/>
        </w:rPr>
        <w:t>-</w:t>
      </w:r>
      <w:r w:rsidRPr="00254D00">
        <w:rPr>
          <w:rFonts w:cs="Arial"/>
          <w:szCs w:val="24"/>
        </w:rPr>
        <w:t>operative care.</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5B1F80" w:rsidRPr="00254D00" w14:paraId="42674FDA" w14:textId="77777777" w:rsidTr="005B1F80">
        <w:tc>
          <w:tcPr>
            <w:tcW w:w="8995" w:type="dxa"/>
            <w:tcBorders>
              <w:top w:val="dashed" w:sz="4" w:space="0" w:color="auto"/>
              <w:left w:val="dashed" w:sz="4" w:space="0" w:color="auto"/>
              <w:bottom w:val="dashed" w:sz="4" w:space="0" w:color="auto"/>
              <w:right w:val="dashed" w:sz="4" w:space="0" w:color="auto"/>
            </w:tcBorders>
          </w:tcPr>
          <w:p w14:paraId="7A0C3C04" w14:textId="77777777" w:rsidR="005B1F80" w:rsidRPr="004560A9" w:rsidRDefault="005B1F80" w:rsidP="00EF0757">
            <w:pPr>
              <w:spacing w:after="0"/>
              <w:rPr>
                <w:rFonts w:ascii="Times New Roman" w:hAnsi="Times New Roman" w:cs="Times New Roman"/>
                <w:szCs w:val="24"/>
              </w:rPr>
            </w:pPr>
          </w:p>
        </w:tc>
      </w:tr>
    </w:tbl>
    <w:p w14:paraId="106F3557" w14:textId="77777777" w:rsidR="005B1F80" w:rsidRPr="00254D00" w:rsidRDefault="005B1F80" w:rsidP="00EF0757">
      <w:pPr>
        <w:spacing w:after="0"/>
        <w:ind w:left="1440" w:hanging="360"/>
        <w:rPr>
          <w:rFonts w:cs="Arial"/>
          <w:szCs w:val="24"/>
        </w:rPr>
      </w:pPr>
    </w:p>
    <w:p w14:paraId="155E079A" w14:textId="77777777" w:rsidR="003C2B65" w:rsidRPr="00254D00" w:rsidRDefault="004C28BF" w:rsidP="00EF0757">
      <w:pPr>
        <w:spacing w:after="0"/>
        <w:ind w:left="1080" w:hanging="360"/>
        <w:rPr>
          <w:rFonts w:cs="Arial"/>
          <w:szCs w:val="24"/>
        </w:rPr>
      </w:pPr>
      <w:bookmarkStart w:id="187" w:name="_Toc448399371"/>
      <w:bookmarkStart w:id="188" w:name="_Toc457467441"/>
      <w:r w:rsidRPr="00254D00">
        <w:rPr>
          <w:rStyle w:val="Heading4Char"/>
          <w:szCs w:val="24"/>
        </w:rPr>
        <w:t>2.</w:t>
      </w:r>
      <w:r w:rsidRPr="00254D00">
        <w:rPr>
          <w:rStyle w:val="Heading4Char"/>
          <w:szCs w:val="24"/>
        </w:rPr>
        <w:tab/>
        <w:t>Surgical Facilities</w:t>
      </w:r>
      <w:bookmarkEnd w:id="187"/>
      <w:bookmarkEnd w:id="188"/>
      <w:r w:rsidRPr="00254D00">
        <w:rPr>
          <w:rFonts w:cs="Arial"/>
          <w:szCs w:val="24"/>
        </w:rPr>
        <w:t xml:space="preserve"> [</w:t>
      </w:r>
      <w:r w:rsidRPr="00254D00">
        <w:rPr>
          <w:rFonts w:cs="Arial"/>
          <w:i/>
          <w:szCs w:val="24"/>
        </w:rPr>
        <w:t>Guide</w:t>
      </w:r>
      <w:r w:rsidRPr="00254D00">
        <w:rPr>
          <w:rFonts w:cs="Arial"/>
          <w:szCs w:val="24"/>
        </w:rPr>
        <w:t xml:space="preserve">, </w:t>
      </w:r>
      <w:r w:rsidR="008976AC" w:rsidRPr="00254D00">
        <w:rPr>
          <w:rFonts w:cs="Arial"/>
          <w:szCs w:val="24"/>
        </w:rPr>
        <w:t>p</w:t>
      </w:r>
      <w:r w:rsidRPr="00254D00">
        <w:rPr>
          <w:rFonts w:cs="Arial"/>
          <w:szCs w:val="24"/>
        </w:rPr>
        <w:t>p. 116</w:t>
      </w:r>
      <w:r w:rsidR="00920163" w:rsidRPr="00254D00">
        <w:rPr>
          <w:rFonts w:cs="Arial"/>
          <w:szCs w:val="24"/>
        </w:rPr>
        <w:t>-117</w:t>
      </w:r>
      <w:r w:rsidRPr="00254D00">
        <w:rPr>
          <w:rFonts w:cs="Arial"/>
          <w:szCs w:val="24"/>
        </w:rPr>
        <w:t>, 144-145]</w:t>
      </w:r>
      <w:r w:rsidR="005B1F80" w:rsidRPr="00254D00">
        <w:rPr>
          <w:rFonts w:cs="Arial"/>
          <w:szCs w:val="24"/>
        </w:rPr>
        <w:br/>
      </w:r>
      <w:r w:rsidRPr="00254D00">
        <w:rPr>
          <w:rFonts w:cs="Arial"/>
          <w:szCs w:val="24"/>
        </w:rPr>
        <w:t>List building name(s) and room number(s) or other locations (coded, if confidential) where surgical procedures are performed.  For each, describe:</w:t>
      </w:r>
    </w:p>
    <w:p w14:paraId="53564CE0" w14:textId="50E25180" w:rsidR="003C2B65" w:rsidRPr="00254D00" w:rsidRDefault="004C28BF" w:rsidP="00EF0757">
      <w:pPr>
        <w:pStyle w:val="ListParagraph"/>
        <w:numPr>
          <w:ilvl w:val="0"/>
          <w:numId w:val="11"/>
        </w:numPr>
        <w:spacing w:after="0"/>
        <w:rPr>
          <w:rFonts w:cs="Arial"/>
          <w:szCs w:val="24"/>
        </w:rPr>
      </w:pPr>
      <w:r w:rsidRPr="00254D00">
        <w:rPr>
          <w:rFonts w:cs="Arial"/>
          <w:szCs w:val="24"/>
        </w:rPr>
        <w:t>the type of species (including rodents, fis</w:t>
      </w:r>
      <w:r w:rsidR="004E7F84">
        <w:rPr>
          <w:rFonts w:cs="Arial"/>
          <w:szCs w:val="24"/>
        </w:rPr>
        <w:t>h, agricultural species, etc.)</w:t>
      </w:r>
    </w:p>
    <w:p w14:paraId="30D0147A" w14:textId="77777777" w:rsidR="003C2B65" w:rsidRPr="00254D00" w:rsidRDefault="004C28BF" w:rsidP="00EF0757">
      <w:pPr>
        <w:pStyle w:val="ListParagraph"/>
        <w:numPr>
          <w:ilvl w:val="0"/>
          <w:numId w:val="11"/>
        </w:numPr>
        <w:spacing w:after="0"/>
        <w:rPr>
          <w:rFonts w:cs="Arial"/>
          <w:szCs w:val="24"/>
        </w:rPr>
      </w:pPr>
      <w:r w:rsidRPr="00254D00">
        <w:rPr>
          <w:rFonts w:cs="Arial"/>
          <w:szCs w:val="24"/>
        </w:rPr>
        <w:t>nature of procedure(s) (major/minor/emergency</w:t>
      </w:r>
      <w:r w:rsidR="00920163" w:rsidRPr="00254D00">
        <w:rPr>
          <w:rFonts w:cs="Arial"/>
          <w:szCs w:val="24"/>
        </w:rPr>
        <w:t>,</w:t>
      </w:r>
      <w:r w:rsidRPr="00254D00">
        <w:rPr>
          <w:rFonts w:cs="Arial"/>
          <w:szCs w:val="24"/>
        </w:rPr>
        <w:t xml:space="preserve"> survival and non-survival, etc.)</w:t>
      </w:r>
      <w:r w:rsidRPr="00254D00">
        <w:rPr>
          <w:rFonts w:cs="Arial"/>
          <w:szCs w:val="24"/>
        </w:rPr>
        <w:tab/>
      </w:r>
    </w:p>
    <w:p w14:paraId="39AE63C3" w14:textId="3E70F082" w:rsidR="003C2B65" w:rsidRPr="00254D00" w:rsidRDefault="004C28BF" w:rsidP="00EF0757">
      <w:pPr>
        <w:pStyle w:val="ListParagraph"/>
        <w:numPr>
          <w:ilvl w:val="0"/>
          <w:numId w:val="11"/>
        </w:numPr>
        <w:spacing w:after="0"/>
        <w:rPr>
          <w:rFonts w:cs="Arial"/>
          <w:szCs w:val="24"/>
        </w:rPr>
      </w:pPr>
      <w:r w:rsidRPr="00254D00">
        <w:rPr>
          <w:rFonts w:cs="Arial"/>
          <w:szCs w:val="24"/>
        </w:rPr>
        <w:t>the amount of use [heavy (daily</w:t>
      </w:r>
      <w:r w:rsidR="004E7F84">
        <w:rPr>
          <w:rFonts w:cs="Arial"/>
          <w:szCs w:val="24"/>
        </w:rPr>
        <w:t>), moderate (weekly), or light]</w:t>
      </w:r>
    </w:p>
    <w:p w14:paraId="723608B4" w14:textId="5560D3F6" w:rsidR="003C2B65" w:rsidRPr="00254D00" w:rsidRDefault="004C28BF" w:rsidP="00EF0757">
      <w:pPr>
        <w:pStyle w:val="ListParagraph"/>
        <w:numPr>
          <w:ilvl w:val="0"/>
          <w:numId w:val="11"/>
        </w:numPr>
        <w:spacing w:after="0"/>
        <w:rPr>
          <w:rFonts w:cs="Arial"/>
          <w:szCs w:val="24"/>
        </w:rPr>
      </w:pPr>
      <w:r w:rsidRPr="00254D00">
        <w:rPr>
          <w:rFonts w:cs="Arial"/>
          <w:szCs w:val="24"/>
        </w:rPr>
        <w:t>major surgical support equipment available (gas anesthesia machines, respirators, surgical lights, etc.)</w:t>
      </w:r>
    </w:p>
    <w:p w14:paraId="1DF8CB91" w14:textId="7EB076EE" w:rsidR="003C2B65" w:rsidRPr="00254D00" w:rsidRDefault="004C28BF" w:rsidP="00EF0757">
      <w:pPr>
        <w:pStyle w:val="ListParagraph"/>
        <w:numPr>
          <w:ilvl w:val="0"/>
          <w:numId w:val="11"/>
        </w:numPr>
        <w:spacing w:after="0"/>
        <w:rPr>
          <w:rFonts w:cs="Arial"/>
          <w:szCs w:val="24"/>
        </w:rPr>
      </w:pPr>
      <w:r w:rsidRPr="00254D00">
        <w:rPr>
          <w:rFonts w:cs="Arial"/>
          <w:szCs w:val="24"/>
        </w:rPr>
        <w:t>facilities for aseptic surgery, surgical support, animal preparation, surgeon’s scrub, operating room, and postoperative recovery</w:t>
      </w:r>
      <w:r w:rsidR="003C2B65" w:rsidRPr="00254D00">
        <w:rPr>
          <w:rFonts w:cs="Arial"/>
          <w:szCs w:val="24"/>
        </w:rPr>
        <w:t xml:space="preserve"> </w:t>
      </w:r>
    </w:p>
    <w:p w14:paraId="6CA63BFC" w14:textId="77777777" w:rsidR="004C28BF" w:rsidRPr="00254D00" w:rsidRDefault="004C28BF" w:rsidP="00EF0757">
      <w:pPr>
        <w:pStyle w:val="ListParagraph"/>
        <w:numPr>
          <w:ilvl w:val="0"/>
          <w:numId w:val="11"/>
        </w:numPr>
        <w:spacing w:after="0"/>
        <w:rPr>
          <w:rFonts w:cs="Arial"/>
          <w:szCs w:val="24"/>
        </w:rPr>
      </w:pPr>
      <w:r w:rsidRPr="00254D00">
        <w:rPr>
          <w:rFonts w:cs="Arial"/>
          <w:szCs w:val="24"/>
        </w:rPr>
        <w:t>construction features of the operating room(s), including interior surfaces, ventilation, lighting, and fixed equipment used to support surgical procedures and other means of enhancing contamination control</w:t>
      </w:r>
    </w:p>
    <w:p w14:paraId="4058293C" w14:textId="77777777" w:rsidR="00920163" w:rsidRPr="00254D00" w:rsidRDefault="00920163" w:rsidP="00EF0757">
      <w:pPr>
        <w:spacing w:after="0"/>
        <w:ind w:left="1080"/>
        <w:rPr>
          <w:rFonts w:cs="Arial"/>
          <w:i/>
          <w:szCs w:val="24"/>
        </w:rPr>
      </w:pPr>
    </w:p>
    <w:p w14:paraId="1132B1D9" w14:textId="647A2C99" w:rsidR="004C28BF" w:rsidRPr="00254D00" w:rsidRDefault="004C28BF" w:rsidP="00EF0757">
      <w:pPr>
        <w:spacing w:after="0"/>
        <w:ind w:left="1080"/>
        <w:rPr>
          <w:rFonts w:cs="Arial"/>
          <w:szCs w:val="24"/>
        </w:rPr>
      </w:pPr>
      <w:r w:rsidRPr="00254D00">
        <w:rPr>
          <w:rFonts w:cs="Arial"/>
          <w:i/>
          <w:szCs w:val="24"/>
        </w:rPr>
        <w:t>Note</w:t>
      </w:r>
      <w:r w:rsidRPr="00254D00">
        <w:rPr>
          <w:rFonts w:cs="Arial"/>
          <w:szCs w:val="24"/>
        </w:rPr>
        <w:t xml:space="preserve">: </w:t>
      </w:r>
      <w:r w:rsidR="00B976BA">
        <w:rPr>
          <w:rFonts w:cs="Arial"/>
          <w:szCs w:val="24"/>
        </w:rPr>
        <w:t>If preferred, t</w:t>
      </w:r>
      <w:r w:rsidRPr="00254D00">
        <w:rPr>
          <w:rFonts w:cs="Arial"/>
          <w:szCs w:val="24"/>
        </w:rPr>
        <w:t xml:space="preserve">he information requested in this section may be provided in </w:t>
      </w:r>
      <w:r w:rsidR="00B976BA">
        <w:rPr>
          <w:rFonts w:cs="Arial"/>
          <w:szCs w:val="24"/>
        </w:rPr>
        <w:t>T</w:t>
      </w:r>
      <w:r w:rsidRPr="00254D00">
        <w:rPr>
          <w:rFonts w:cs="Arial"/>
          <w:szCs w:val="24"/>
        </w:rPr>
        <w:t>ab</w:t>
      </w:r>
      <w:r w:rsidR="00B976BA">
        <w:rPr>
          <w:rFonts w:cs="Arial"/>
          <w:szCs w:val="24"/>
        </w:rPr>
        <w:t>le</w:t>
      </w:r>
      <w:r w:rsidRPr="00254D00">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5B1F80" w:rsidRPr="00254D00" w14:paraId="30F06F9A" w14:textId="77777777" w:rsidTr="005B1F80">
        <w:tc>
          <w:tcPr>
            <w:tcW w:w="8995" w:type="dxa"/>
            <w:tcBorders>
              <w:top w:val="dashed" w:sz="4" w:space="0" w:color="auto"/>
              <w:left w:val="dashed" w:sz="4" w:space="0" w:color="auto"/>
              <w:bottom w:val="dashed" w:sz="4" w:space="0" w:color="auto"/>
              <w:right w:val="dashed" w:sz="4" w:space="0" w:color="auto"/>
            </w:tcBorders>
          </w:tcPr>
          <w:p w14:paraId="60DD9D82" w14:textId="77777777" w:rsidR="005B1F80" w:rsidRPr="004560A9" w:rsidRDefault="005B1F80" w:rsidP="00EF0757">
            <w:pPr>
              <w:spacing w:after="0"/>
              <w:rPr>
                <w:rFonts w:ascii="Times New Roman" w:hAnsi="Times New Roman" w:cs="Times New Roman"/>
                <w:szCs w:val="24"/>
              </w:rPr>
            </w:pPr>
          </w:p>
        </w:tc>
      </w:tr>
    </w:tbl>
    <w:p w14:paraId="12F62597" w14:textId="77777777" w:rsidR="005B1F80" w:rsidRPr="00254D00" w:rsidRDefault="005B1F80" w:rsidP="00EF0757">
      <w:pPr>
        <w:spacing w:after="0"/>
        <w:ind w:left="1440" w:hanging="360"/>
        <w:rPr>
          <w:rFonts w:cs="Arial"/>
          <w:szCs w:val="24"/>
        </w:rPr>
      </w:pPr>
    </w:p>
    <w:p w14:paraId="080CBFA4" w14:textId="77777777" w:rsidR="004C28BF" w:rsidRPr="00254D00" w:rsidRDefault="004C28BF" w:rsidP="00EF0757">
      <w:pPr>
        <w:spacing w:after="0"/>
        <w:ind w:left="1080" w:hanging="360"/>
        <w:rPr>
          <w:rFonts w:cs="Arial"/>
          <w:szCs w:val="24"/>
        </w:rPr>
      </w:pPr>
      <w:bookmarkStart w:id="189" w:name="_Toc448399372"/>
      <w:bookmarkStart w:id="190" w:name="_Toc457467442"/>
      <w:r w:rsidRPr="00254D00">
        <w:rPr>
          <w:rStyle w:val="Heading4Char"/>
          <w:szCs w:val="24"/>
        </w:rPr>
        <w:t>3.</w:t>
      </w:r>
      <w:r w:rsidRPr="00254D00">
        <w:rPr>
          <w:rStyle w:val="Heading4Char"/>
          <w:szCs w:val="24"/>
        </w:rPr>
        <w:tab/>
        <w:t>Surgical Procedures</w:t>
      </w:r>
      <w:bookmarkEnd w:id="189"/>
      <w:bookmarkEnd w:id="190"/>
      <w:r w:rsidRPr="00254D00">
        <w:rPr>
          <w:rFonts w:cs="Arial"/>
          <w:szCs w:val="24"/>
        </w:rPr>
        <w:t xml:space="preserve"> [</w:t>
      </w:r>
      <w:r w:rsidRPr="00254D00">
        <w:rPr>
          <w:rFonts w:cs="Arial"/>
          <w:i/>
          <w:szCs w:val="24"/>
        </w:rPr>
        <w:t>Guide</w:t>
      </w:r>
      <w:r w:rsidRPr="00254D00">
        <w:rPr>
          <w:rFonts w:cs="Arial"/>
          <w:szCs w:val="24"/>
        </w:rPr>
        <w:t>, pp. 117-118]</w:t>
      </w:r>
      <w:r w:rsidR="003B7A23" w:rsidRPr="00254D00">
        <w:rPr>
          <w:rFonts w:cs="Arial"/>
          <w:szCs w:val="24"/>
        </w:rPr>
        <w:br/>
      </w:r>
    </w:p>
    <w:p w14:paraId="6C20A961" w14:textId="3AE31E8C"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criteria used to differentiate major from minor survival surgery, including classification for certain procedures (</w:t>
      </w:r>
      <w:r w:rsidR="004E7F84">
        <w:rPr>
          <w:rFonts w:cs="Arial"/>
          <w:szCs w:val="24"/>
        </w:rPr>
        <w:t>e.g., laparoscopic technique).</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EFEAEED" w14:textId="77777777" w:rsidTr="005B1F80">
        <w:tc>
          <w:tcPr>
            <w:tcW w:w="8635" w:type="dxa"/>
            <w:tcBorders>
              <w:top w:val="dashed" w:sz="4" w:space="0" w:color="auto"/>
              <w:left w:val="dashed" w:sz="4" w:space="0" w:color="auto"/>
              <w:bottom w:val="dashed" w:sz="4" w:space="0" w:color="auto"/>
              <w:right w:val="dashed" w:sz="4" w:space="0" w:color="auto"/>
            </w:tcBorders>
          </w:tcPr>
          <w:p w14:paraId="3C0ECDEC" w14:textId="77777777" w:rsidR="005B1F80" w:rsidRPr="004560A9" w:rsidRDefault="005B1F80" w:rsidP="00EF0757">
            <w:pPr>
              <w:spacing w:after="0"/>
              <w:rPr>
                <w:rFonts w:ascii="Times New Roman" w:hAnsi="Times New Roman" w:cs="Times New Roman"/>
                <w:szCs w:val="24"/>
              </w:rPr>
            </w:pPr>
          </w:p>
        </w:tc>
      </w:tr>
    </w:tbl>
    <w:p w14:paraId="2B898BEC" w14:textId="77777777" w:rsidR="005B1F80" w:rsidRPr="00254D00" w:rsidRDefault="005B1F80" w:rsidP="00EF0757">
      <w:pPr>
        <w:spacing w:after="0"/>
        <w:ind w:left="1440" w:hanging="360"/>
        <w:rPr>
          <w:rFonts w:cs="Arial"/>
          <w:b/>
          <w:szCs w:val="24"/>
        </w:rPr>
      </w:pPr>
    </w:p>
    <w:p w14:paraId="56C99DB2"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How is non-survival surgery defined?</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795B1997" w14:textId="77777777" w:rsidTr="000672B9">
        <w:tc>
          <w:tcPr>
            <w:tcW w:w="8635" w:type="dxa"/>
            <w:tcBorders>
              <w:top w:val="dashed" w:sz="4" w:space="0" w:color="auto"/>
              <w:left w:val="dashed" w:sz="4" w:space="0" w:color="auto"/>
              <w:bottom w:val="dashed" w:sz="4" w:space="0" w:color="auto"/>
              <w:right w:val="dashed" w:sz="4" w:space="0" w:color="auto"/>
            </w:tcBorders>
          </w:tcPr>
          <w:p w14:paraId="0FB3A203" w14:textId="77777777" w:rsidR="00BF2CE4" w:rsidRPr="004560A9" w:rsidRDefault="00BF2CE4" w:rsidP="00EF0757">
            <w:pPr>
              <w:spacing w:after="0"/>
              <w:rPr>
                <w:rFonts w:ascii="Times New Roman" w:hAnsi="Times New Roman" w:cs="Times New Roman"/>
                <w:szCs w:val="24"/>
              </w:rPr>
            </w:pPr>
          </w:p>
        </w:tc>
      </w:tr>
    </w:tbl>
    <w:p w14:paraId="36F1A127" w14:textId="77777777" w:rsidR="00BF2CE4" w:rsidRPr="00254D00" w:rsidRDefault="00BF2CE4" w:rsidP="00EF0757">
      <w:pPr>
        <w:spacing w:after="0"/>
        <w:ind w:left="1440" w:hanging="360"/>
        <w:rPr>
          <w:rFonts w:cs="Arial"/>
          <w:szCs w:val="24"/>
        </w:rPr>
      </w:pPr>
    </w:p>
    <w:p w14:paraId="6EC03333" w14:textId="28EC611A" w:rsidR="004C28BF" w:rsidRPr="00254D00" w:rsidRDefault="004C28BF" w:rsidP="00EF0757">
      <w:pPr>
        <w:spacing w:after="0"/>
        <w:ind w:left="1080" w:hanging="360"/>
        <w:rPr>
          <w:rFonts w:cs="Arial"/>
          <w:szCs w:val="24"/>
        </w:rPr>
      </w:pPr>
      <w:bookmarkStart w:id="191" w:name="_Toc448399373"/>
      <w:bookmarkStart w:id="192" w:name="_Toc457467443"/>
      <w:r w:rsidRPr="008922E7">
        <w:rPr>
          <w:rStyle w:val="Heading4Char"/>
        </w:rPr>
        <w:t>4.</w:t>
      </w:r>
      <w:r w:rsidRPr="008922E7">
        <w:rPr>
          <w:rStyle w:val="Heading4Char"/>
        </w:rPr>
        <w:tab/>
      </w:r>
      <w:hyperlink r:id="rId37" w:anchor="D2" w:history="1">
        <w:r w:rsidRPr="00BD5867">
          <w:rPr>
            <w:rStyle w:val="Hyperlink"/>
            <w:rFonts w:eastAsiaTheme="majorEastAsia" w:cstheme="majorBidi"/>
          </w:rPr>
          <w:t>Aseptic Technique</w:t>
        </w:r>
        <w:bookmarkEnd w:id="191"/>
        <w:bookmarkEnd w:id="192"/>
      </w:hyperlink>
      <w:r w:rsidRPr="00483BFF">
        <w:rPr>
          <w:rFonts w:cs="Arial"/>
          <w:color w:val="5B9BD5" w:themeColor="accent1"/>
          <w:szCs w:val="24"/>
        </w:rPr>
        <w:t xml:space="preserve"> </w:t>
      </w:r>
      <w:r w:rsidRPr="00254D00">
        <w:rPr>
          <w:rFonts w:cs="Arial"/>
          <w:szCs w:val="24"/>
        </w:rPr>
        <w:t>[</w:t>
      </w:r>
      <w:r w:rsidRPr="00254D00">
        <w:rPr>
          <w:rFonts w:cs="Arial"/>
          <w:i/>
          <w:szCs w:val="24"/>
        </w:rPr>
        <w:t>Guide</w:t>
      </w:r>
      <w:r w:rsidRPr="00254D00">
        <w:rPr>
          <w:rFonts w:cs="Arial"/>
          <w:szCs w:val="24"/>
        </w:rPr>
        <w:t>, pp. 118-119]</w:t>
      </w:r>
      <w:r w:rsidR="003B7A23" w:rsidRPr="00254D00">
        <w:rPr>
          <w:rFonts w:cs="Arial"/>
          <w:szCs w:val="24"/>
        </w:rPr>
        <w:br/>
      </w:r>
    </w:p>
    <w:p w14:paraId="5E792A28"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procedures, equipment, and protective clothing used for aseptic surgery.  Include patient and surgeon preparation.</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340501BD" w14:textId="77777777" w:rsidTr="000672B9">
        <w:tc>
          <w:tcPr>
            <w:tcW w:w="8635" w:type="dxa"/>
            <w:tcBorders>
              <w:top w:val="dashed" w:sz="4" w:space="0" w:color="auto"/>
              <w:left w:val="dashed" w:sz="4" w:space="0" w:color="auto"/>
              <w:bottom w:val="dashed" w:sz="4" w:space="0" w:color="auto"/>
              <w:right w:val="dashed" w:sz="4" w:space="0" w:color="auto"/>
            </w:tcBorders>
          </w:tcPr>
          <w:p w14:paraId="69531978" w14:textId="77777777" w:rsidR="00BF2CE4" w:rsidRPr="004560A9" w:rsidRDefault="00BF2CE4" w:rsidP="00EF0757">
            <w:pPr>
              <w:spacing w:after="0"/>
              <w:rPr>
                <w:rFonts w:ascii="Times New Roman" w:hAnsi="Times New Roman" w:cs="Times New Roman"/>
                <w:szCs w:val="24"/>
              </w:rPr>
            </w:pPr>
          </w:p>
        </w:tc>
      </w:tr>
    </w:tbl>
    <w:p w14:paraId="3F206DC7" w14:textId="77777777" w:rsidR="00BF2CE4" w:rsidRPr="00254D00" w:rsidRDefault="00BF2CE4" w:rsidP="00EF0757">
      <w:pPr>
        <w:spacing w:after="0"/>
        <w:ind w:left="1440" w:hanging="360"/>
        <w:rPr>
          <w:rFonts w:cs="Arial"/>
          <w:szCs w:val="24"/>
        </w:rPr>
      </w:pPr>
    </w:p>
    <w:p w14:paraId="5A203505" w14:textId="2F1B26C5"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Describe methods used to sterilize instruments and protective clothing, including a description of approved </w:t>
      </w:r>
      <w:hyperlink r:id="rId38" w:anchor="D2" w:history="1">
        <w:r w:rsidRPr="00BD5867">
          <w:rPr>
            <w:rStyle w:val="Hyperlink"/>
            <w:rFonts w:cs="Arial"/>
            <w:szCs w:val="24"/>
          </w:rPr>
          <w:t xml:space="preserve">liquid </w:t>
        </w:r>
        <w:proofErr w:type="spellStart"/>
        <w:r w:rsidRPr="00BD5867">
          <w:rPr>
            <w:rStyle w:val="Hyperlink"/>
            <w:rFonts w:cs="Arial"/>
            <w:szCs w:val="24"/>
          </w:rPr>
          <w:t>sterilants</w:t>
        </w:r>
        <w:proofErr w:type="spellEnd"/>
      </w:hyperlink>
      <w:r w:rsidRPr="00254D00">
        <w:rPr>
          <w:rFonts w:cs="Arial"/>
          <w:szCs w:val="24"/>
        </w:rPr>
        <w:t xml:space="preserve"> and instrument exposure time(s) required f</w:t>
      </w:r>
      <w:r w:rsidR="004E7F84">
        <w:rPr>
          <w:rFonts w:cs="Arial"/>
          <w:szCs w:val="24"/>
        </w:rPr>
        <w:t>or each, if applicable.</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0D700014" w14:textId="77777777" w:rsidTr="000672B9">
        <w:tc>
          <w:tcPr>
            <w:tcW w:w="8635" w:type="dxa"/>
            <w:tcBorders>
              <w:top w:val="dashed" w:sz="4" w:space="0" w:color="auto"/>
              <w:left w:val="dashed" w:sz="4" w:space="0" w:color="auto"/>
              <w:bottom w:val="dashed" w:sz="4" w:space="0" w:color="auto"/>
              <w:right w:val="dashed" w:sz="4" w:space="0" w:color="auto"/>
            </w:tcBorders>
          </w:tcPr>
          <w:p w14:paraId="209EF6D5" w14:textId="77777777" w:rsidR="00BF2CE4" w:rsidRPr="004560A9" w:rsidRDefault="00BF2CE4" w:rsidP="00EF0757">
            <w:pPr>
              <w:spacing w:after="0"/>
              <w:rPr>
                <w:rFonts w:ascii="Times New Roman" w:hAnsi="Times New Roman" w:cs="Times New Roman"/>
                <w:szCs w:val="24"/>
              </w:rPr>
            </w:pPr>
          </w:p>
        </w:tc>
      </w:tr>
    </w:tbl>
    <w:p w14:paraId="1CBFC9AC" w14:textId="77777777" w:rsidR="00BF2CE4" w:rsidRPr="00254D00" w:rsidRDefault="00BF2CE4" w:rsidP="00EF0757">
      <w:pPr>
        <w:spacing w:after="0"/>
        <w:ind w:left="1440" w:hanging="360"/>
        <w:rPr>
          <w:rFonts w:cs="Arial"/>
          <w:szCs w:val="24"/>
        </w:rPr>
      </w:pPr>
    </w:p>
    <w:p w14:paraId="04A88D20" w14:textId="77777777" w:rsidR="004C28BF" w:rsidRPr="00254D00" w:rsidRDefault="004C28BF" w:rsidP="00EF0757">
      <w:pPr>
        <w:spacing w:after="0"/>
        <w:ind w:left="1440" w:hanging="360"/>
        <w:rPr>
          <w:rFonts w:cs="Arial"/>
          <w:szCs w:val="24"/>
        </w:rPr>
      </w:pPr>
      <w:r w:rsidRPr="00254D00">
        <w:rPr>
          <w:rFonts w:cs="Arial"/>
          <w:b/>
          <w:szCs w:val="24"/>
        </w:rPr>
        <w:t>c.</w:t>
      </w:r>
      <w:r w:rsidRPr="00254D00">
        <w:rPr>
          <w:rFonts w:cs="Arial"/>
          <w:szCs w:val="24"/>
        </w:rPr>
        <w:tab/>
        <w:t>Describe methods for instrument re-sterilization between serial surgeries.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5562075B" w14:textId="77777777" w:rsidTr="000672B9">
        <w:tc>
          <w:tcPr>
            <w:tcW w:w="8635" w:type="dxa"/>
            <w:tcBorders>
              <w:top w:val="dashed" w:sz="4" w:space="0" w:color="auto"/>
              <w:left w:val="dashed" w:sz="4" w:space="0" w:color="auto"/>
              <w:bottom w:val="dashed" w:sz="4" w:space="0" w:color="auto"/>
              <w:right w:val="dashed" w:sz="4" w:space="0" w:color="auto"/>
            </w:tcBorders>
          </w:tcPr>
          <w:p w14:paraId="513ABC99" w14:textId="77777777" w:rsidR="00BF2CE4" w:rsidRPr="004560A9" w:rsidRDefault="00BF2CE4" w:rsidP="00EF0757">
            <w:pPr>
              <w:spacing w:after="0"/>
              <w:rPr>
                <w:rFonts w:ascii="Times New Roman" w:hAnsi="Times New Roman" w:cs="Times New Roman"/>
                <w:szCs w:val="24"/>
              </w:rPr>
            </w:pPr>
          </w:p>
        </w:tc>
      </w:tr>
    </w:tbl>
    <w:p w14:paraId="2CC11CBB" w14:textId="77777777" w:rsidR="00BF2CE4" w:rsidRPr="00254D00" w:rsidRDefault="00BF2CE4" w:rsidP="00EF0757">
      <w:pPr>
        <w:spacing w:after="0"/>
        <w:ind w:left="1440" w:hanging="360"/>
        <w:rPr>
          <w:rFonts w:cs="Arial"/>
          <w:szCs w:val="24"/>
        </w:rPr>
      </w:pPr>
    </w:p>
    <w:p w14:paraId="0777F047" w14:textId="719D75CB" w:rsidR="004C28BF" w:rsidRPr="00254D00" w:rsidRDefault="004C28BF" w:rsidP="00EF0757">
      <w:pPr>
        <w:spacing w:after="0"/>
        <w:ind w:left="1440" w:hanging="360"/>
        <w:rPr>
          <w:rFonts w:cs="Arial"/>
          <w:szCs w:val="24"/>
        </w:rPr>
      </w:pPr>
      <w:r w:rsidRPr="00254D00">
        <w:rPr>
          <w:rFonts w:cs="Arial"/>
          <w:b/>
          <w:szCs w:val="24"/>
        </w:rPr>
        <w:t>d.</w:t>
      </w:r>
      <w:r w:rsidRPr="00254D00">
        <w:rPr>
          <w:rFonts w:cs="Arial"/>
          <w:szCs w:val="24"/>
        </w:rPr>
        <w:tab/>
        <w:t>Indicate how effectiveness</w:t>
      </w:r>
      <w:r w:rsidR="004E7F84">
        <w:rPr>
          <w:rFonts w:cs="Arial"/>
          <w:szCs w:val="24"/>
        </w:rPr>
        <w:t xml:space="preserve"> of sterilization is monitored.</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638F2B76" w14:textId="77777777" w:rsidTr="000672B9">
        <w:tc>
          <w:tcPr>
            <w:tcW w:w="8635" w:type="dxa"/>
            <w:tcBorders>
              <w:top w:val="dashed" w:sz="4" w:space="0" w:color="auto"/>
              <w:left w:val="dashed" w:sz="4" w:space="0" w:color="auto"/>
              <w:bottom w:val="dashed" w:sz="4" w:space="0" w:color="auto"/>
              <w:right w:val="dashed" w:sz="4" w:space="0" w:color="auto"/>
            </w:tcBorders>
          </w:tcPr>
          <w:p w14:paraId="1F498C11" w14:textId="77777777" w:rsidR="00BF2CE4" w:rsidRPr="004560A9" w:rsidRDefault="00BF2CE4" w:rsidP="00EF0757">
            <w:pPr>
              <w:spacing w:after="0"/>
              <w:rPr>
                <w:rFonts w:ascii="Times New Roman" w:hAnsi="Times New Roman" w:cs="Times New Roman"/>
                <w:szCs w:val="24"/>
              </w:rPr>
            </w:pPr>
          </w:p>
        </w:tc>
      </w:tr>
    </w:tbl>
    <w:p w14:paraId="06832C0E" w14:textId="77777777" w:rsidR="00BF2CE4" w:rsidRPr="00254D00" w:rsidRDefault="00BF2CE4" w:rsidP="00EF0757">
      <w:pPr>
        <w:spacing w:after="0"/>
        <w:ind w:left="1440" w:hanging="360"/>
        <w:rPr>
          <w:rFonts w:cs="Arial"/>
          <w:szCs w:val="24"/>
        </w:rPr>
      </w:pPr>
    </w:p>
    <w:p w14:paraId="713DD4EC" w14:textId="77777777" w:rsidR="004C28BF" w:rsidRPr="00254D00" w:rsidRDefault="004C28BF" w:rsidP="00EF0757">
      <w:pPr>
        <w:spacing w:after="0"/>
        <w:ind w:left="1440" w:hanging="360"/>
        <w:rPr>
          <w:rFonts w:cs="Arial"/>
          <w:szCs w:val="24"/>
        </w:rPr>
      </w:pPr>
      <w:r w:rsidRPr="00254D00">
        <w:rPr>
          <w:rFonts w:cs="Arial"/>
          <w:b/>
          <w:szCs w:val="24"/>
        </w:rPr>
        <w:t>e.</w:t>
      </w:r>
      <w:r w:rsidRPr="00254D00">
        <w:rPr>
          <w:rFonts w:cs="Arial"/>
          <w:szCs w:val="24"/>
        </w:rPr>
        <w:tab/>
        <w:t>Describe surgical support functions provided by the program to investigators.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633B95F8" w14:textId="77777777" w:rsidTr="000672B9">
        <w:tc>
          <w:tcPr>
            <w:tcW w:w="8635" w:type="dxa"/>
            <w:tcBorders>
              <w:top w:val="dashed" w:sz="4" w:space="0" w:color="auto"/>
              <w:left w:val="dashed" w:sz="4" w:space="0" w:color="auto"/>
              <w:bottom w:val="dashed" w:sz="4" w:space="0" w:color="auto"/>
              <w:right w:val="dashed" w:sz="4" w:space="0" w:color="auto"/>
            </w:tcBorders>
          </w:tcPr>
          <w:p w14:paraId="6C1E58A5" w14:textId="77777777" w:rsidR="00BF2CE4" w:rsidRPr="004560A9" w:rsidRDefault="00BF2CE4" w:rsidP="00EF0757">
            <w:pPr>
              <w:spacing w:after="0"/>
              <w:rPr>
                <w:rFonts w:ascii="Times New Roman" w:hAnsi="Times New Roman" w:cs="Times New Roman"/>
                <w:szCs w:val="24"/>
              </w:rPr>
            </w:pPr>
          </w:p>
        </w:tc>
      </w:tr>
    </w:tbl>
    <w:p w14:paraId="7FF537D0" w14:textId="77777777" w:rsidR="00BF2CE4" w:rsidRPr="00254D00" w:rsidRDefault="00BF2CE4" w:rsidP="00EF0757">
      <w:pPr>
        <w:spacing w:after="0"/>
        <w:ind w:left="1440" w:hanging="360"/>
        <w:rPr>
          <w:rFonts w:cs="Arial"/>
          <w:szCs w:val="24"/>
        </w:rPr>
      </w:pPr>
    </w:p>
    <w:p w14:paraId="7D6B15E7" w14:textId="5465A062" w:rsidR="004C28BF" w:rsidRPr="00254D00" w:rsidRDefault="004C28BF" w:rsidP="00EF0757">
      <w:pPr>
        <w:spacing w:after="0"/>
        <w:ind w:left="1080" w:hanging="360"/>
        <w:rPr>
          <w:rFonts w:cs="Arial"/>
          <w:szCs w:val="24"/>
        </w:rPr>
      </w:pPr>
      <w:bookmarkStart w:id="193" w:name="_Toc448399374"/>
      <w:bookmarkStart w:id="194" w:name="_Toc457467444"/>
      <w:r w:rsidRPr="00254D00">
        <w:rPr>
          <w:rStyle w:val="Heading4Char"/>
          <w:szCs w:val="24"/>
        </w:rPr>
        <w:t>5.</w:t>
      </w:r>
      <w:r w:rsidRPr="00254D00">
        <w:rPr>
          <w:rStyle w:val="Heading4Char"/>
          <w:szCs w:val="24"/>
        </w:rPr>
        <w:tab/>
      </w:r>
      <w:hyperlink r:id="rId39" w:anchor="D3" w:history="1">
        <w:r w:rsidRPr="009F23A0">
          <w:rPr>
            <w:rStyle w:val="Hyperlink"/>
            <w:rFonts w:eastAsiaTheme="majorEastAsia" w:cstheme="majorBidi"/>
            <w:szCs w:val="24"/>
          </w:rPr>
          <w:t>Intraoperative Monitoring</w:t>
        </w:r>
        <w:bookmarkEnd w:id="193"/>
        <w:bookmarkEnd w:id="194"/>
      </w:hyperlink>
      <w:r w:rsidRPr="00254D00">
        <w:rPr>
          <w:rFonts w:cs="Arial"/>
          <w:szCs w:val="24"/>
        </w:rPr>
        <w:t xml:space="preserve"> [</w:t>
      </w:r>
      <w:r w:rsidRPr="00254D00">
        <w:rPr>
          <w:rFonts w:cs="Arial"/>
          <w:i/>
          <w:szCs w:val="24"/>
        </w:rPr>
        <w:t>Guide</w:t>
      </w:r>
      <w:r w:rsidRPr="00254D00">
        <w:rPr>
          <w:rFonts w:cs="Arial"/>
          <w:szCs w:val="24"/>
        </w:rPr>
        <w:t>, p. 119]</w:t>
      </w:r>
    </w:p>
    <w:p w14:paraId="10343C20" w14:textId="77777777" w:rsidR="004C28BF" w:rsidRPr="00254D00" w:rsidRDefault="004C28BF" w:rsidP="00EF0757">
      <w:pPr>
        <w:spacing w:after="0"/>
        <w:ind w:left="1080"/>
        <w:rPr>
          <w:rFonts w:cs="Arial"/>
          <w:szCs w:val="24"/>
        </w:rPr>
      </w:pPr>
      <w:r w:rsidRPr="00254D00">
        <w:rPr>
          <w:rFonts w:cs="Arial"/>
          <w:szCs w:val="24"/>
        </w:rPr>
        <w:t xml:space="preserve">Describe monitoring and recording requirements for each species, including the type of record(s) maintained.  </w:t>
      </w:r>
      <w:r w:rsidRPr="00875CE4">
        <w:rPr>
          <w:rFonts w:cs="Arial"/>
          <w:szCs w:val="24"/>
        </w:rPr>
        <w:t>Also note</w:t>
      </w:r>
      <w:r w:rsidRPr="00254D00">
        <w:rPr>
          <w:rFonts w:cs="Arial"/>
          <w:szCs w:val="24"/>
        </w:rPr>
        <w:t xml:space="preserve"> monitoring of anesthesia during non-survival procedures.</w:t>
      </w:r>
      <w:r w:rsidR="00EF4CDB"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9975376" w14:textId="77777777" w:rsidTr="00BF2CE4">
        <w:tc>
          <w:tcPr>
            <w:tcW w:w="8995" w:type="dxa"/>
            <w:tcBorders>
              <w:top w:val="dashed" w:sz="4" w:space="0" w:color="auto"/>
              <w:left w:val="dashed" w:sz="4" w:space="0" w:color="auto"/>
              <w:bottom w:val="dashed" w:sz="4" w:space="0" w:color="auto"/>
              <w:right w:val="dashed" w:sz="4" w:space="0" w:color="auto"/>
            </w:tcBorders>
          </w:tcPr>
          <w:p w14:paraId="3EF35F2F" w14:textId="77777777" w:rsidR="00BF2CE4" w:rsidRPr="004560A9" w:rsidRDefault="00BF2CE4" w:rsidP="00EF0757">
            <w:pPr>
              <w:spacing w:after="0"/>
              <w:rPr>
                <w:rFonts w:ascii="Times New Roman" w:hAnsi="Times New Roman" w:cs="Times New Roman"/>
                <w:szCs w:val="24"/>
              </w:rPr>
            </w:pPr>
          </w:p>
        </w:tc>
      </w:tr>
    </w:tbl>
    <w:p w14:paraId="5D6990FC" w14:textId="77777777" w:rsidR="00BF2CE4" w:rsidRPr="00254D00" w:rsidRDefault="00BF2CE4" w:rsidP="00EF0757">
      <w:pPr>
        <w:spacing w:after="0"/>
        <w:ind w:left="1080"/>
        <w:rPr>
          <w:rFonts w:cs="Arial"/>
          <w:szCs w:val="24"/>
        </w:rPr>
      </w:pPr>
    </w:p>
    <w:p w14:paraId="35EBF973" w14:textId="77777777" w:rsidR="004C28BF" w:rsidRPr="00254D00" w:rsidRDefault="004C28BF" w:rsidP="00EF0757">
      <w:pPr>
        <w:spacing w:after="0"/>
        <w:ind w:left="1080" w:hanging="360"/>
        <w:rPr>
          <w:rFonts w:cs="Arial"/>
          <w:szCs w:val="24"/>
        </w:rPr>
      </w:pPr>
      <w:bookmarkStart w:id="195" w:name="_Toc448399375"/>
      <w:bookmarkStart w:id="196" w:name="_Toc457467445"/>
      <w:r w:rsidRPr="00254D00">
        <w:rPr>
          <w:rStyle w:val="Heading4Char"/>
          <w:szCs w:val="24"/>
        </w:rPr>
        <w:t>6.</w:t>
      </w:r>
      <w:r w:rsidRPr="00254D00">
        <w:rPr>
          <w:rStyle w:val="Heading4Char"/>
          <w:szCs w:val="24"/>
        </w:rPr>
        <w:tab/>
        <w:t>Postoperative Care</w:t>
      </w:r>
      <w:bookmarkEnd w:id="195"/>
      <w:bookmarkEnd w:id="196"/>
      <w:r w:rsidRPr="00254D00">
        <w:rPr>
          <w:rFonts w:cs="Arial"/>
          <w:szCs w:val="24"/>
        </w:rPr>
        <w:t xml:space="preserve"> [</w:t>
      </w:r>
      <w:r w:rsidRPr="00254D00">
        <w:rPr>
          <w:rFonts w:cs="Arial"/>
          <w:i/>
          <w:szCs w:val="24"/>
        </w:rPr>
        <w:t>Guide</w:t>
      </w:r>
      <w:r w:rsidRPr="00254D00">
        <w:rPr>
          <w:rFonts w:cs="Arial"/>
          <w:szCs w:val="24"/>
        </w:rPr>
        <w:t>, pp. 119-120]</w:t>
      </w:r>
    </w:p>
    <w:p w14:paraId="38CD8BD1" w14:textId="77777777" w:rsidR="004C28BF" w:rsidRPr="00254D00" w:rsidRDefault="004C28BF" w:rsidP="00EF0757">
      <w:pPr>
        <w:spacing w:after="0"/>
        <w:ind w:left="1080"/>
        <w:rPr>
          <w:rFonts w:cs="Arial"/>
          <w:szCs w:val="24"/>
        </w:rPr>
      </w:pPr>
      <w:r w:rsidRPr="00254D00">
        <w:rPr>
          <w:rFonts w:cs="Arial"/>
          <w:szCs w:val="24"/>
        </w:rPr>
        <w:t>Describe the postoperative care program, including who is responsible for overseeing and providing the care, types of records maintained (e.g., perioperative), where the records are maintained, etc.</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4D5A72F" w14:textId="77777777" w:rsidTr="00BF2CE4">
        <w:tc>
          <w:tcPr>
            <w:tcW w:w="8995" w:type="dxa"/>
            <w:tcBorders>
              <w:top w:val="dashed" w:sz="4" w:space="0" w:color="auto"/>
              <w:left w:val="dashed" w:sz="4" w:space="0" w:color="auto"/>
              <w:bottom w:val="dashed" w:sz="4" w:space="0" w:color="auto"/>
              <w:right w:val="dashed" w:sz="4" w:space="0" w:color="auto"/>
            </w:tcBorders>
          </w:tcPr>
          <w:p w14:paraId="40799F00" w14:textId="77777777" w:rsidR="00BF2CE4" w:rsidRPr="004560A9" w:rsidRDefault="00BF2CE4" w:rsidP="00EF0757">
            <w:pPr>
              <w:spacing w:after="0"/>
              <w:rPr>
                <w:rFonts w:ascii="Times New Roman" w:hAnsi="Times New Roman" w:cs="Times New Roman"/>
                <w:szCs w:val="24"/>
              </w:rPr>
            </w:pPr>
          </w:p>
        </w:tc>
      </w:tr>
    </w:tbl>
    <w:p w14:paraId="637B63EE" w14:textId="77777777" w:rsidR="00BF2CE4" w:rsidRPr="00254D00" w:rsidRDefault="00BF2CE4" w:rsidP="00EF0757">
      <w:pPr>
        <w:spacing w:after="0"/>
        <w:ind w:left="1440" w:hanging="360"/>
        <w:rPr>
          <w:rFonts w:cs="Arial"/>
          <w:szCs w:val="24"/>
        </w:rPr>
      </w:pPr>
    </w:p>
    <w:p w14:paraId="0FB58199" w14:textId="77777777" w:rsidR="004C28BF" w:rsidRPr="00254D00" w:rsidRDefault="004C28BF" w:rsidP="00EF0757">
      <w:pPr>
        <w:spacing w:after="0"/>
        <w:ind w:left="720" w:hanging="360"/>
        <w:rPr>
          <w:rFonts w:cs="Arial"/>
          <w:szCs w:val="24"/>
        </w:rPr>
      </w:pPr>
      <w:bookmarkStart w:id="197" w:name="_Toc448399376"/>
      <w:bookmarkStart w:id="198" w:name="_Toc457467446"/>
      <w:r w:rsidRPr="00254D00">
        <w:rPr>
          <w:rStyle w:val="Heading3Char"/>
        </w:rPr>
        <w:t>E.</w:t>
      </w:r>
      <w:r w:rsidRPr="00254D00">
        <w:rPr>
          <w:rStyle w:val="Heading3Char"/>
        </w:rPr>
        <w:tab/>
        <w:t>Pain and Distress</w:t>
      </w:r>
      <w:bookmarkEnd w:id="197"/>
      <w:bookmarkEnd w:id="198"/>
      <w:r w:rsidRPr="00254D00">
        <w:rPr>
          <w:rFonts w:cs="Arial"/>
          <w:szCs w:val="24"/>
        </w:rPr>
        <w:t xml:space="preserve"> [</w:t>
      </w:r>
      <w:r w:rsidRPr="00254D00">
        <w:rPr>
          <w:rFonts w:cs="Arial"/>
          <w:i/>
          <w:szCs w:val="24"/>
        </w:rPr>
        <w:t>Guide</w:t>
      </w:r>
      <w:r w:rsidRPr="00254D00">
        <w:rPr>
          <w:rFonts w:cs="Arial"/>
          <w:szCs w:val="24"/>
        </w:rPr>
        <w:t>, pp. 120-121]</w:t>
      </w:r>
      <w:r w:rsidR="003B7A23" w:rsidRPr="00254D00">
        <w:rPr>
          <w:rFonts w:cs="Arial"/>
          <w:szCs w:val="24"/>
        </w:rPr>
        <w:br/>
      </w:r>
    </w:p>
    <w:p w14:paraId="41397FC8" w14:textId="4F0EA953" w:rsidR="004C28BF" w:rsidRPr="00254D00" w:rsidRDefault="004C28BF" w:rsidP="00EF0757">
      <w:pPr>
        <w:spacing w:after="0"/>
        <w:ind w:left="1080" w:hanging="360"/>
        <w:rPr>
          <w:rFonts w:cs="Arial"/>
          <w:szCs w:val="24"/>
        </w:rPr>
      </w:pPr>
      <w:r w:rsidRPr="00254D00">
        <w:rPr>
          <w:rFonts w:cs="Arial"/>
          <w:b/>
          <w:szCs w:val="24"/>
        </w:rPr>
        <w:lastRenderedPageBreak/>
        <w:t>1.</w:t>
      </w:r>
      <w:r w:rsidRPr="00254D00">
        <w:rPr>
          <w:rFonts w:cs="Arial"/>
          <w:szCs w:val="24"/>
        </w:rPr>
        <w:tab/>
        <w:t xml:space="preserve">Describe how and by whom </w:t>
      </w:r>
      <w:proofErr w:type="gramStart"/>
      <w:r w:rsidR="004E7F84">
        <w:rPr>
          <w:rFonts w:cs="Arial"/>
          <w:szCs w:val="24"/>
        </w:rPr>
        <w:t>pain</w:t>
      </w:r>
      <w:proofErr w:type="gramEnd"/>
      <w:r w:rsidR="004E7F84">
        <w:rPr>
          <w:rFonts w:cs="Arial"/>
          <w:szCs w:val="24"/>
        </w:rPr>
        <w:t xml:space="preserve"> and distress are assessed.</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3E8E1D23" w14:textId="77777777" w:rsidTr="00BF2CE4">
        <w:tc>
          <w:tcPr>
            <w:tcW w:w="8995" w:type="dxa"/>
            <w:tcBorders>
              <w:top w:val="dashed" w:sz="4" w:space="0" w:color="auto"/>
              <w:left w:val="dashed" w:sz="4" w:space="0" w:color="auto"/>
              <w:bottom w:val="dashed" w:sz="4" w:space="0" w:color="auto"/>
              <w:right w:val="dashed" w:sz="4" w:space="0" w:color="auto"/>
            </w:tcBorders>
          </w:tcPr>
          <w:p w14:paraId="55E7F425" w14:textId="77777777" w:rsidR="00BF2CE4" w:rsidRPr="004560A9" w:rsidRDefault="00BF2CE4" w:rsidP="00EF0757">
            <w:pPr>
              <w:spacing w:after="0"/>
              <w:rPr>
                <w:rFonts w:ascii="Times New Roman" w:hAnsi="Times New Roman" w:cs="Times New Roman"/>
                <w:szCs w:val="24"/>
              </w:rPr>
            </w:pPr>
          </w:p>
        </w:tc>
      </w:tr>
    </w:tbl>
    <w:p w14:paraId="6D009E8E" w14:textId="77777777" w:rsidR="00BF2CE4" w:rsidRPr="00254D00" w:rsidRDefault="00BF2CE4" w:rsidP="00EF0757">
      <w:pPr>
        <w:spacing w:after="0"/>
        <w:ind w:left="1440" w:hanging="360"/>
        <w:rPr>
          <w:rFonts w:cs="Arial"/>
          <w:szCs w:val="24"/>
        </w:rPr>
      </w:pPr>
    </w:p>
    <w:p w14:paraId="4BCF9B6E" w14:textId="2A09218B" w:rsidR="004C28BF"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Describe training programs for personnel responsible for monitoring animal well-being, including species-specific behavioral manifestations as i</w:t>
      </w:r>
      <w:r w:rsidR="004E7F84">
        <w:rPr>
          <w:rFonts w:cs="Arial"/>
          <w:szCs w:val="24"/>
        </w:rPr>
        <w:t>ndicators of pain and distress.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18A8B01" w14:textId="77777777" w:rsidTr="000672B9">
        <w:tc>
          <w:tcPr>
            <w:tcW w:w="8995" w:type="dxa"/>
            <w:tcBorders>
              <w:top w:val="dashed" w:sz="4" w:space="0" w:color="auto"/>
              <w:left w:val="dashed" w:sz="4" w:space="0" w:color="auto"/>
              <w:bottom w:val="dashed" w:sz="4" w:space="0" w:color="auto"/>
              <w:right w:val="dashed" w:sz="4" w:space="0" w:color="auto"/>
            </w:tcBorders>
          </w:tcPr>
          <w:p w14:paraId="768AAFE3" w14:textId="77777777" w:rsidR="00BF2CE4" w:rsidRPr="004560A9" w:rsidRDefault="00BF2CE4" w:rsidP="00EF0757">
            <w:pPr>
              <w:spacing w:after="0"/>
              <w:rPr>
                <w:rFonts w:ascii="Times New Roman" w:hAnsi="Times New Roman" w:cs="Times New Roman"/>
                <w:szCs w:val="24"/>
              </w:rPr>
            </w:pPr>
          </w:p>
        </w:tc>
      </w:tr>
    </w:tbl>
    <w:p w14:paraId="7B0382CC" w14:textId="77777777" w:rsidR="00E91214" w:rsidRPr="00254D00" w:rsidRDefault="00E91214" w:rsidP="00EF0757">
      <w:pPr>
        <w:spacing w:after="0"/>
        <w:ind w:left="720" w:hanging="360"/>
        <w:rPr>
          <w:rFonts w:cs="Arial"/>
          <w:szCs w:val="24"/>
        </w:rPr>
      </w:pPr>
    </w:p>
    <w:p w14:paraId="50BDB95B" w14:textId="77777777" w:rsidR="004C28BF" w:rsidRPr="00254D00" w:rsidRDefault="004C28BF" w:rsidP="00EF0757">
      <w:pPr>
        <w:spacing w:after="0"/>
        <w:ind w:left="720" w:hanging="360"/>
        <w:rPr>
          <w:rFonts w:cs="Arial"/>
          <w:szCs w:val="24"/>
        </w:rPr>
      </w:pPr>
      <w:bookmarkStart w:id="199" w:name="_Toc448399377"/>
      <w:bookmarkStart w:id="200" w:name="_Toc457467447"/>
      <w:r w:rsidRPr="00254D00">
        <w:rPr>
          <w:rStyle w:val="Heading3Char"/>
        </w:rPr>
        <w:t>F.</w:t>
      </w:r>
      <w:r w:rsidRPr="00254D00">
        <w:rPr>
          <w:rStyle w:val="Heading3Char"/>
        </w:rPr>
        <w:tab/>
        <w:t>Anesthesia and Analgesia</w:t>
      </w:r>
      <w:bookmarkEnd w:id="199"/>
      <w:bookmarkEnd w:id="200"/>
      <w:r w:rsidRPr="00254D00">
        <w:rPr>
          <w:rFonts w:cs="Arial"/>
          <w:szCs w:val="24"/>
        </w:rPr>
        <w:t xml:space="preserve"> [</w:t>
      </w:r>
      <w:r w:rsidRPr="00254D00">
        <w:rPr>
          <w:rFonts w:cs="Arial"/>
          <w:i/>
          <w:szCs w:val="24"/>
        </w:rPr>
        <w:t>Guide</w:t>
      </w:r>
      <w:r w:rsidRPr="00254D00">
        <w:rPr>
          <w:rFonts w:cs="Arial"/>
          <w:szCs w:val="24"/>
        </w:rPr>
        <w:t>, pp. 121-123]</w:t>
      </w:r>
      <w:r w:rsidR="003B7A23" w:rsidRPr="00254D00">
        <w:rPr>
          <w:rFonts w:cs="Arial"/>
          <w:szCs w:val="24"/>
        </w:rPr>
        <w:br/>
      </w:r>
    </w:p>
    <w:p w14:paraId="197CAB9B" w14:textId="3288608A"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List the</w:t>
      </w:r>
      <w:r w:rsidR="004E7F84">
        <w:rPr>
          <w:rFonts w:cs="Arial"/>
          <w:szCs w:val="24"/>
        </w:rPr>
        <w:t xml:space="preserve"> agents used for each species.</w:t>
      </w:r>
      <w:r w:rsidR="00F318F5" w:rsidRPr="00254D00">
        <w:rPr>
          <w:rFonts w:cs="Arial"/>
          <w:szCs w:val="24"/>
        </w:rPr>
        <w:br/>
      </w:r>
      <w:r w:rsidRPr="00254D00">
        <w:rPr>
          <w:rFonts w:cs="Arial"/>
          <w:i/>
          <w:szCs w:val="24"/>
        </w:rPr>
        <w:t>Note:</w:t>
      </w:r>
      <w:r w:rsidRPr="00254D00">
        <w:rPr>
          <w:rFonts w:cs="Arial"/>
          <w:szCs w:val="24"/>
        </w:rPr>
        <w:t xml:space="preserve"> </w:t>
      </w:r>
      <w:r w:rsidR="007549E3">
        <w:rPr>
          <w:rFonts w:cs="Arial"/>
          <w:szCs w:val="24"/>
        </w:rPr>
        <w:t>If preferred, t</w:t>
      </w:r>
      <w:r w:rsidRPr="00254D00">
        <w:rPr>
          <w:rFonts w:cs="Arial"/>
          <w:szCs w:val="24"/>
        </w:rPr>
        <w:t xml:space="preserve">his information may be provided in </w:t>
      </w:r>
      <w:r w:rsidR="007549E3">
        <w:rPr>
          <w:rFonts w:cs="Arial"/>
          <w:szCs w:val="24"/>
        </w:rPr>
        <w:t>Ta</w:t>
      </w:r>
      <w:r w:rsidRPr="00254D00">
        <w:rPr>
          <w:rFonts w:cs="Arial"/>
          <w:szCs w:val="24"/>
        </w:rPr>
        <w:t>b</w:t>
      </w:r>
      <w:r w:rsidR="007549E3">
        <w:rPr>
          <w:rFonts w:cs="Arial"/>
          <w:szCs w:val="24"/>
        </w:rPr>
        <w:t>le</w:t>
      </w:r>
      <w:r w:rsidR="008B2D49">
        <w:rPr>
          <w:rFonts w:cs="Arial"/>
          <w:szCs w:val="24"/>
        </w:rPr>
        <w:t xml:space="preserve"> or additional Appendix</w:t>
      </w:r>
      <w:r w:rsidRPr="00254D00">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719249A4" w14:textId="77777777" w:rsidTr="000672B9">
        <w:tc>
          <w:tcPr>
            <w:tcW w:w="8995" w:type="dxa"/>
            <w:tcBorders>
              <w:top w:val="dashed" w:sz="4" w:space="0" w:color="auto"/>
              <w:left w:val="dashed" w:sz="4" w:space="0" w:color="auto"/>
              <w:bottom w:val="dashed" w:sz="4" w:space="0" w:color="auto"/>
              <w:right w:val="dashed" w:sz="4" w:space="0" w:color="auto"/>
            </w:tcBorders>
          </w:tcPr>
          <w:p w14:paraId="5ED02117" w14:textId="77777777" w:rsidR="00BF2CE4" w:rsidRPr="004560A9" w:rsidRDefault="00BF2CE4" w:rsidP="00EF0757">
            <w:pPr>
              <w:spacing w:after="0"/>
              <w:rPr>
                <w:rFonts w:ascii="Times New Roman" w:hAnsi="Times New Roman" w:cs="Times New Roman"/>
                <w:szCs w:val="24"/>
              </w:rPr>
            </w:pPr>
          </w:p>
        </w:tc>
      </w:tr>
    </w:tbl>
    <w:p w14:paraId="14201410" w14:textId="77777777" w:rsidR="00BF2CE4" w:rsidRPr="00254D00" w:rsidRDefault="00BF2CE4" w:rsidP="00EF0757">
      <w:pPr>
        <w:spacing w:after="0"/>
        <w:ind w:left="1080" w:hanging="360"/>
        <w:rPr>
          <w:rFonts w:cs="Arial"/>
          <w:szCs w:val="24"/>
        </w:rPr>
      </w:pPr>
    </w:p>
    <w:p w14:paraId="2DAE6A7A" w14:textId="77777777" w:rsidR="004C28BF" w:rsidRPr="00254D00" w:rsidRDefault="004C28BF" w:rsidP="00EF0757">
      <w:pPr>
        <w:spacing w:after="0"/>
        <w:ind w:left="1080" w:hanging="360"/>
        <w:rPr>
          <w:rFonts w:cs="Arial"/>
          <w:szCs w:val="24"/>
        </w:rPr>
      </w:pPr>
      <w:r w:rsidRPr="00254D00">
        <w:rPr>
          <w:rFonts w:cs="Arial"/>
          <w:b/>
          <w:szCs w:val="24"/>
        </w:rPr>
        <w:t xml:space="preserve"> 2.</w:t>
      </w:r>
      <w:r w:rsidRPr="00254D00">
        <w:rPr>
          <w:rFonts w:cs="Arial"/>
          <w:szCs w:val="24"/>
        </w:rPr>
        <w:tab/>
        <w:t xml:space="preserve">Describe how the veterinarian provides guidance and advice to researchers concerning choice and use of anesthetics, analgesics or other pain </w:t>
      </w:r>
      <w:proofErr w:type="gramStart"/>
      <w:r w:rsidRPr="00254D00">
        <w:rPr>
          <w:rFonts w:cs="Arial"/>
          <w:szCs w:val="24"/>
        </w:rPr>
        <w:t>moderating</w:t>
      </w:r>
      <w:proofErr w:type="gramEnd"/>
      <w:r w:rsidRPr="00254D00">
        <w:rPr>
          <w:rFonts w:cs="Arial"/>
          <w:szCs w:val="24"/>
        </w:rPr>
        <w:t xml:space="preserve"> methods.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B3A3ABB" w14:textId="77777777" w:rsidTr="000672B9">
        <w:tc>
          <w:tcPr>
            <w:tcW w:w="8995" w:type="dxa"/>
            <w:tcBorders>
              <w:top w:val="dashed" w:sz="4" w:space="0" w:color="auto"/>
              <w:left w:val="dashed" w:sz="4" w:space="0" w:color="auto"/>
              <w:bottom w:val="dashed" w:sz="4" w:space="0" w:color="auto"/>
              <w:right w:val="dashed" w:sz="4" w:space="0" w:color="auto"/>
            </w:tcBorders>
          </w:tcPr>
          <w:p w14:paraId="17379ACC" w14:textId="77777777" w:rsidR="00BF2CE4" w:rsidRPr="004560A9" w:rsidRDefault="00BF2CE4" w:rsidP="00EF0757">
            <w:pPr>
              <w:spacing w:after="0"/>
              <w:rPr>
                <w:rFonts w:ascii="Times New Roman" w:hAnsi="Times New Roman" w:cs="Times New Roman"/>
                <w:szCs w:val="24"/>
              </w:rPr>
            </w:pPr>
          </w:p>
        </w:tc>
      </w:tr>
    </w:tbl>
    <w:p w14:paraId="13EC01BC" w14:textId="77777777" w:rsidR="00BF2CE4" w:rsidRPr="00254D00" w:rsidRDefault="00BF2CE4" w:rsidP="00EF0757">
      <w:pPr>
        <w:spacing w:after="0"/>
        <w:ind w:left="1080" w:hanging="360"/>
        <w:rPr>
          <w:rFonts w:cs="Arial"/>
          <w:szCs w:val="24"/>
        </w:rPr>
      </w:pPr>
    </w:p>
    <w:p w14:paraId="600B4F0E" w14:textId="77777777" w:rsidR="00BF2CE4" w:rsidRPr="00254D00" w:rsidRDefault="004C28BF" w:rsidP="00EF0757">
      <w:pPr>
        <w:spacing w:after="0"/>
        <w:ind w:left="1080" w:hanging="360"/>
        <w:rPr>
          <w:rFonts w:cs="Arial"/>
          <w:szCs w:val="24"/>
        </w:rPr>
      </w:pPr>
      <w:r w:rsidRPr="00254D00">
        <w:rPr>
          <w:rFonts w:cs="Arial"/>
          <w:b/>
          <w:szCs w:val="24"/>
        </w:rPr>
        <w:t>3.</w:t>
      </w:r>
      <w:r w:rsidRPr="00254D00">
        <w:rPr>
          <w:rFonts w:cs="Arial"/>
          <w:szCs w:val="24"/>
        </w:rPr>
        <w:tab/>
        <w:t>Describe the monitoring of the effectiveness of analgesics, including who does the monitoring. Include in the description any non-pharmacologic means used to diminish pain and distress.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5B5C5FA8" w14:textId="77777777" w:rsidTr="000672B9">
        <w:tc>
          <w:tcPr>
            <w:tcW w:w="8995" w:type="dxa"/>
            <w:tcBorders>
              <w:top w:val="dashed" w:sz="4" w:space="0" w:color="auto"/>
              <w:left w:val="dashed" w:sz="4" w:space="0" w:color="auto"/>
              <w:bottom w:val="dashed" w:sz="4" w:space="0" w:color="auto"/>
              <w:right w:val="dashed" w:sz="4" w:space="0" w:color="auto"/>
            </w:tcBorders>
          </w:tcPr>
          <w:p w14:paraId="2CE4AA0C" w14:textId="77777777" w:rsidR="00BF2CE4" w:rsidRPr="004560A9" w:rsidRDefault="00BF2CE4" w:rsidP="00EF0757">
            <w:pPr>
              <w:spacing w:after="0"/>
              <w:rPr>
                <w:rFonts w:ascii="Times New Roman" w:hAnsi="Times New Roman" w:cs="Times New Roman"/>
                <w:szCs w:val="24"/>
              </w:rPr>
            </w:pPr>
          </w:p>
        </w:tc>
      </w:tr>
    </w:tbl>
    <w:p w14:paraId="01CE8CF2" w14:textId="77777777" w:rsidR="004C28BF" w:rsidRPr="00254D00" w:rsidRDefault="004C28BF" w:rsidP="00EF0757">
      <w:pPr>
        <w:spacing w:after="0"/>
        <w:ind w:left="1080" w:hanging="360"/>
        <w:rPr>
          <w:rFonts w:cs="Arial"/>
          <w:szCs w:val="24"/>
        </w:rPr>
      </w:pPr>
    </w:p>
    <w:p w14:paraId="6C01DC61" w14:textId="69BFD6C3" w:rsidR="00BF2CE4" w:rsidRPr="00254D00" w:rsidRDefault="004C28BF" w:rsidP="00EF0757">
      <w:pPr>
        <w:spacing w:after="0"/>
        <w:ind w:left="1080" w:hanging="360"/>
        <w:rPr>
          <w:rFonts w:cs="Arial"/>
          <w:szCs w:val="24"/>
        </w:rPr>
      </w:pPr>
      <w:r w:rsidRPr="00254D00">
        <w:rPr>
          <w:rFonts w:cs="Arial"/>
          <w:b/>
          <w:szCs w:val="24"/>
        </w:rPr>
        <w:t>4.</w:t>
      </w:r>
      <w:r w:rsidRPr="00254D00">
        <w:rPr>
          <w:rFonts w:cs="Arial"/>
          <w:szCs w:val="24"/>
        </w:rPr>
        <w:tab/>
        <w:t>Describe how the veterinarian(s) and the IACUC/OB evaluate the proposed use of neuromuscular blocking agent to ensur</w:t>
      </w:r>
      <w:r w:rsidR="004E7F84">
        <w:rPr>
          <w:rFonts w:cs="Arial"/>
          <w:szCs w:val="24"/>
        </w:rPr>
        <w:t>e the well-being of the animal.</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58F21459" w14:textId="77777777" w:rsidTr="000672B9">
        <w:tc>
          <w:tcPr>
            <w:tcW w:w="8995" w:type="dxa"/>
            <w:tcBorders>
              <w:top w:val="dashed" w:sz="4" w:space="0" w:color="auto"/>
              <w:left w:val="dashed" w:sz="4" w:space="0" w:color="auto"/>
              <w:bottom w:val="dashed" w:sz="4" w:space="0" w:color="auto"/>
              <w:right w:val="dashed" w:sz="4" w:space="0" w:color="auto"/>
            </w:tcBorders>
          </w:tcPr>
          <w:p w14:paraId="1E70657C" w14:textId="77777777" w:rsidR="00BF2CE4" w:rsidRPr="00A70CD7" w:rsidRDefault="00BF2CE4" w:rsidP="00EF0757">
            <w:pPr>
              <w:spacing w:after="0"/>
              <w:rPr>
                <w:rFonts w:ascii="Times New Roman" w:hAnsi="Times New Roman" w:cs="Times New Roman"/>
                <w:szCs w:val="24"/>
              </w:rPr>
            </w:pPr>
          </w:p>
        </w:tc>
      </w:tr>
    </w:tbl>
    <w:p w14:paraId="5A036D0D" w14:textId="77777777" w:rsidR="004C28BF" w:rsidRPr="00254D00" w:rsidRDefault="004C28BF" w:rsidP="00EF0757">
      <w:pPr>
        <w:spacing w:after="0"/>
        <w:ind w:left="1080" w:hanging="360"/>
        <w:rPr>
          <w:rFonts w:cs="Arial"/>
          <w:szCs w:val="24"/>
        </w:rPr>
      </w:pPr>
    </w:p>
    <w:p w14:paraId="507B79F1" w14:textId="52885164" w:rsidR="00BF2CE4" w:rsidRPr="00254D00" w:rsidRDefault="004C28BF" w:rsidP="00EF0757">
      <w:pPr>
        <w:spacing w:after="0"/>
        <w:ind w:left="1080" w:hanging="360"/>
        <w:rPr>
          <w:rFonts w:cs="Arial"/>
          <w:szCs w:val="24"/>
        </w:rPr>
      </w:pPr>
      <w:r w:rsidRPr="00254D00">
        <w:rPr>
          <w:rFonts w:cs="Arial"/>
          <w:b/>
          <w:szCs w:val="24"/>
        </w:rPr>
        <w:t>5.</w:t>
      </w:r>
      <w:r w:rsidRPr="00254D00">
        <w:rPr>
          <w:rFonts w:cs="Arial"/>
          <w:szCs w:val="24"/>
        </w:rPr>
        <w:tab/>
        <w:t xml:space="preserve">Describe policies and practices for maintaining and ensuring </w:t>
      </w:r>
      <w:hyperlink r:id="rId40" w:anchor="D1" w:history="1">
        <w:r w:rsidRPr="008605A5">
          <w:rPr>
            <w:rStyle w:val="Hyperlink"/>
            <w:rFonts w:cs="Arial"/>
            <w:szCs w:val="24"/>
          </w:rPr>
          <w:t>function of</w:t>
        </w:r>
        <w:r w:rsidR="004E7F84" w:rsidRPr="008605A5">
          <w:rPr>
            <w:rStyle w:val="Hyperlink"/>
            <w:rFonts w:cs="Arial"/>
            <w:szCs w:val="24"/>
          </w:rPr>
          <w:t xml:space="preserve"> equipment used for anesthesia.</w:t>
        </w:r>
      </w:hyperlink>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61F31D32" w14:textId="77777777" w:rsidTr="000672B9">
        <w:tc>
          <w:tcPr>
            <w:tcW w:w="8995" w:type="dxa"/>
            <w:tcBorders>
              <w:top w:val="dashed" w:sz="4" w:space="0" w:color="auto"/>
              <w:left w:val="dashed" w:sz="4" w:space="0" w:color="auto"/>
              <w:bottom w:val="dashed" w:sz="4" w:space="0" w:color="auto"/>
              <w:right w:val="dashed" w:sz="4" w:space="0" w:color="auto"/>
            </w:tcBorders>
          </w:tcPr>
          <w:p w14:paraId="2C01F3CF" w14:textId="77777777" w:rsidR="00BF2CE4" w:rsidRPr="00A70CD7" w:rsidRDefault="00BF2CE4" w:rsidP="00EF0757">
            <w:pPr>
              <w:spacing w:after="0"/>
              <w:rPr>
                <w:rFonts w:ascii="Times New Roman" w:hAnsi="Times New Roman" w:cs="Times New Roman"/>
                <w:szCs w:val="24"/>
              </w:rPr>
            </w:pPr>
          </w:p>
        </w:tc>
      </w:tr>
    </w:tbl>
    <w:p w14:paraId="46B3EE91" w14:textId="77777777" w:rsidR="004C28BF" w:rsidRPr="00254D00" w:rsidRDefault="004C28BF" w:rsidP="00EF0757">
      <w:pPr>
        <w:spacing w:after="0"/>
        <w:ind w:left="1080" w:hanging="360"/>
        <w:rPr>
          <w:rFonts w:cs="Arial"/>
          <w:szCs w:val="24"/>
        </w:rPr>
      </w:pPr>
    </w:p>
    <w:p w14:paraId="7FD3FDA0" w14:textId="3A0C1B85" w:rsidR="004C28BF" w:rsidRPr="00254D00" w:rsidRDefault="004C28BF" w:rsidP="00EF0757">
      <w:pPr>
        <w:spacing w:after="0"/>
        <w:ind w:left="720" w:hanging="360"/>
        <w:rPr>
          <w:rFonts w:cs="Arial"/>
          <w:szCs w:val="24"/>
        </w:rPr>
      </w:pPr>
      <w:bookmarkStart w:id="201" w:name="_Toc448399378"/>
      <w:bookmarkStart w:id="202" w:name="_Toc457467448"/>
      <w:r w:rsidRPr="00254D00">
        <w:rPr>
          <w:rStyle w:val="Heading3Char"/>
        </w:rPr>
        <w:t>G.</w:t>
      </w:r>
      <w:r w:rsidRPr="00254D00">
        <w:rPr>
          <w:rStyle w:val="Heading3Char"/>
        </w:rPr>
        <w:tab/>
        <w:t>Euthanasia</w:t>
      </w:r>
      <w:bookmarkEnd w:id="201"/>
      <w:bookmarkEnd w:id="202"/>
      <w:r w:rsidRPr="00254D00">
        <w:rPr>
          <w:rFonts w:cs="Arial"/>
          <w:szCs w:val="24"/>
        </w:rPr>
        <w:t xml:space="preserve"> [</w:t>
      </w:r>
      <w:r w:rsidRPr="00254D00">
        <w:rPr>
          <w:rFonts w:cs="Arial"/>
          <w:i/>
          <w:szCs w:val="24"/>
        </w:rPr>
        <w:t>Guide</w:t>
      </w:r>
      <w:r w:rsidR="004E7F84">
        <w:rPr>
          <w:rFonts w:cs="Arial"/>
          <w:szCs w:val="24"/>
        </w:rPr>
        <w:t>, pp. 123-124]</w:t>
      </w:r>
      <w:r w:rsidR="003B7A23" w:rsidRPr="00254D00">
        <w:rPr>
          <w:rFonts w:cs="Arial"/>
          <w:szCs w:val="24"/>
        </w:rPr>
        <w:br/>
      </w:r>
    </w:p>
    <w:p w14:paraId="02B5D1E0" w14:textId="12079523"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Describe approved methods of euthanasia, including humane slaughter (for additional guidance, see perti</w:t>
      </w:r>
      <w:r w:rsidR="00A305D8">
        <w:rPr>
          <w:rFonts w:cs="Arial"/>
          <w:szCs w:val="24"/>
        </w:rPr>
        <w:t>ne</w:t>
      </w:r>
      <w:r w:rsidR="00386CA1">
        <w:rPr>
          <w:rFonts w:cs="Arial"/>
          <w:szCs w:val="24"/>
        </w:rPr>
        <w:t xml:space="preserve">nt </w:t>
      </w:r>
      <w:hyperlink r:id="rId41" w:history="1">
        <w:r w:rsidR="00386CA1" w:rsidRPr="00386CA1">
          <w:rPr>
            <w:rStyle w:val="Hyperlink"/>
            <w:rFonts w:cs="Arial"/>
            <w:szCs w:val="24"/>
          </w:rPr>
          <w:t>AAALAC Reference Resources</w:t>
        </w:r>
      </w:hyperlink>
      <w:r w:rsidRPr="00254D00">
        <w:rPr>
          <w:rFonts w:cs="Arial"/>
          <w:szCs w:val="24"/>
        </w:rPr>
        <w:t>). Include:</w:t>
      </w:r>
    </w:p>
    <w:p w14:paraId="14411D79" w14:textId="77777777" w:rsidR="006642D3" w:rsidRPr="00254D00" w:rsidRDefault="004C28BF" w:rsidP="00EF0757">
      <w:pPr>
        <w:pStyle w:val="ListParagraph"/>
        <w:numPr>
          <w:ilvl w:val="0"/>
          <w:numId w:val="12"/>
        </w:numPr>
        <w:spacing w:after="0"/>
        <w:rPr>
          <w:rFonts w:cs="Arial"/>
          <w:szCs w:val="24"/>
        </w:rPr>
      </w:pPr>
      <w:r w:rsidRPr="00254D00">
        <w:rPr>
          <w:rFonts w:cs="Arial"/>
          <w:szCs w:val="24"/>
        </w:rPr>
        <w:lastRenderedPageBreak/>
        <w:t xml:space="preserve">consideration of species, age, condition (e.g., gestational period, or neonatal) and </w:t>
      </w:r>
      <w:r w:rsidRPr="00254D00">
        <w:rPr>
          <w:rFonts w:cs="Arial"/>
          <w:szCs w:val="24"/>
        </w:rPr>
        <w:tab/>
      </w:r>
    </w:p>
    <w:p w14:paraId="21146D0C" w14:textId="7B4CB483" w:rsidR="004C28BF" w:rsidRPr="00254D00" w:rsidRDefault="004C28BF" w:rsidP="00EF0757">
      <w:pPr>
        <w:pStyle w:val="ListParagraph"/>
        <w:numPr>
          <w:ilvl w:val="0"/>
          <w:numId w:val="12"/>
        </w:numPr>
        <w:spacing w:after="0"/>
        <w:rPr>
          <w:rFonts w:cs="Arial"/>
          <w:szCs w:val="24"/>
        </w:rPr>
      </w:pPr>
      <w:r w:rsidRPr="00254D00">
        <w:rPr>
          <w:rFonts w:cs="Arial"/>
          <w:szCs w:val="24"/>
        </w:rPr>
        <w:t>location(s) fo</w:t>
      </w:r>
      <w:r w:rsidR="004E7F84">
        <w:rPr>
          <w:rFonts w:cs="Arial"/>
          <w:szCs w:val="24"/>
        </w:rPr>
        <w:t>r the conduct of the procedure.</w:t>
      </w:r>
    </w:p>
    <w:p w14:paraId="27A837C8" w14:textId="0B999B05" w:rsidR="00BF2CE4" w:rsidRPr="00254D00" w:rsidRDefault="004C28BF" w:rsidP="00EF0757">
      <w:pPr>
        <w:spacing w:after="0"/>
        <w:ind w:left="1080"/>
        <w:rPr>
          <w:rFonts w:cs="Arial"/>
          <w:szCs w:val="24"/>
        </w:rPr>
      </w:pPr>
      <w:r w:rsidRPr="00254D00">
        <w:rPr>
          <w:rFonts w:cs="Arial"/>
          <w:i/>
          <w:szCs w:val="24"/>
        </w:rPr>
        <w:t>Note:</w:t>
      </w:r>
      <w:r w:rsidRPr="00254D00">
        <w:rPr>
          <w:rFonts w:cs="Arial"/>
          <w:szCs w:val="24"/>
        </w:rPr>
        <w:t xml:space="preserve"> </w:t>
      </w:r>
      <w:r w:rsidR="008C1A2F">
        <w:rPr>
          <w:rFonts w:cs="Arial"/>
          <w:szCs w:val="24"/>
        </w:rPr>
        <w:t>If preferred, t</w:t>
      </w:r>
      <w:r w:rsidRPr="00254D00">
        <w:rPr>
          <w:rFonts w:cs="Arial"/>
          <w:szCs w:val="24"/>
        </w:rPr>
        <w:t xml:space="preserve">his </w:t>
      </w:r>
      <w:r w:rsidR="008C1A2F">
        <w:rPr>
          <w:rFonts w:cs="Arial"/>
          <w:szCs w:val="24"/>
        </w:rPr>
        <w:t>information may be provided in Ta</w:t>
      </w:r>
      <w:r w:rsidRPr="00254D00">
        <w:rPr>
          <w:rFonts w:cs="Arial"/>
          <w:szCs w:val="24"/>
        </w:rPr>
        <w:t>b</w:t>
      </w:r>
      <w:r w:rsidR="008C1A2F">
        <w:rPr>
          <w:rFonts w:cs="Arial"/>
          <w:szCs w:val="24"/>
        </w:rPr>
        <w:t>le</w:t>
      </w:r>
      <w:r w:rsidR="008C3EB6">
        <w:rPr>
          <w:rFonts w:cs="Arial"/>
          <w:szCs w:val="24"/>
        </w:rPr>
        <w:t xml:space="preserve"> or additional Appendix</w:t>
      </w:r>
      <w:r w:rsidRPr="00254D00">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3068DFBE" w14:textId="77777777" w:rsidTr="000672B9">
        <w:tc>
          <w:tcPr>
            <w:tcW w:w="8995" w:type="dxa"/>
            <w:tcBorders>
              <w:top w:val="dashed" w:sz="4" w:space="0" w:color="auto"/>
              <w:left w:val="dashed" w:sz="4" w:space="0" w:color="auto"/>
              <w:bottom w:val="dashed" w:sz="4" w:space="0" w:color="auto"/>
              <w:right w:val="dashed" w:sz="4" w:space="0" w:color="auto"/>
            </w:tcBorders>
          </w:tcPr>
          <w:p w14:paraId="7B70C600" w14:textId="77777777" w:rsidR="00BF2CE4" w:rsidRPr="00A70CD7" w:rsidRDefault="00BF2CE4" w:rsidP="00EF0757">
            <w:pPr>
              <w:spacing w:after="0"/>
              <w:rPr>
                <w:rFonts w:ascii="Times New Roman" w:hAnsi="Times New Roman" w:cs="Times New Roman"/>
                <w:szCs w:val="24"/>
              </w:rPr>
            </w:pPr>
          </w:p>
        </w:tc>
      </w:tr>
    </w:tbl>
    <w:p w14:paraId="425C4BAC" w14:textId="77777777" w:rsidR="004C28BF" w:rsidRPr="00254D00" w:rsidRDefault="004C28BF" w:rsidP="00EF0757">
      <w:pPr>
        <w:spacing w:after="0"/>
        <w:ind w:left="1080"/>
        <w:rPr>
          <w:rFonts w:cs="Arial"/>
          <w:szCs w:val="24"/>
        </w:rPr>
      </w:pPr>
    </w:p>
    <w:p w14:paraId="69CFE28B" w14:textId="611D7E11" w:rsidR="00BF2CE4" w:rsidRPr="00254D00" w:rsidRDefault="004C28BF" w:rsidP="00EF0757">
      <w:pPr>
        <w:spacing w:after="0"/>
        <w:ind w:left="1080" w:hanging="360"/>
        <w:rPr>
          <w:rFonts w:cs="Arial"/>
          <w:szCs w:val="24"/>
        </w:rPr>
      </w:pPr>
      <w:r w:rsidRPr="00254D00">
        <w:rPr>
          <w:rFonts w:cs="Arial"/>
          <w:b/>
          <w:szCs w:val="24"/>
        </w:rPr>
        <w:t>2.</w:t>
      </w:r>
      <w:r w:rsidRPr="00254D00">
        <w:rPr>
          <w:rFonts w:cs="Arial"/>
          <w:b/>
          <w:szCs w:val="24"/>
        </w:rPr>
        <w:tab/>
      </w:r>
      <w:r w:rsidRPr="00254D00">
        <w:rPr>
          <w:rFonts w:cs="Arial"/>
          <w:szCs w:val="24"/>
        </w:rPr>
        <w:t>Describe policies and practices for maintaining and ensuring function of</w:t>
      </w:r>
      <w:r w:rsidR="004E7F84">
        <w:rPr>
          <w:rFonts w:cs="Arial"/>
          <w:szCs w:val="24"/>
        </w:rPr>
        <w:t xml:space="preserve"> equipment used for euthanasia.</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25ABF558" w14:textId="77777777" w:rsidTr="000672B9">
        <w:tc>
          <w:tcPr>
            <w:tcW w:w="8995" w:type="dxa"/>
            <w:tcBorders>
              <w:top w:val="dashed" w:sz="4" w:space="0" w:color="auto"/>
              <w:left w:val="dashed" w:sz="4" w:space="0" w:color="auto"/>
              <w:bottom w:val="dashed" w:sz="4" w:space="0" w:color="auto"/>
              <w:right w:val="dashed" w:sz="4" w:space="0" w:color="auto"/>
            </w:tcBorders>
          </w:tcPr>
          <w:p w14:paraId="6732DF43" w14:textId="77777777" w:rsidR="00BF2CE4" w:rsidRPr="00A70CD7" w:rsidRDefault="00BF2CE4" w:rsidP="00EF0757">
            <w:pPr>
              <w:spacing w:after="0"/>
              <w:rPr>
                <w:rFonts w:ascii="Times New Roman" w:hAnsi="Times New Roman" w:cs="Times New Roman"/>
                <w:szCs w:val="24"/>
              </w:rPr>
            </w:pPr>
          </w:p>
        </w:tc>
      </w:tr>
    </w:tbl>
    <w:p w14:paraId="50EFE8F1" w14:textId="77777777" w:rsidR="004C28BF" w:rsidRPr="00254D00" w:rsidRDefault="004C28BF" w:rsidP="00EF0757">
      <w:pPr>
        <w:spacing w:after="0"/>
        <w:ind w:left="1080" w:hanging="360"/>
        <w:rPr>
          <w:rFonts w:cs="Arial"/>
          <w:szCs w:val="24"/>
        </w:rPr>
      </w:pPr>
    </w:p>
    <w:p w14:paraId="1EC83354" w14:textId="0876A09A" w:rsidR="00BF2CE4" w:rsidRPr="00254D00" w:rsidRDefault="004C28BF" w:rsidP="00EF0757">
      <w:pPr>
        <w:spacing w:after="0"/>
        <w:ind w:left="1080" w:hanging="360"/>
        <w:rPr>
          <w:rFonts w:cs="Arial"/>
          <w:szCs w:val="24"/>
        </w:rPr>
      </w:pPr>
      <w:r w:rsidRPr="00254D00">
        <w:rPr>
          <w:rFonts w:cs="Arial"/>
          <w:b/>
          <w:szCs w:val="24"/>
        </w:rPr>
        <w:t>3.</w:t>
      </w:r>
      <w:r w:rsidRPr="00254D00">
        <w:rPr>
          <w:rFonts w:cs="Arial"/>
          <w:b/>
          <w:szCs w:val="24"/>
        </w:rPr>
        <w:tab/>
      </w:r>
      <w:r w:rsidRPr="00254D00">
        <w:rPr>
          <w:rFonts w:cs="Arial"/>
          <w:szCs w:val="24"/>
        </w:rPr>
        <w:t>Describe the methods used</w:t>
      </w:r>
      <w:r w:rsidR="004E7F84">
        <w:rPr>
          <w:rFonts w:cs="Arial"/>
          <w:szCs w:val="24"/>
        </w:rPr>
        <w:t xml:space="preserve"> to confirm death of an animal.</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3D2E8DFE" w14:textId="77777777" w:rsidTr="000672B9">
        <w:tc>
          <w:tcPr>
            <w:tcW w:w="8995" w:type="dxa"/>
            <w:tcBorders>
              <w:top w:val="dashed" w:sz="4" w:space="0" w:color="auto"/>
              <w:left w:val="dashed" w:sz="4" w:space="0" w:color="auto"/>
              <w:bottom w:val="dashed" w:sz="4" w:space="0" w:color="auto"/>
              <w:right w:val="dashed" w:sz="4" w:space="0" w:color="auto"/>
            </w:tcBorders>
          </w:tcPr>
          <w:p w14:paraId="0165E5D3" w14:textId="77777777" w:rsidR="00BF2CE4" w:rsidRPr="00A70CD7" w:rsidRDefault="00BF2CE4" w:rsidP="00EF0757">
            <w:pPr>
              <w:spacing w:after="0"/>
              <w:rPr>
                <w:rFonts w:ascii="Times New Roman" w:hAnsi="Times New Roman" w:cs="Times New Roman"/>
                <w:szCs w:val="24"/>
              </w:rPr>
            </w:pPr>
          </w:p>
        </w:tc>
      </w:tr>
    </w:tbl>
    <w:p w14:paraId="3E0A27E9" w14:textId="77777777" w:rsidR="004C28BF" w:rsidRPr="00254D00" w:rsidRDefault="004C28BF" w:rsidP="00EF0757">
      <w:pPr>
        <w:spacing w:after="0"/>
        <w:ind w:left="1080" w:hanging="360"/>
        <w:rPr>
          <w:rFonts w:cs="Arial"/>
          <w:szCs w:val="24"/>
        </w:rPr>
      </w:pPr>
    </w:p>
    <w:p w14:paraId="26A9E465" w14:textId="77777777" w:rsidR="004C28BF" w:rsidRPr="00254D00" w:rsidRDefault="004C28BF" w:rsidP="00EF0757">
      <w:pPr>
        <w:spacing w:after="0"/>
        <w:ind w:left="360" w:hanging="360"/>
        <w:rPr>
          <w:rFonts w:cs="Arial"/>
          <w:szCs w:val="24"/>
        </w:rPr>
      </w:pPr>
    </w:p>
    <w:p w14:paraId="5EABCCDB" w14:textId="77777777" w:rsidR="004C28BF" w:rsidRPr="00254D00" w:rsidRDefault="004C28BF" w:rsidP="00EF0757">
      <w:pPr>
        <w:spacing w:after="0"/>
        <w:ind w:left="360" w:hanging="360"/>
        <w:rPr>
          <w:rFonts w:cs="Arial"/>
          <w:szCs w:val="24"/>
        </w:rPr>
      </w:pPr>
      <w:bookmarkStart w:id="203" w:name="_Toc448399379"/>
      <w:bookmarkStart w:id="204" w:name="_Toc457467449"/>
      <w:r w:rsidRPr="00254D00">
        <w:rPr>
          <w:rStyle w:val="Heading2Char"/>
          <w:szCs w:val="24"/>
        </w:rPr>
        <w:t>IV.</w:t>
      </w:r>
      <w:r w:rsidRPr="00254D00">
        <w:rPr>
          <w:rStyle w:val="Heading2Char"/>
          <w:szCs w:val="24"/>
        </w:rPr>
        <w:tab/>
        <w:t>Physical Plant</w:t>
      </w:r>
      <w:bookmarkEnd w:id="203"/>
      <w:bookmarkEnd w:id="204"/>
      <w:r w:rsidRPr="00254D00">
        <w:rPr>
          <w:rFonts w:cs="Arial"/>
          <w:szCs w:val="24"/>
        </w:rPr>
        <w:t xml:space="preserve"> [</w:t>
      </w:r>
      <w:r w:rsidRPr="00254D00">
        <w:rPr>
          <w:rFonts w:cs="Arial"/>
          <w:i/>
          <w:szCs w:val="24"/>
        </w:rPr>
        <w:t>Guide</w:t>
      </w:r>
      <w:r w:rsidRPr="00254D00">
        <w:rPr>
          <w:rFonts w:cs="Arial"/>
          <w:szCs w:val="24"/>
        </w:rPr>
        <w:t>, pp. 133</w:t>
      </w:r>
      <w:r w:rsidR="00EF4CDB" w:rsidRPr="00254D00">
        <w:rPr>
          <w:rFonts w:cs="Arial"/>
          <w:szCs w:val="24"/>
        </w:rPr>
        <w:t>-155</w:t>
      </w:r>
      <w:r w:rsidRPr="00254D00">
        <w:rPr>
          <w:rFonts w:cs="Arial"/>
          <w:szCs w:val="24"/>
        </w:rPr>
        <w:t>]</w:t>
      </w:r>
      <w:r w:rsidR="003B7A23" w:rsidRPr="00254D00">
        <w:rPr>
          <w:rFonts w:cs="Arial"/>
          <w:szCs w:val="24"/>
        </w:rPr>
        <w:br/>
      </w:r>
    </w:p>
    <w:p w14:paraId="7FDEE969" w14:textId="77777777" w:rsidR="004C28BF" w:rsidRPr="00254D00" w:rsidRDefault="004C28BF" w:rsidP="00EF0757">
      <w:pPr>
        <w:pStyle w:val="Heading3"/>
        <w:tabs>
          <w:tab w:val="clear" w:pos="720"/>
        </w:tabs>
        <w:ind w:left="720" w:hanging="360"/>
      </w:pPr>
      <w:bookmarkStart w:id="205" w:name="_Toc448399380"/>
      <w:bookmarkStart w:id="206" w:name="_Toc457467450"/>
      <w:r w:rsidRPr="00254D00">
        <w:t>A.</w:t>
      </w:r>
      <w:r w:rsidRPr="00254D00">
        <w:tab/>
        <w:t>Facilities Overview</w:t>
      </w:r>
      <w:bookmarkEnd w:id="205"/>
      <w:bookmarkEnd w:id="206"/>
      <w:r w:rsidRPr="00254D00">
        <w:t xml:space="preserve"> </w:t>
      </w:r>
    </w:p>
    <w:p w14:paraId="25AD6B04" w14:textId="46A165A4" w:rsidR="004C28BF" w:rsidRPr="00254D00" w:rsidRDefault="004C28BF" w:rsidP="00EF0757">
      <w:pPr>
        <w:spacing w:after="0"/>
        <w:ind w:left="720"/>
        <w:rPr>
          <w:rFonts w:cs="Arial"/>
          <w:szCs w:val="24"/>
        </w:rPr>
      </w:pPr>
      <w:r w:rsidRPr="00254D00">
        <w:rPr>
          <w:rFonts w:cs="Arial"/>
          <w:szCs w:val="24"/>
        </w:rPr>
        <w:t xml:space="preserve">Provide a brief introduction to the animal housing and use facilities. Note that this overview should augment the information provided in </w:t>
      </w:r>
      <w:r w:rsidRPr="00254D00">
        <w:rPr>
          <w:rFonts w:cs="Arial"/>
          <w:b/>
          <w:szCs w:val="24"/>
        </w:rPr>
        <w:t>Appendix 2</w:t>
      </w:r>
      <w:r w:rsidRPr="00254D00">
        <w:rPr>
          <w:rFonts w:cs="Arial"/>
          <w:szCs w:val="24"/>
        </w:rPr>
        <w:t xml:space="preserve"> (Summary of Animal Housing and Support Sites), which includes area, average daily census, and person responsible for each site. Please use consistent terminology for the buildings/areas/sites described in the Location section of the Appendix. Please do not repeat information, but supplement the descriptions provided elsewhere to assist the reviewers understanding of the interaction between facilities, special housing locations, </w:t>
      </w:r>
      <w:r w:rsidR="0061446F">
        <w:rPr>
          <w:rFonts w:cs="Arial"/>
          <w:szCs w:val="24"/>
        </w:rPr>
        <w:t>and separate procedural areas.</w:t>
      </w:r>
      <w:r w:rsidR="003B7A23" w:rsidRPr="00254D00">
        <w:rPr>
          <w:rFonts w:cs="Arial"/>
          <w:szCs w:val="24"/>
        </w:rPr>
        <w:br/>
      </w:r>
    </w:p>
    <w:tbl>
      <w:tblPr>
        <w:tblW w:w="0" w:type="auto"/>
        <w:tblInd w:w="625" w:type="dxa"/>
        <w:tblLook w:val="04A0" w:firstRow="1" w:lastRow="0" w:firstColumn="1" w:lastColumn="0" w:noHBand="0" w:noVBand="1"/>
      </w:tblPr>
      <w:tblGrid>
        <w:gridCol w:w="9445"/>
      </w:tblGrid>
      <w:tr w:rsidR="00BF2CE4" w:rsidRPr="00254D00" w14:paraId="5BB70CA6" w14:textId="77777777" w:rsidTr="00BF2CE4">
        <w:tc>
          <w:tcPr>
            <w:tcW w:w="9445" w:type="dxa"/>
            <w:tcBorders>
              <w:top w:val="dashed" w:sz="4" w:space="0" w:color="auto"/>
              <w:left w:val="dashed" w:sz="4" w:space="0" w:color="auto"/>
              <w:bottom w:val="dashed" w:sz="4" w:space="0" w:color="auto"/>
              <w:right w:val="dashed" w:sz="4" w:space="0" w:color="auto"/>
            </w:tcBorders>
          </w:tcPr>
          <w:p w14:paraId="08EF3453" w14:textId="77777777" w:rsidR="00BF2CE4" w:rsidRPr="00A70CD7" w:rsidRDefault="00BF2CE4" w:rsidP="00EF0757">
            <w:pPr>
              <w:spacing w:after="0"/>
              <w:rPr>
                <w:rFonts w:ascii="Times New Roman" w:hAnsi="Times New Roman" w:cs="Times New Roman"/>
                <w:szCs w:val="24"/>
              </w:rPr>
            </w:pPr>
          </w:p>
        </w:tc>
      </w:tr>
    </w:tbl>
    <w:p w14:paraId="186D147F" w14:textId="77777777" w:rsidR="004C28BF" w:rsidRPr="00254D00" w:rsidRDefault="004C28BF" w:rsidP="00EF0757">
      <w:pPr>
        <w:spacing w:after="0"/>
        <w:ind w:left="720" w:hanging="360"/>
        <w:rPr>
          <w:rFonts w:cs="Arial"/>
          <w:szCs w:val="24"/>
        </w:rPr>
      </w:pPr>
    </w:p>
    <w:p w14:paraId="2BB81DF6" w14:textId="77777777" w:rsidR="004C28BF" w:rsidRPr="00254D00" w:rsidRDefault="004C28BF" w:rsidP="00EF0757">
      <w:pPr>
        <w:pStyle w:val="Heading3"/>
        <w:tabs>
          <w:tab w:val="clear" w:pos="720"/>
        </w:tabs>
        <w:ind w:left="720" w:hanging="360"/>
      </w:pPr>
      <w:bookmarkStart w:id="207" w:name="_Toc448399381"/>
      <w:bookmarkStart w:id="208" w:name="_Toc457467451"/>
      <w:r w:rsidRPr="00254D00">
        <w:t>B.</w:t>
      </w:r>
      <w:r w:rsidRPr="00254D00">
        <w:tab/>
        <w:t>Centralized (</w:t>
      </w:r>
      <w:proofErr w:type="gramStart"/>
      <w:r w:rsidRPr="00254D00">
        <w:t>Centrally-Managed</w:t>
      </w:r>
      <w:proofErr w:type="gramEnd"/>
      <w:r w:rsidRPr="00254D00">
        <w:t>) Animal Facility(</w:t>
      </w:r>
      <w:proofErr w:type="spellStart"/>
      <w:r w:rsidRPr="00254D00">
        <w:t>ies</w:t>
      </w:r>
      <w:proofErr w:type="spellEnd"/>
      <w:r w:rsidRPr="00254D00">
        <w:t>)</w:t>
      </w:r>
      <w:bookmarkEnd w:id="207"/>
      <w:bookmarkEnd w:id="208"/>
      <w:r w:rsidRPr="00254D00">
        <w:t xml:space="preserve"> </w:t>
      </w:r>
    </w:p>
    <w:p w14:paraId="51622754" w14:textId="77777777" w:rsidR="004C28BF" w:rsidRPr="00254D00" w:rsidRDefault="004C28BF" w:rsidP="00EF0757">
      <w:pPr>
        <w:spacing w:after="0"/>
        <w:ind w:left="720"/>
        <w:rPr>
          <w:rFonts w:cs="Arial"/>
          <w:szCs w:val="24"/>
        </w:rPr>
      </w:pPr>
      <w:r w:rsidRPr="00254D00">
        <w:rPr>
          <w:rFonts w:cs="Arial"/>
          <w:szCs w:val="24"/>
        </w:rPr>
        <w:t xml:space="preserve">In this section, describe each centralized or </w:t>
      </w:r>
      <w:proofErr w:type="gramStart"/>
      <w:r w:rsidRPr="00254D00">
        <w:rPr>
          <w:rFonts w:cs="Arial"/>
          <w:szCs w:val="24"/>
        </w:rPr>
        <w:t>centrally-managed</w:t>
      </w:r>
      <w:proofErr w:type="gramEnd"/>
      <w:r w:rsidRPr="00254D00">
        <w:rPr>
          <w:rFonts w:cs="Arial"/>
          <w:szCs w:val="24"/>
        </w:rPr>
        <w:t xml:space="preserve"> animal housing and use facility. Include in </w:t>
      </w:r>
      <w:r w:rsidRPr="00254D00">
        <w:rPr>
          <w:rFonts w:cs="Arial"/>
          <w:b/>
          <w:szCs w:val="24"/>
        </w:rPr>
        <w:t>Appendix 3</w:t>
      </w:r>
      <w:r w:rsidRPr="00254D00">
        <w:rPr>
          <w:rFonts w:cs="Arial"/>
          <w:szCs w:val="24"/>
        </w:rPr>
        <w:t xml:space="preserve"> the floor plans of each on 8.5” x 11” or A4 paper. Ensure that the drawings are legible and the use of each room is indicated (animal housing, procedure room, clean cage storage, hazardous waste storage, etc.). Note that a separate section for describing “satellite housing areas” is included below.</w:t>
      </w:r>
    </w:p>
    <w:p w14:paraId="3D8BADDD" w14:textId="77777777" w:rsidR="00EF4CDB" w:rsidRPr="00254D00" w:rsidRDefault="00EF4CDB" w:rsidP="00EF0757">
      <w:pPr>
        <w:spacing w:after="0"/>
        <w:ind w:left="720"/>
        <w:rPr>
          <w:rFonts w:cs="Arial"/>
          <w:szCs w:val="24"/>
        </w:rPr>
      </w:pPr>
    </w:p>
    <w:p w14:paraId="3299C3CA" w14:textId="0991C40A" w:rsidR="004C28BF" w:rsidRPr="00254D00" w:rsidRDefault="004C28BF" w:rsidP="00EF0757">
      <w:pPr>
        <w:spacing w:after="0"/>
        <w:ind w:left="720"/>
        <w:rPr>
          <w:rFonts w:cs="Arial"/>
          <w:szCs w:val="24"/>
        </w:rPr>
      </w:pPr>
      <w:r w:rsidRPr="00254D00">
        <w:rPr>
          <w:rFonts w:cs="Arial"/>
          <w:szCs w:val="24"/>
        </w:rPr>
        <w:t xml:space="preserve">Separately describe </w:t>
      </w:r>
      <w:r w:rsidRPr="00254D00">
        <w:rPr>
          <w:rFonts w:cs="Arial"/>
          <w:b/>
          <w:szCs w:val="24"/>
        </w:rPr>
        <w:t>each</w:t>
      </w:r>
      <w:r w:rsidRPr="00254D00">
        <w:rPr>
          <w:rFonts w:cs="Arial"/>
          <w:szCs w:val="24"/>
        </w:rPr>
        <w:t xml:space="preserve"> Location or Animal Facility, addressing each of </w:t>
      </w:r>
      <w:r w:rsidR="00BF2CE4" w:rsidRPr="00254D00">
        <w:rPr>
          <w:rFonts w:cs="Arial"/>
          <w:szCs w:val="24"/>
        </w:rPr>
        <w:t>the features outlined below (1-8</w:t>
      </w:r>
      <w:r w:rsidRPr="00254D00">
        <w:rPr>
          <w:rFonts w:cs="Arial"/>
          <w:szCs w:val="24"/>
        </w:rPr>
        <w:t xml:space="preserve">). A complete description of each must be provided; however, common features among locations or facilities may be indicated as such </w:t>
      </w:r>
      <w:r w:rsidR="00D153A9">
        <w:rPr>
          <w:rFonts w:cs="Arial"/>
          <w:szCs w:val="24"/>
        </w:rPr>
        <w:t>and do not need to be repeated.</w:t>
      </w:r>
    </w:p>
    <w:p w14:paraId="4FF8E151" w14:textId="77777777" w:rsidR="00EF4CDB" w:rsidRPr="00254D00" w:rsidRDefault="00EF4CDB" w:rsidP="00EF0757">
      <w:pPr>
        <w:spacing w:after="0"/>
        <w:ind w:left="1080" w:hanging="360"/>
        <w:rPr>
          <w:rFonts w:cs="Arial"/>
          <w:szCs w:val="24"/>
        </w:rPr>
      </w:pPr>
    </w:p>
    <w:p w14:paraId="19E8BE77" w14:textId="77777777" w:rsidR="004C28BF" w:rsidRPr="00254D00" w:rsidRDefault="004C28BF" w:rsidP="00EF0757">
      <w:pPr>
        <w:spacing w:after="0"/>
        <w:ind w:left="1080" w:hanging="360"/>
        <w:rPr>
          <w:rFonts w:cs="Arial"/>
          <w:szCs w:val="24"/>
        </w:rPr>
      </w:pPr>
      <w:r w:rsidRPr="00254D00">
        <w:rPr>
          <w:rFonts w:cs="Arial"/>
          <w:b/>
          <w:szCs w:val="24"/>
        </w:rPr>
        <w:lastRenderedPageBreak/>
        <w:t>1.</w:t>
      </w:r>
      <w:r w:rsidRPr="00254D00">
        <w:rPr>
          <w:rFonts w:cs="Arial"/>
          <w:szCs w:val="24"/>
        </w:rPr>
        <w:tab/>
        <w:t>General arrangement of the animal facilities (conventional, clean/dirty corridor, etc.).</w:t>
      </w:r>
    </w:p>
    <w:p w14:paraId="10DF8D23" w14:textId="77777777" w:rsidR="004C28BF"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 xml:space="preserve">Physical relationship of </w:t>
      </w:r>
      <w:proofErr w:type="gramStart"/>
      <w:r w:rsidRPr="00254D00">
        <w:rPr>
          <w:rFonts w:cs="Arial"/>
          <w:szCs w:val="24"/>
        </w:rPr>
        <w:t>the animal</w:t>
      </w:r>
      <w:proofErr w:type="gramEnd"/>
      <w:r w:rsidRPr="00254D00">
        <w:rPr>
          <w:rFonts w:cs="Arial"/>
          <w:szCs w:val="24"/>
        </w:rPr>
        <w:t xml:space="preserve"> facilities to the research laboratories where animals may be used.</w:t>
      </w:r>
    </w:p>
    <w:p w14:paraId="6B362A24" w14:textId="77777777" w:rsidR="004C28BF" w:rsidRPr="00254D00" w:rsidRDefault="004C28BF" w:rsidP="00EF0757">
      <w:pPr>
        <w:spacing w:after="0"/>
        <w:ind w:left="1080" w:hanging="360"/>
        <w:rPr>
          <w:rFonts w:cs="Arial"/>
          <w:szCs w:val="24"/>
        </w:rPr>
      </w:pPr>
      <w:r w:rsidRPr="00254D00">
        <w:rPr>
          <w:rFonts w:cs="Arial"/>
          <w:b/>
          <w:szCs w:val="24"/>
        </w:rPr>
        <w:t>3.</w:t>
      </w:r>
      <w:r w:rsidRPr="00254D00">
        <w:rPr>
          <w:rFonts w:cs="Arial"/>
          <w:szCs w:val="24"/>
        </w:rPr>
        <w:tab/>
        <w:t>Types of available animal housing spaces used, such as conventional, barrier, isolation/quarantine, hazard containment (infectious, radioactive, chemical), “animal cubicles” or facilities specifically designed for housing certain species such as ponds, pastures, feedlots, etc.</w:t>
      </w:r>
    </w:p>
    <w:p w14:paraId="17FB8A49" w14:textId="77777777" w:rsidR="004C28BF" w:rsidRPr="00254D00" w:rsidRDefault="004C28BF" w:rsidP="00EF0757">
      <w:pPr>
        <w:spacing w:after="0"/>
        <w:ind w:left="1080" w:hanging="360"/>
        <w:rPr>
          <w:rFonts w:cs="Arial"/>
          <w:szCs w:val="24"/>
        </w:rPr>
      </w:pPr>
      <w:r w:rsidRPr="00254D00">
        <w:rPr>
          <w:rFonts w:cs="Arial"/>
          <w:b/>
          <w:szCs w:val="24"/>
        </w:rPr>
        <w:t>4.</w:t>
      </w:r>
      <w:r w:rsidRPr="00254D00">
        <w:rPr>
          <w:rFonts w:cs="Arial"/>
          <w:szCs w:val="24"/>
        </w:rPr>
        <w:tab/>
        <w:t>Finishes used throughout the animal facility for floors, walls, ceilings, doors, alleyways, gates, etc. (</w:t>
      </w:r>
      <w:proofErr w:type="gramStart"/>
      <w:r w:rsidRPr="00254D00">
        <w:rPr>
          <w:rFonts w:cs="Arial"/>
          <w:szCs w:val="24"/>
        </w:rPr>
        <w:t>note</w:t>
      </w:r>
      <w:proofErr w:type="gramEnd"/>
      <w:r w:rsidRPr="00254D00">
        <w:rPr>
          <w:rFonts w:cs="Arial"/>
          <w:szCs w:val="24"/>
        </w:rPr>
        <w:t xml:space="preserve"> any areas that are not easily sanitized and describe how these are maintained).</w:t>
      </w:r>
    </w:p>
    <w:p w14:paraId="27F4D8E1" w14:textId="77777777" w:rsidR="004C28BF" w:rsidRPr="00254D00" w:rsidRDefault="004C28BF" w:rsidP="00EF0757">
      <w:pPr>
        <w:spacing w:after="0"/>
        <w:ind w:left="1080" w:hanging="360"/>
        <w:rPr>
          <w:rFonts w:cs="Arial"/>
          <w:szCs w:val="24"/>
        </w:rPr>
      </w:pPr>
      <w:r w:rsidRPr="00254D00">
        <w:rPr>
          <w:rFonts w:cs="Arial"/>
          <w:b/>
          <w:szCs w:val="24"/>
        </w:rPr>
        <w:t>5.</w:t>
      </w:r>
      <w:r w:rsidRPr="00254D00">
        <w:rPr>
          <w:rFonts w:cs="Arial"/>
          <w:szCs w:val="24"/>
        </w:rPr>
        <w:tab/>
        <w:t xml:space="preserve">Engineering features (design, layout, special HVAC systems, </w:t>
      </w:r>
      <w:proofErr w:type="gramStart"/>
      <w:r w:rsidRPr="00254D00">
        <w:rPr>
          <w:rFonts w:cs="Arial"/>
          <w:szCs w:val="24"/>
        </w:rPr>
        <w:t>noting</w:t>
      </w:r>
      <w:proofErr w:type="gramEnd"/>
      <w:r w:rsidRPr="00254D00">
        <w:rPr>
          <w:rFonts w:cs="Arial"/>
          <w:szCs w:val="24"/>
        </w:rPr>
        <w:t xml:space="preserve"> exhaust air treatment, if applicable) used in hazardous agent containment.</w:t>
      </w:r>
    </w:p>
    <w:p w14:paraId="7730F8B7" w14:textId="77777777" w:rsidR="004C28BF" w:rsidRPr="00254D00" w:rsidRDefault="004C28BF" w:rsidP="00EF0757">
      <w:pPr>
        <w:spacing w:after="0"/>
        <w:ind w:left="1080" w:hanging="360"/>
        <w:rPr>
          <w:rFonts w:cs="Arial"/>
          <w:szCs w:val="24"/>
        </w:rPr>
      </w:pPr>
      <w:r w:rsidRPr="00254D00">
        <w:rPr>
          <w:rFonts w:cs="Arial"/>
          <w:b/>
          <w:szCs w:val="24"/>
        </w:rPr>
        <w:t>6.</w:t>
      </w:r>
      <w:r w:rsidRPr="00254D00">
        <w:rPr>
          <w:rFonts w:cs="Arial"/>
          <w:szCs w:val="24"/>
        </w:rPr>
        <w:tab/>
        <w:t>Security features, such as control of entry, perimeter fences, gates, entryways, cameras, guards; identify and describe exceptions for individual facilities or areas incorporating fewer or additional security features than the general features described.</w:t>
      </w:r>
    </w:p>
    <w:p w14:paraId="2CC2818A" w14:textId="77777777" w:rsidR="004C28BF" w:rsidRPr="00254D00" w:rsidRDefault="004C28BF" w:rsidP="00EF0757">
      <w:pPr>
        <w:spacing w:after="0"/>
        <w:ind w:left="1080" w:hanging="360"/>
        <w:rPr>
          <w:rFonts w:cs="Arial"/>
          <w:szCs w:val="24"/>
        </w:rPr>
      </w:pPr>
      <w:r w:rsidRPr="00254D00">
        <w:rPr>
          <w:rFonts w:cs="Arial"/>
          <w:b/>
          <w:szCs w:val="24"/>
        </w:rPr>
        <w:t>7.</w:t>
      </w:r>
      <w:r w:rsidRPr="00254D00">
        <w:rPr>
          <w:rFonts w:cs="Arial"/>
          <w:szCs w:val="24"/>
        </w:rPr>
        <w:tab/>
        <w:t xml:space="preserve">Consideration </w:t>
      </w:r>
      <w:proofErr w:type="gramStart"/>
      <w:r w:rsidRPr="00254D00">
        <w:rPr>
          <w:rFonts w:cs="Arial"/>
          <w:szCs w:val="24"/>
        </w:rPr>
        <w:t>for</w:t>
      </w:r>
      <w:proofErr w:type="gramEnd"/>
      <w:r w:rsidRPr="00254D00">
        <w:rPr>
          <w:rFonts w:cs="Arial"/>
          <w:szCs w:val="24"/>
        </w:rPr>
        <w:t xml:space="preserve"> facilities with exterior windows, if applicable, including management of environmental conditions (i.e., temperature and </w:t>
      </w:r>
      <w:proofErr w:type="gramStart"/>
      <w:r w:rsidRPr="00254D00">
        <w:rPr>
          <w:rFonts w:cs="Arial"/>
          <w:szCs w:val="24"/>
        </w:rPr>
        <w:t>photoperiod</w:t>
      </w:r>
      <w:proofErr w:type="gramEnd"/>
      <w:r w:rsidRPr="00254D00">
        <w:rPr>
          <w:rFonts w:cs="Arial"/>
          <w:szCs w:val="24"/>
        </w:rPr>
        <w:t xml:space="preserve"> control) and potential security risks.</w:t>
      </w:r>
    </w:p>
    <w:p w14:paraId="3CF044C1" w14:textId="57347010" w:rsidR="004C28BF" w:rsidRPr="00254D00" w:rsidRDefault="004C28BF" w:rsidP="00EF0757">
      <w:pPr>
        <w:spacing w:after="0"/>
        <w:ind w:left="1080" w:hanging="360"/>
        <w:rPr>
          <w:rFonts w:cs="Arial"/>
          <w:szCs w:val="24"/>
        </w:rPr>
      </w:pPr>
      <w:r w:rsidRPr="00254D00">
        <w:rPr>
          <w:rFonts w:cs="Arial"/>
          <w:b/>
          <w:szCs w:val="24"/>
        </w:rPr>
        <w:t>8.</w:t>
      </w:r>
      <w:r w:rsidRPr="00254D00">
        <w:rPr>
          <w:rFonts w:cs="Arial"/>
          <w:szCs w:val="24"/>
        </w:rPr>
        <w:tab/>
        <w:t>Storage areas for flammable or hazardous agents and materials (e.g., disinfectants, cage</w:t>
      </w:r>
      <w:r w:rsidR="00FB196B">
        <w:rPr>
          <w:rFonts w:cs="Arial"/>
          <w:szCs w:val="24"/>
        </w:rPr>
        <w:t xml:space="preserve"> </w:t>
      </w:r>
      <w:r w:rsidRPr="00254D00">
        <w:rPr>
          <w:rFonts w:cs="Arial"/>
          <w:szCs w:val="24"/>
        </w:rPr>
        <w:t>washing chemicals, pesticides, fuel).</w:t>
      </w:r>
      <w:r w:rsidR="003B7A23" w:rsidRPr="00254D00">
        <w:rPr>
          <w:rFonts w:cs="Arial"/>
          <w:szCs w:val="24"/>
        </w:rPr>
        <w:br/>
      </w:r>
    </w:p>
    <w:tbl>
      <w:tblPr>
        <w:tblW w:w="0" w:type="auto"/>
        <w:tblInd w:w="715" w:type="dxa"/>
        <w:tblLook w:val="04A0" w:firstRow="1" w:lastRow="0" w:firstColumn="1" w:lastColumn="0" w:noHBand="0" w:noVBand="1"/>
      </w:tblPr>
      <w:tblGrid>
        <w:gridCol w:w="9355"/>
      </w:tblGrid>
      <w:tr w:rsidR="00BF2CE4" w:rsidRPr="00254D00" w14:paraId="21A0CC65" w14:textId="77777777" w:rsidTr="00BF2CE4">
        <w:tc>
          <w:tcPr>
            <w:tcW w:w="9355" w:type="dxa"/>
            <w:tcBorders>
              <w:top w:val="dashed" w:sz="4" w:space="0" w:color="auto"/>
              <w:left w:val="dashed" w:sz="4" w:space="0" w:color="auto"/>
              <w:bottom w:val="dashed" w:sz="4" w:space="0" w:color="auto"/>
              <w:right w:val="dashed" w:sz="4" w:space="0" w:color="auto"/>
            </w:tcBorders>
          </w:tcPr>
          <w:p w14:paraId="688A6DBD" w14:textId="77777777" w:rsidR="00BF2CE4" w:rsidRPr="00A70CD7" w:rsidRDefault="00BF2CE4" w:rsidP="00EF0757">
            <w:pPr>
              <w:spacing w:after="0"/>
              <w:rPr>
                <w:rFonts w:ascii="Times New Roman" w:hAnsi="Times New Roman" w:cs="Times New Roman"/>
                <w:szCs w:val="24"/>
              </w:rPr>
            </w:pPr>
          </w:p>
        </w:tc>
      </w:tr>
    </w:tbl>
    <w:p w14:paraId="30CE0546" w14:textId="77777777" w:rsidR="004C28BF" w:rsidRPr="00254D00" w:rsidRDefault="004C28BF" w:rsidP="00EF0757">
      <w:pPr>
        <w:spacing w:after="0"/>
        <w:ind w:left="720" w:hanging="360"/>
        <w:rPr>
          <w:rFonts w:cs="Arial"/>
          <w:szCs w:val="24"/>
        </w:rPr>
      </w:pPr>
    </w:p>
    <w:p w14:paraId="6AAD2C50" w14:textId="77777777" w:rsidR="004C28BF" w:rsidRPr="00254D00" w:rsidRDefault="004C28BF" w:rsidP="00EF0757">
      <w:pPr>
        <w:pStyle w:val="Heading3"/>
        <w:tabs>
          <w:tab w:val="clear" w:pos="720"/>
        </w:tabs>
        <w:ind w:left="720" w:hanging="360"/>
      </w:pPr>
      <w:bookmarkStart w:id="209" w:name="_Toc448399382"/>
      <w:bookmarkStart w:id="210" w:name="_Toc457467452"/>
      <w:r w:rsidRPr="00254D00">
        <w:t>C.</w:t>
      </w:r>
      <w:r w:rsidRPr="00254D00">
        <w:tab/>
        <w:t>Satellite Animal Housing Facilities</w:t>
      </w:r>
      <w:bookmarkEnd w:id="209"/>
      <w:bookmarkEnd w:id="210"/>
    </w:p>
    <w:p w14:paraId="1089E9C2" w14:textId="32F2BFEA" w:rsidR="004C28BF" w:rsidRPr="00254D00" w:rsidRDefault="004C28BF" w:rsidP="00EF0757">
      <w:pPr>
        <w:spacing w:after="0"/>
        <w:ind w:left="720" w:hanging="360"/>
        <w:rPr>
          <w:rFonts w:cs="Arial"/>
          <w:szCs w:val="24"/>
        </w:rPr>
      </w:pPr>
      <w:r w:rsidRPr="00254D00">
        <w:rPr>
          <w:rFonts w:cs="Arial"/>
          <w:szCs w:val="24"/>
        </w:rPr>
        <w:tab/>
        <w:t>In addition to the Appendices summarizing Heating, Ventilation, and Air-Conditioning (</w:t>
      </w:r>
      <w:r w:rsidRPr="00254D00">
        <w:rPr>
          <w:rFonts w:cs="Arial"/>
          <w:b/>
          <w:szCs w:val="24"/>
        </w:rPr>
        <w:t>Appendix 11</w:t>
      </w:r>
      <w:r w:rsidRPr="00254D00">
        <w:rPr>
          <w:rFonts w:cs="Arial"/>
          <w:szCs w:val="24"/>
        </w:rPr>
        <w:t>) and Lighting Systems (</w:t>
      </w:r>
      <w:r w:rsidRPr="00254D00">
        <w:rPr>
          <w:rFonts w:cs="Arial"/>
          <w:b/>
          <w:szCs w:val="24"/>
        </w:rPr>
        <w:t>Appendix 16</w:t>
      </w:r>
      <w:r w:rsidRPr="00254D00">
        <w:rPr>
          <w:rFonts w:cs="Arial"/>
          <w:szCs w:val="24"/>
        </w:rPr>
        <w:t xml:space="preserve">), summarize animal housing areas that are not </w:t>
      </w:r>
      <w:proofErr w:type="gramStart"/>
      <w:r w:rsidRPr="00254D00">
        <w:rPr>
          <w:rFonts w:cs="Arial"/>
          <w:szCs w:val="24"/>
        </w:rPr>
        <w:t>centrally-managed</w:t>
      </w:r>
      <w:proofErr w:type="gramEnd"/>
      <w:r w:rsidRPr="00254D00">
        <w:rPr>
          <w:rFonts w:cs="Arial"/>
          <w:szCs w:val="24"/>
        </w:rPr>
        <w:t xml:space="preserve"> or maintained in </w:t>
      </w:r>
      <w:r w:rsidR="009320D8">
        <w:rPr>
          <w:rFonts w:cs="Arial"/>
          <w:szCs w:val="24"/>
        </w:rPr>
        <w:t>(</w:t>
      </w:r>
      <w:r w:rsidRPr="00254D00">
        <w:rPr>
          <w:rFonts w:cs="Arial"/>
          <w:b/>
          <w:szCs w:val="24"/>
        </w:rPr>
        <w:t>Appendix 17</w:t>
      </w:r>
      <w:r w:rsidR="009320D8">
        <w:rPr>
          <w:rFonts w:cs="Arial"/>
          <w:b/>
          <w:szCs w:val="24"/>
        </w:rPr>
        <w:t>)</w:t>
      </w:r>
      <w:r w:rsidRPr="00254D00">
        <w:rPr>
          <w:rFonts w:cs="Arial"/>
          <w:szCs w:val="24"/>
        </w:rPr>
        <w:t>, “Satellite Animal Housing Areas.”</w:t>
      </w:r>
      <w:r w:rsidR="003B7A23" w:rsidRPr="00254D00">
        <w:rPr>
          <w:rFonts w:cs="Arial"/>
          <w:szCs w:val="24"/>
        </w:rPr>
        <w:br/>
      </w:r>
    </w:p>
    <w:p w14:paraId="15D97226" w14:textId="77777777"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Describe the criteria used to determine/define a “Satellite Animal Housing Area,” which may include remote housing facilities or laboratories temporarily or consistently housing animals.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6BF35FF4" w14:textId="77777777" w:rsidTr="00BF2CE4">
        <w:tc>
          <w:tcPr>
            <w:tcW w:w="8995" w:type="dxa"/>
            <w:tcBorders>
              <w:top w:val="dashed" w:sz="4" w:space="0" w:color="auto"/>
              <w:left w:val="dashed" w:sz="4" w:space="0" w:color="auto"/>
              <w:bottom w:val="dashed" w:sz="4" w:space="0" w:color="auto"/>
              <w:right w:val="dashed" w:sz="4" w:space="0" w:color="auto"/>
            </w:tcBorders>
          </w:tcPr>
          <w:p w14:paraId="51FCD7E5" w14:textId="77777777" w:rsidR="00BF2CE4" w:rsidRPr="00A70CD7" w:rsidRDefault="00BF2CE4" w:rsidP="00EF0757">
            <w:pPr>
              <w:spacing w:after="0"/>
              <w:rPr>
                <w:rFonts w:ascii="Times New Roman" w:hAnsi="Times New Roman" w:cs="Times New Roman"/>
                <w:szCs w:val="24"/>
              </w:rPr>
            </w:pPr>
          </w:p>
        </w:tc>
      </w:tr>
    </w:tbl>
    <w:p w14:paraId="72B505D4" w14:textId="77777777" w:rsidR="00BF2CE4" w:rsidRPr="00254D00" w:rsidRDefault="00BF2CE4" w:rsidP="00EF0757">
      <w:pPr>
        <w:spacing w:after="0"/>
        <w:ind w:left="1080" w:hanging="360"/>
        <w:rPr>
          <w:rFonts w:cs="Arial"/>
          <w:szCs w:val="24"/>
        </w:rPr>
      </w:pPr>
    </w:p>
    <w:p w14:paraId="25AD8F54" w14:textId="77777777" w:rsidR="00BF2CE4"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 xml:space="preserve">Describe the process used by the IACUC/OB to authorize, provide oversight of, and ensure compliance with </w:t>
      </w:r>
      <w:r w:rsidRPr="00254D00">
        <w:rPr>
          <w:rFonts w:cs="Arial"/>
          <w:i/>
          <w:szCs w:val="24"/>
        </w:rPr>
        <w:t>Guide</w:t>
      </w:r>
      <w:r w:rsidRPr="00254D00">
        <w:rPr>
          <w:rFonts w:cs="Arial"/>
          <w:szCs w:val="24"/>
        </w:rPr>
        <w:t xml:space="preserve"> standards for the housing of animals outside of </w:t>
      </w:r>
      <w:proofErr w:type="gramStart"/>
      <w:r w:rsidRPr="00254D00">
        <w:rPr>
          <w:rFonts w:cs="Arial"/>
          <w:szCs w:val="24"/>
        </w:rPr>
        <w:t>centrally-maintained</w:t>
      </w:r>
      <w:proofErr w:type="gramEnd"/>
      <w:r w:rsidRPr="00254D00">
        <w:rPr>
          <w:rFonts w:cs="Arial"/>
          <w:szCs w:val="24"/>
        </w:rPr>
        <w:t xml:space="preserve"> facilities. Include a description of Attending Veterinarian access and physical security.</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D83A8C6" w14:textId="77777777" w:rsidTr="00BF2CE4">
        <w:tc>
          <w:tcPr>
            <w:tcW w:w="8995" w:type="dxa"/>
            <w:tcBorders>
              <w:top w:val="dashed" w:sz="4" w:space="0" w:color="auto"/>
              <w:left w:val="dashed" w:sz="4" w:space="0" w:color="auto"/>
              <w:bottom w:val="dashed" w:sz="4" w:space="0" w:color="auto"/>
              <w:right w:val="dashed" w:sz="4" w:space="0" w:color="auto"/>
            </w:tcBorders>
          </w:tcPr>
          <w:p w14:paraId="0E603FFE" w14:textId="77777777" w:rsidR="00BF2CE4" w:rsidRPr="00A70CD7" w:rsidRDefault="00BF2CE4" w:rsidP="00EF0757">
            <w:pPr>
              <w:spacing w:after="0"/>
              <w:rPr>
                <w:rFonts w:ascii="Times New Roman" w:hAnsi="Times New Roman" w:cs="Times New Roman"/>
                <w:szCs w:val="24"/>
              </w:rPr>
            </w:pPr>
          </w:p>
        </w:tc>
      </w:tr>
    </w:tbl>
    <w:p w14:paraId="7EFB64AB" w14:textId="77777777" w:rsidR="004C28BF" w:rsidRPr="00254D00" w:rsidRDefault="004C28BF" w:rsidP="00EF0757">
      <w:pPr>
        <w:spacing w:after="0"/>
        <w:ind w:left="720" w:hanging="360"/>
        <w:rPr>
          <w:rFonts w:cs="Arial"/>
          <w:szCs w:val="24"/>
        </w:rPr>
      </w:pPr>
    </w:p>
    <w:p w14:paraId="0D51F2D4" w14:textId="77777777" w:rsidR="004C28BF" w:rsidRPr="00254D00" w:rsidRDefault="004C28BF" w:rsidP="00EF0757">
      <w:pPr>
        <w:pStyle w:val="Heading3"/>
        <w:tabs>
          <w:tab w:val="clear" w:pos="720"/>
        </w:tabs>
        <w:ind w:left="720" w:hanging="360"/>
      </w:pPr>
      <w:bookmarkStart w:id="211" w:name="_Toc448399383"/>
      <w:bookmarkStart w:id="212" w:name="_Toc457467453"/>
      <w:r w:rsidRPr="00254D00">
        <w:lastRenderedPageBreak/>
        <w:t>D.</w:t>
      </w:r>
      <w:r w:rsidRPr="00254D00">
        <w:tab/>
        <w:t>Emergency Power and Life Support Systems</w:t>
      </w:r>
      <w:bookmarkEnd w:id="211"/>
      <w:bookmarkEnd w:id="212"/>
      <w:r w:rsidRPr="00254D00">
        <w:t xml:space="preserve"> </w:t>
      </w:r>
    </w:p>
    <w:p w14:paraId="1BDD687D" w14:textId="77777777" w:rsidR="004C28BF" w:rsidRPr="00254D00" w:rsidRDefault="004C28BF" w:rsidP="00EF0757">
      <w:pPr>
        <w:spacing w:after="0"/>
        <w:ind w:left="720"/>
        <w:rPr>
          <w:rFonts w:cs="Arial"/>
          <w:szCs w:val="24"/>
        </w:rPr>
      </w:pPr>
      <w:r w:rsidRPr="00254D00">
        <w:rPr>
          <w:rFonts w:cs="Arial"/>
          <w:i/>
          <w:szCs w:val="24"/>
        </w:rPr>
        <w:t>Note:</w:t>
      </w:r>
      <w:r w:rsidRPr="00254D00">
        <w:rPr>
          <w:rFonts w:cs="Arial"/>
          <w:szCs w:val="24"/>
        </w:rPr>
        <w:t xml:space="preserve"> Complete </w:t>
      </w:r>
      <w:proofErr w:type="gramStart"/>
      <w:r w:rsidRPr="00254D00">
        <w:rPr>
          <w:rFonts w:cs="Arial"/>
          <w:szCs w:val="24"/>
        </w:rPr>
        <w:t>a Heating</w:t>
      </w:r>
      <w:proofErr w:type="gramEnd"/>
      <w:r w:rsidRPr="00254D00">
        <w:rPr>
          <w:rFonts w:cs="Arial"/>
          <w:szCs w:val="24"/>
        </w:rPr>
        <w:t>, Ventilation, and Air-Conditioning (HVAC) Summary (</w:t>
      </w:r>
      <w:r w:rsidRPr="00254D00">
        <w:rPr>
          <w:rFonts w:cs="Arial"/>
          <w:b/>
          <w:szCs w:val="24"/>
        </w:rPr>
        <w:t>Appendix</w:t>
      </w:r>
      <w:r w:rsidRPr="00254D00">
        <w:rPr>
          <w:rFonts w:cs="Arial"/>
          <w:szCs w:val="24"/>
        </w:rPr>
        <w:t xml:space="preserve"> </w:t>
      </w:r>
      <w:r w:rsidRPr="00254D00">
        <w:rPr>
          <w:rFonts w:cs="Arial"/>
          <w:b/>
          <w:szCs w:val="24"/>
        </w:rPr>
        <w:t>11</w:t>
      </w:r>
      <w:r w:rsidRPr="00254D00">
        <w:rPr>
          <w:rFonts w:cs="Arial"/>
          <w:szCs w:val="24"/>
        </w:rPr>
        <w:t>) and Lighting Summary (</w:t>
      </w:r>
      <w:r w:rsidRPr="00254D00">
        <w:rPr>
          <w:rFonts w:cs="Arial"/>
          <w:b/>
          <w:szCs w:val="24"/>
        </w:rPr>
        <w:t>Appendix 16</w:t>
      </w:r>
      <w:r w:rsidRPr="00254D00">
        <w:rPr>
          <w:rFonts w:cs="Arial"/>
          <w:szCs w:val="24"/>
        </w:rPr>
        <w:t>) for each Location described in the Summary of Animal Housing and Support Sites (</w:t>
      </w:r>
      <w:r w:rsidRPr="00254D00">
        <w:rPr>
          <w:rFonts w:cs="Arial"/>
          <w:b/>
          <w:szCs w:val="24"/>
        </w:rPr>
        <w:t>Appendix 2</w:t>
      </w:r>
      <w:r w:rsidRPr="00254D00">
        <w:rPr>
          <w:rFonts w:cs="Arial"/>
          <w:szCs w:val="24"/>
        </w:rPr>
        <w:t>).</w:t>
      </w:r>
    </w:p>
    <w:p w14:paraId="17FE431A" w14:textId="77777777" w:rsidR="004C28BF" w:rsidRPr="00254D00" w:rsidRDefault="004C28BF" w:rsidP="00EF0757">
      <w:pPr>
        <w:spacing w:after="0"/>
        <w:ind w:left="720" w:hanging="360"/>
        <w:rPr>
          <w:rFonts w:cs="Arial"/>
          <w:szCs w:val="24"/>
        </w:rPr>
      </w:pPr>
    </w:p>
    <w:p w14:paraId="1060FF0F" w14:textId="77777777" w:rsidR="004C28BF" w:rsidRPr="00254D00" w:rsidRDefault="004C28BF" w:rsidP="00EF0757">
      <w:pPr>
        <w:spacing w:after="0"/>
        <w:ind w:left="1080" w:hanging="360"/>
        <w:rPr>
          <w:rFonts w:cs="Arial"/>
          <w:szCs w:val="24"/>
        </w:rPr>
      </w:pPr>
      <w:bookmarkStart w:id="213" w:name="_Toc457467454"/>
      <w:r w:rsidRPr="00254D00">
        <w:rPr>
          <w:rStyle w:val="Heading4Char"/>
          <w:szCs w:val="24"/>
        </w:rPr>
        <w:t>1.</w:t>
      </w:r>
      <w:r w:rsidRPr="00254D00">
        <w:rPr>
          <w:rStyle w:val="Heading4Char"/>
          <w:szCs w:val="24"/>
        </w:rPr>
        <w:tab/>
        <w:t>Power</w:t>
      </w:r>
      <w:bookmarkEnd w:id="213"/>
      <w:r w:rsidRPr="00254D00">
        <w:rPr>
          <w:rFonts w:cs="Arial"/>
          <w:szCs w:val="24"/>
        </w:rPr>
        <w:t xml:space="preserve"> [</w:t>
      </w:r>
      <w:r w:rsidRPr="00254D00">
        <w:rPr>
          <w:rFonts w:cs="Arial"/>
          <w:i/>
          <w:szCs w:val="24"/>
        </w:rPr>
        <w:t>Guide</w:t>
      </w:r>
      <w:r w:rsidRPr="00254D00">
        <w:rPr>
          <w:rFonts w:cs="Arial"/>
          <w:szCs w:val="24"/>
        </w:rPr>
        <w:t>, p. 141]</w:t>
      </w:r>
    </w:p>
    <w:p w14:paraId="7425A848" w14:textId="77777777" w:rsidR="004C28BF" w:rsidRPr="00254D00" w:rsidRDefault="004C28BF" w:rsidP="00EF0757">
      <w:pPr>
        <w:spacing w:after="0"/>
        <w:ind w:left="1080"/>
        <w:rPr>
          <w:rFonts w:cs="Arial"/>
          <w:szCs w:val="24"/>
        </w:rPr>
      </w:pPr>
      <w:r w:rsidRPr="00254D00">
        <w:rPr>
          <w:rFonts w:cs="Arial"/>
          <w:szCs w:val="24"/>
        </w:rPr>
        <w:t>For each Location, Centralized Animal Facility, and Satellite Housing Facility, provide a brief description of the following:</w:t>
      </w:r>
    </w:p>
    <w:p w14:paraId="63B5B715" w14:textId="76899CF3" w:rsidR="006642D3" w:rsidRPr="00254D00" w:rsidRDefault="004C28BF" w:rsidP="00EF0757">
      <w:pPr>
        <w:pStyle w:val="ListParagraph"/>
        <w:numPr>
          <w:ilvl w:val="0"/>
          <w:numId w:val="13"/>
        </w:numPr>
        <w:spacing w:after="0"/>
        <w:rPr>
          <w:rFonts w:cs="Arial"/>
          <w:szCs w:val="24"/>
        </w:rPr>
      </w:pPr>
      <w:r w:rsidRPr="00254D00">
        <w:rPr>
          <w:rFonts w:cs="Arial"/>
          <w:szCs w:val="24"/>
        </w:rPr>
        <w:t xml:space="preserve">Availability of </w:t>
      </w:r>
      <w:hyperlink r:id="rId42" w:anchor="E2" w:history="1">
        <w:r w:rsidRPr="00A24182">
          <w:rPr>
            <w:rStyle w:val="Hyperlink"/>
            <w:rFonts w:cs="Arial"/>
            <w:szCs w:val="24"/>
          </w:rPr>
          <w:t xml:space="preserve">emergency </w:t>
        </w:r>
        <w:r w:rsidR="00A93DD4" w:rsidRPr="00A24182">
          <w:rPr>
            <w:rStyle w:val="Hyperlink"/>
            <w:rFonts w:cs="Arial"/>
            <w:szCs w:val="24"/>
          </w:rPr>
          <w:t>power</w:t>
        </w:r>
      </w:hyperlink>
      <w:r w:rsidR="00A93DD4" w:rsidRPr="00254D00">
        <w:rPr>
          <w:rFonts w:cs="Arial"/>
          <w:szCs w:val="24"/>
        </w:rPr>
        <w:t xml:space="preserve"> and</w:t>
      </w:r>
      <w:r w:rsidRPr="00254D00">
        <w:rPr>
          <w:rFonts w:cs="Arial"/>
          <w:szCs w:val="24"/>
        </w:rPr>
        <w:t xml:space="preserve"> if so, what electrical services and equipment are maintained in the event </w:t>
      </w:r>
      <w:r w:rsidR="00D153A9">
        <w:rPr>
          <w:rFonts w:cs="Arial"/>
          <w:szCs w:val="24"/>
        </w:rPr>
        <w:t>the primary power source fails.</w:t>
      </w:r>
    </w:p>
    <w:p w14:paraId="4D3D943E" w14:textId="77777777" w:rsidR="004C28BF" w:rsidRPr="00254D00" w:rsidRDefault="004C28BF" w:rsidP="00EF0757">
      <w:pPr>
        <w:pStyle w:val="ListParagraph"/>
        <w:numPr>
          <w:ilvl w:val="0"/>
          <w:numId w:val="13"/>
        </w:numPr>
        <w:spacing w:after="0"/>
        <w:rPr>
          <w:rFonts w:cs="Arial"/>
          <w:szCs w:val="24"/>
        </w:rPr>
      </w:pPr>
      <w:r w:rsidRPr="00254D00">
        <w:rPr>
          <w:rFonts w:cs="Arial"/>
          <w:szCs w:val="24"/>
        </w:rPr>
        <w:t>History of power failures, noting frequency, duration, and, if emergency power was not available, steps taken to ensure the comfort and well-being of the animals present and the temperature extremes reached in animal rooms during the failure.</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4AA977B" w14:textId="77777777" w:rsidTr="00BF2CE4">
        <w:tc>
          <w:tcPr>
            <w:tcW w:w="8995" w:type="dxa"/>
            <w:tcBorders>
              <w:top w:val="dashed" w:sz="4" w:space="0" w:color="auto"/>
              <w:left w:val="dashed" w:sz="4" w:space="0" w:color="auto"/>
              <w:bottom w:val="dashed" w:sz="4" w:space="0" w:color="auto"/>
              <w:right w:val="dashed" w:sz="4" w:space="0" w:color="auto"/>
            </w:tcBorders>
          </w:tcPr>
          <w:p w14:paraId="4E6CF2C7" w14:textId="77777777" w:rsidR="00BF2CE4" w:rsidRPr="00A70CD7" w:rsidRDefault="00BF2CE4" w:rsidP="00EF0757">
            <w:pPr>
              <w:spacing w:after="0"/>
              <w:rPr>
                <w:rFonts w:ascii="Times New Roman" w:hAnsi="Times New Roman" w:cs="Times New Roman"/>
                <w:szCs w:val="24"/>
              </w:rPr>
            </w:pPr>
          </w:p>
        </w:tc>
      </w:tr>
    </w:tbl>
    <w:p w14:paraId="5F8225B2" w14:textId="77777777" w:rsidR="00BF2CE4" w:rsidRPr="00254D00" w:rsidRDefault="00BF2CE4" w:rsidP="00EF0757">
      <w:pPr>
        <w:pStyle w:val="ListParagraph"/>
        <w:spacing w:after="0"/>
        <w:ind w:left="1440"/>
        <w:rPr>
          <w:rFonts w:cs="Arial"/>
          <w:szCs w:val="24"/>
        </w:rPr>
      </w:pPr>
    </w:p>
    <w:p w14:paraId="1EECF99A" w14:textId="43C8D643" w:rsidR="00BF2CE4" w:rsidRPr="00254D00" w:rsidRDefault="004C28BF" w:rsidP="00EF0757">
      <w:pPr>
        <w:spacing w:after="0"/>
        <w:ind w:left="1080" w:hanging="360"/>
        <w:rPr>
          <w:rFonts w:cs="Arial"/>
          <w:szCs w:val="24"/>
        </w:rPr>
      </w:pPr>
      <w:bookmarkStart w:id="214" w:name="_Toc448399384"/>
      <w:bookmarkStart w:id="215" w:name="_Toc457467455"/>
      <w:r w:rsidRPr="00254D00">
        <w:rPr>
          <w:rStyle w:val="Heading4Char"/>
          <w:szCs w:val="24"/>
        </w:rPr>
        <w:t>2.</w:t>
      </w:r>
      <w:r w:rsidRPr="00254D00">
        <w:rPr>
          <w:rStyle w:val="Heading4Char"/>
          <w:szCs w:val="24"/>
        </w:rPr>
        <w:tab/>
        <w:t>Other System Malfunctions.</w:t>
      </w:r>
      <w:bookmarkEnd w:id="214"/>
      <w:bookmarkEnd w:id="215"/>
      <w:r w:rsidRPr="00254D00">
        <w:rPr>
          <w:rFonts w:cs="Arial"/>
          <w:szCs w:val="24"/>
        </w:rPr>
        <w:t xml:space="preserve">  If not previously reported, describe animal losses or health problems resulting from power, HVAC, or other life support system (e.g., individually ventilated cages) failures, and mechanisms for reporting such incidences</w:t>
      </w:r>
      <w:hyperlink r:id="rId43" w:anchor="standards" w:history="1">
        <w:r w:rsidRPr="00A24182">
          <w:rPr>
            <w:rStyle w:val="Hyperlink"/>
            <w:rFonts w:cs="Arial"/>
            <w:color w:val="auto"/>
            <w:szCs w:val="24"/>
            <w:u w:val="none"/>
          </w:rPr>
          <w:t>.</w:t>
        </w:r>
        <w:r w:rsidRPr="00A24182">
          <w:rPr>
            <w:rStyle w:val="Hyperlink"/>
            <w:rFonts w:cs="Arial"/>
            <w:szCs w:val="24"/>
          </w:rPr>
          <w:t xml:space="preserve"> AAALAC International Rules of Accreditation</w:t>
        </w:r>
      </w:hyperlink>
      <w:r w:rsidRPr="00254D00">
        <w:rPr>
          <w:rFonts w:cs="Arial"/>
          <w:szCs w:val="24"/>
        </w:rPr>
        <w:t xml:space="preserve"> (Section 2.f)</w:t>
      </w:r>
      <w:r w:rsidR="0061446F">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E8FB319" w14:textId="77777777" w:rsidTr="000672B9">
        <w:tc>
          <w:tcPr>
            <w:tcW w:w="8995" w:type="dxa"/>
            <w:tcBorders>
              <w:top w:val="dashed" w:sz="4" w:space="0" w:color="auto"/>
              <w:left w:val="dashed" w:sz="4" w:space="0" w:color="auto"/>
              <w:bottom w:val="dashed" w:sz="4" w:space="0" w:color="auto"/>
              <w:right w:val="dashed" w:sz="4" w:space="0" w:color="auto"/>
            </w:tcBorders>
          </w:tcPr>
          <w:p w14:paraId="04305DEB" w14:textId="77777777" w:rsidR="00BF2CE4" w:rsidRPr="00A70CD7" w:rsidRDefault="00BF2CE4" w:rsidP="00EF0757">
            <w:pPr>
              <w:spacing w:after="0"/>
              <w:rPr>
                <w:rFonts w:ascii="Times New Roman" w:hAnsi="Times New Roman" w:cs="Times New Roman"/>
                <w:szCs w:val="24"/>
              </w:rPr>
            </w:pPr>
          </w:p>
        </w:tc>
      </w:tr>
    </w:tbl>
    <w:p w14:paraId="79D69ECB" w14:textId="77777777" w:rsidR="004C28BF" w:rsidRPr="00254D00" w:rsidRDefault="004C28BF" w:rsidP="00EF0757">
      <w:pPr>
        <w:spacing w:after="0"/>
        <w:ind w:left="720" w:hanging="360"/>
        <w:rPr>
          <w:rFonts w:cs="Arial"/>
          <w:szCs w:val="24"/>
        </w:rPr>
      </w:pPr>
    </w:p>
    <w:p w14:paraId="3996D459" w14:textId="77777777" w:rsidR="004C28BF" w:rsidRPr="00254D00" w:rsidRDefault="004C28BF" w:rsidP="00EF0757">
      <w:pPr>
        <w:spacing w:after="0"/>
        <w:ind w:left="720" w:hanging="360"/>
        <w:rPr>
          <w:rFonts w:cs="Arial"/>
          <w:szCs w:val="24"/>
        </w:rPr>
      </w:pPr>
    </w:p>
    <w:p w14:paraId="6A5D24E2" w14:textId="77777777" w:rsidR="004C28BF" w:rsidRPr="00254D00" w:rsidRDefault="004C28BF" w:rsidP="00EF0757">
      <w:pPr>
        <w:spacing w:after="0"/>
        <w:ind w:left="720" w:hanging="360"/>
        <w:rPr>
          <w:rFonts w:cs="Arial"/>
          <w:szCs w:val="24"/>
        </w:rPr>
      </w:pPr>
      <w:bookmarkStart w:id="216" w:name="_Toc448399385"/>
      <w:bookmarkStart w:id="217" w:name="_Toc457467456"/>
      <w:r w:rsidRPr="00254D00">
        <w:rPr>
          <w:rStyle w:val="Heading3Char"/>
        </w:rPr>
        <w:t>E.</w:t>
      </w:r>
      <w:r w:rsidRPr="00254D00">
        <w:rPr>
          <w:rStyle w:val="Heading3Char"/>
        </w:rPr>
        <w:tab/>
        <w:t>Other Facilities</w:t>
      </w:r>
      <w:bookmarkEnd w:id="216"/>
      <w:bookmarkEnd w:id="217"/>
      <w:r w:rsidRPr="00254D00">
        <w:rPr>
          <w:rFonts w:cs="Arial"/>
          <w:szCs w:val="24"/>
        </w:rPr>
        <w:t xml:space="preserve"> [</w:t>
      </w:r>
      <w:r w:rsidRPr="00254D00">
        <w:rPr>
          <w:rFonts w:cs="Arial"/>
          <w:i/>
          <w:szCs w:val="24"/>
        </w:rPr>
        <w:t>Guide</w:t>
      </w:r>
      <w:r w:rsidRPr="00254D00">
        <w:rPr>
          <w:rFonts w:cs="Arial"/>
          <w:szCs w:val="24"/>
        </w:rPr>
        <w:t>, pp. 144, 150]</w:t>
      </w:r>
      <w:r w:rsidR="003B7A23" w:rsidRPr="00254D00">
        <w:rPr>
          <w:rFonts w:cs="Arial"/>
          <w:szCs w:val="24"/>
        </w:rPr>
        <w:br/>
      </w:r>
    </w:p>
    <w:p w14:paraId="125CE80B" w14:textId="77777777" w:rsidR="004C28BF" w:rsidRPr="00254D00" w:rsidRDefault="004C28BF" w:rsidP="00EF0757">
      <w:pPr>
        <w:spacing w:after="0"/>
        <w:ind w:left="1080" w:hanging="360"/>
        <w:rPr>
          <w:rFonts w:cs="Arial"/>
          <w:szCs w:val="24"/>
        </w:rPr>
      </w:pPr>
      <w:bookmarkStart w:id="218" w:name="_Toc448399386"/>
      <w:bookmarkStart w:id="219" w:name="_Toc457467457"/>
      <w:r w:rsidRPr="00254D00">
        <w:rPr>
          <w:rStyle w:val="Heading4Char"/>
          <w:szCs w:val="24"/>
        </w:rPr>
        <w:t>1.</w:t>
      </w:r>
      <w:r w:rsidRPr="00254D00">
        <w:rPr>
          <w:rStyle w:val="Heading4Char"/>
          <w:szCs w:val="24"/>
        </w:rPr>
        <w:tab/>
        <w:t>Other Animal Use Facilities</w:t>
      </w:r>
      <w:bookmarkEnd w:id="218"/>
      <w:bookmarkEnd w:id="219"/>
      <w:r w:rsidRPr="00254D00">
        <w:rPr>
          <w:rFonts w:cs="Arial"/>
          <w:szCs w:val="24"/>
        </w:rPr>
        <w:t xml:space="preserve"> [</w:t>
      </w:r>
      <w:r w:rsidRPr="00254D00">
        <w:rPr>
          <w:rFonts w:cs="Arial"/>
          <w:i/>
          <w:szCs w:val="24"/>
        </w:rPr>
        <w:t>Guide</w:t>
      </w:r>
      <w:r w:rsidRPr="00254D00">
        <w:rPr>
          <w:rFonts w:cs="Arial"/>
          <w:szCs w:val="24"/>
        </w:rPr>
        <w:t>, pp. 146-150]</w:t>
      </w:r>
    </w:p>
    <w:p w14:paraId="113E9DBB" w14:textId="25B93BF1" w:rsidR="00BF2CE4" w:rsidRPr="00254D00" w:rsidRDefault="004C28BF" w:rsidP="00EF0757">
      <w:pPr>
        <w:spacing w:after="0"/>
        <w:ind w:left="1080"/>
        <w:rPr>
          <w:rFonts w:cs="Arial"/>
          <w:szCs w:val="24"/>
        </w:rPr>
      </w:pPr>
      <w:r w:rsidRPr="00254D00">
        <w:rPr>
          <w:rFonts w:cs="Arial"/>
          <w:szCs w:val="24"/>
        </w:rPr>
        <w:t>Describe other facilities such as imaging, irradiation, and core/shared behavioral laboratories or rooms. Include a description of decontamination and methods for preventing cross-contamination in multi-species facilities.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69BDFB58" w14:textId="77777777" w:rsidTr="000672B9">
        <w:tc>
          <w:tcPr>
            <w:tcW w:w="8995" w:type="dxa"/>
            <w:tcBorders>
              <w:top w:val="dashed" w:sz="4" w:space="0" w:color="auto"/>
              <w:left w:val="dashed" w:sz="4" w:space="0" w:color="auto"/>
              <w:bottom w:val="dashed" w:sz="4" w:space="0" w:color="auto"/>
              <w:right w:val="dashed" w:sz="4" w:space="0" w:color="auto"/>
            </w:tcBorders>
          </w:tcPr>
          <w:p w14:paraId="2A35B719" w14:textId="77777777" w:rsidR="00BF2CE4" w:rsidRPr="00A70CD7" w:rsidRDefault="00BF2CE4" w:rsidP="00EF0757">
            <w:pPr>
              <w:spacing w:after="0"/>
              <w:rPr>
                <w:rFonts w:ascii="Times New Roman" w:hAnsi="Times New Roman" w:cs="Times New Roman"/>
                <w:szCs w:val="24"/>
              </w:rPr>
            </w:pPr>
          </w:p>
        </w:tc>
      </w:tr>
    </w:tbl>
    <w:p w14:paraId="386040D3" w14:textId="77777777" w:rsidR="004C28BF" w:rsidRPr="00254D00" w:rsidRDefault="004C28BF" w:rsidP="00EF0757">
      <w:pPr>
        <w:spacing w:after="0"/>
        <w:ind w:left="1080" w:hanging="360"/>
        <w:rPr>
          <w:rFonts w:cs="Arial"/>
          <w:szCs w:val="24"/>
        </w:rPr>
      </w:pPr>
    </w:p>
    <w:p w14:paraId="5FA3C108" w14:textId="77777777" w:rsidR="004C28BF" w:rsidRPr="00254D00" w:rsidRDefault="004C28BF" w:rsidP="00EF0757">
      <w:pPr>
        <w:pStyle w:val="Heading4"/>
        <w:ind w:left="1080" w:hanging="360"/>
        <w:rPr>
          <w:szCs w:val="24"/>
        </w:rPr>
      </w:pPr>
      <w:bookmarkStart w:id="220" w:name="_Toc448399387"/>
      <w:bookmarkStart w:id="221" w:name="_Toc457467458"/>
      <w:r w:rsidRPr="00254D00">
        <w:rPr>
          <w:szCs w:val="24"/>
        </w:rPr>
        <w:t>2.</w:t>
      </w:r>
      <w:r w:rsidRPr="00254D00">
        <w:rPr>
          <w:szCs w:val="24"/>
        </w:rPr>
        <w:tab/>
        <w:t>Other Animal Program Support Facilities</w:t>
      </w:r>
      <w:bookmarkEnd w:id="220"/>
      <w:bookmarkEnd w:id="221"/>
    </w:p>
    <w:p w14:paraId="28313CB4" w14:textId="664D46E8" w:rsidR="00BF2CE4" w:rsidRPr="00254D00" w:rsidRDefault="004C28BF" w:rsidP="00EF0757">
      <w:pPr>
        <w:spacing w:after="0"/>
        <w:ind w:left="1080"/>
        <w:rPr>
          <w:rFonts w:cs="Arial"/>
          <w:szCs w:val="24"/>
        </w:rPr>
      </w:pPr>
      <w:r w:rsidRPr="00254D00">
        <w:rPr>
          <w:rFonts w:cs="Arial"/>
          <w:szCs w:val="24"/>
        </w:rPr>
        <w:t xml:space="preserve">Describe other facilities providing animal care </w:t>
      </w:r>
      <w:proofErr w:type="gramStart"/>
      <w:r w:rsidRPr="00254D00">
        <w:rPr>
          <w:rFonts w:cs="Arial"/>
          <w:szCs w:val="24"/>
        </w:rPr>
        <w:t>and use</w:t>
      </w:r>
      <w:proofErr w:type="gramEnd"/>
      <w:r w:rsidRPr="00254D00">
        <w:rPr>
          <w:rFonts w:cs="Arial"/>
          <w:szCs w:val="24"/>
        </w:rPr>
        <w:t xml:space="preserve"> support, such as </w:t>
      </w:r>
      <w:proofErr w:type="spellStart"/>
      <w:r w:rsidRPr="00254D00">
        <w:rPr>
          <w:rFonts w:cs="Arial"/>
          <w:szCs w:val="24"/>
        </w:rPr>
        <w:t>feedmills</w:t>
      </w:r>
      <w:proofErr w:type="spellEnd"/>
      <w:r w:rsidRPr="00254D00">
        <w:rPr>
          <w:rFonts w:cs="Arial"/>
          <w:szCs w:val="24"/>
        </w:rPr>
        <w:t>, diagnosti</w:t>
      </w:r>
      <w:r w:rsidR="00D153A9">
        <w:rPr>
          <w:rFonts w:cs="Arial"/>
          <w:szCs w:val="24"/>
        </w:rPr>
        <w:t>c laboratories, abattoirs, etc.</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0C57FD2E" w14:textId="77777777" w:rsidTr="000672B9">
        <w:tc>
          <w:tcPr>
            <w:tcW w:w="8995" w:type="dxa"/>
            <w:tcBorders>
              <w:top w:val="dashed" w:sz="4" w:space="0" w:color="auto"/>
              <w:left w:val="dashed" w:sz="4" w:space="0" w:color="auto"/>
              <w:bottom w:val="dashed" w:sz="4" w:space="0" w:color="auto"/>
              <w:right w:val="dashed" w:sz="4" w:space="0" w:color="auto"/>
            </w:tcBorders>
          </w:tcPr>
          <w:p w14:paraId="03F29558" w14:textId="77777777" w:rsidR="00BF2CE4" w:rsidRPr="00A70CD7" w:rsidRDefault="00BF2CE4" w:rsidP="00EF0757">
            <w:pPr>
              <w:spacing w:after="0"/>
              <w:rPr>
                <w:rFonts w:ascii="Times New Roman" w:hAnsi="Times New Roman" w:cs="Times New Roman"/>
                <w:szCs w:val="24"/>
              </w:rPr>
            </w:pPr>
          </w:p>
        </w:tc>
      </w:tr>
    </w:tbl>
    <w:p w14:paraId="269887A2" w14:textId="77777777" w:rsidR="004C28BF" w:rsidRPr="00254D00" w:rsidRDefault="004C28BF" w:rsidP="006642D3">
      <w:pPr>
        <w:ind w:left="1080"/>
        <w:rPr>
          <w:rFonts w:cs="Arial"/>
          <w:szCs w:val="24"/>
        </w:rPr>
      </w:pPr>
    </w:p>
    <w:p w14:paraId="76D8709E" w14:textId="77777777" w:rsidR="004C28BF" w:rsidRPr="00254D00" w:rsidRDefault="004C28BF" w:rsidP="006642D3">
      <w:pPr>
        <w:ind w:left="720" w:hanging="360"/>
        <w:rPr>
          <w:rFonts w:cs="Arial"/>
          <w:szCs w:val="24"/>
        </w:rPr>
      </w:pPr>
    </w:p>
    <w:p w14:paraId="68654865" w14:textId="551180D3" w:rsidR="00202E3C" w:rsidRDefault="00202E3C" w:rsidP="006642D3">
      <w:pPr>
        <w:ind w:left="720" w:hanging="360"/>
        <w:rPr>
          <w:rFonts w:cs="Arial"/>
          <w:szCs w:val="24"/>
        </w:rPr>
      </w:pPr>
    </w:p>
    <w:p w14:paraId="0E735E22" w14:textId="207D63BA" w:rsidR="00202E3C" w:rsidRPr="00021CA7" w:rsidRDefault="00202E3C" w:rsidP="00021CA7">
      <w:pPr>
        <w:rPr>
          <w:rStyle w:val="Hyperlink"/>
          <w:rFonts w:cs="Arial"/>
          <w:color w:val="auto"/>
          <w:szCs w:val="24"/>
          <w:u w:val="none"/>
        </w:rPr>
      </w:pPr>
      <w:r>
        <w:rPr>
          <w:rFonts w:cs="Arial"/>
          <w:szCs w:val="24"/>
        </w:rPr>
        <w:br w:type="page"/>
      </w:r>
      <w:r w:rsidRPr="00B50A5E">
        <w:rPr>
          <w:rFonts w:ascii="Times New Roman" w:hAnsi="Times New Roman" w:cs="Times New Roman"/>
        </w:rPr>
        <w:lastRenderedPageBreak/>
        <w:t>According to the privacy principles</w:t>
      </w:r>
      <w:r w:rsidRPr="00B50A5E">
        <w:rPr>
          <w:rFonts w:ascii="Times New Roman" w:hAnsi="Times New Roman" w:cs="Times New Roman"/>
          <w:bCs/>
        </w:rPr>
        <w:t xml:space="preserve"> on the protection of natural persons with regard to the processing of personal data and on the free movement of such data, we wish to advise you </w:t>
      </w:r>
      <w:r w:rsidRPr="00B50A5E">
        <w:rPr>
          <w:rFonts w:ascii="Times New Roman" w:hAnsi="Times New Roman" w:cs="Times New Roman"/>
        </w:rPr>
        <w:t xml:space="preserve">that the </w:t>
      </w:r>
      <w:r>
        <w:rPr>
          <w:rFonts w:ascii="Times New Roman" w:hAnsi="Times New Roman" w:cs="Times New Roman"/>
        </w:rPr>
        <w:t xml:space="preserve">personal </w:t>
      </w:r>
      <w:r w:rsidRPr="00B50A5E">
        <w:rPr>
          <w:rFonts w:ascii="Times New Roman" w:hAnsi="Times New Roman" w:cs="Times New Roman"/>
        </w:rPr>
        <w:t xml:space="preserve">data in the Program Description will become </w:t>
      </w:r>
      <w:r>
        <w:rPr>
          <w:rFonts w:ascii="Times New Roman" w:hAnsi="Times New Roman" w:cs="Times New Roman"/>
        </w:rPr>
        <w:t xml:space="preserve">part </w:t>
      </w:r>
      <w:r w:rsidRPr="00B50A5E">
        <w:rPr>
          <w:rFonts w:ascii="Times New Roman" w:hAnsi="Times New Roman" w:cs="Times New Roman"/>
        </w:rPr>
        <w:t>a permanent file owned by AAALAC International, and that can be shared with AAALAC International offices and representatives in order to perform an evaluation of the institution´s animal care and use program and provide accreditation services.</w:t>
      </w:r>
      <w:r w:rsidRPr="00B50A5E">
        <w:rPr>
          <w:rFonts w:ascii="Times New Roman" w:hAnsi="Times New Roman" w:cs="Times New Roman"/>
          <w:color w:val="FF0000"/>
        </w:rPr>
        <w:t xml:space="preserve">  </w:t>
      </w:r>
      <w:r w:rsidRPr="00B50A5E">
        <w:rPr>
          <w:rFonts w:ascii="Times New Roman" w:hAnsi="Times New Roman" w:cs="Times New Roman"/>
        </w:rPr>
        <w:t xml:space="preserve">The institution has the option of exercising rights of data access, rectification, </w:t>
      </w:r>
      <w:r w:rsidR="005C6717" w:rsidRPr="00912893">
        <w:rPr>
          <w:rFonts w:ascii="Times New Roman" w:hAnsi="Times New Roman" w:cs="Times New Roman"/>
        </w:rPr>
        <w:t>erasure, restriction</w:t>
      </w:r>
      <w:r w:rsidRPr="00B50A5E">
        <w:rPr>
          <w:rFonts w:ascii="Times New Roman" w:hAnsi="Times New Roman" w:cs="Times New Roman"/>
        </w:rPr>
        <w:t xml:space="preserve"> and opposition at: </w:t>
      </w:r>
      <w:hyperlink r:id="rId44" w:history="1">
        <w:r w:rsidRPr="00912893">
          <w:rPr>
            <w:rStyle w:val="Hyperlink"/>
            <w:rFonts w:ascii="Times New Roman" w:hAnsi="Times New Roman" w:cs="Times New Roman"/>
          </w:rPr>
          <w:t>accredit@aaalac.org</w:t>
        </w:r>
      </w:hyperlink>
    </w:p>
    <w:p w14:paraId="1E21B9F9" w14:textId="77777777" w:rsidR="003B7A23" w:rsidRPr="00254D00" w:rsidRDefault="003B7A23" w:rsidP="006642D3">
      <w:pPr>
        <w:ind w:left="720" w:hanging="360"/>
        <w:rPr>
          <w:rFonts w:cs="Arial"/>
          <w:szCs w:val="24"/>
        </w:rPr>
        <w:sectPr w:rsidR="003B7A23" w:rsidRPr="00254D00" w:rsidSect="003A299D">
          <w:pgSz w:w="12240" w:h="15840"/>
          <w:pgMar w:top="1080" w:right="1080" w:bottom="1080" w:left="1080" w:header="720" w:footer="720" w:gutter="0"/>
          <w:pgNumType w:start="1"/>
          <w:cols w:space="720"/>
          <w:docGrid w:linePitch="360"/>
        </w:sectPr>
      </w:pPr>
    </w:p>
    <w:p w14:paraId="10973338" w14:textId="77777777" w:rsidR="006762F2" w:rsidRPr="00254D00" w:rsidRDefault="00796EE5" w:rsidP="00796EE5">
      <w:pPr>
        <w:tabs>
          <w:tab w:val="left" w:pos="5970"/>
        </w:tabs>
        <w:spacing w:after="0" w:line="240" w:lineRule="auto"/>
        <w:rPr>
          <w:rFonts w:eastAsia="Times New Roman" w:cs="Arial"/>
          <w:szCs w:val="24"/>
        </w:rPr>
      </w:pPr>
      <w:r w:rsidRPr="00254D00">
        <w:rPr>
          <w:rFonts w:eastAsia="Times New Roman" w:cs="Arial"/>
          <w:szCs w:val="24"/>
        </w:rPr>
        <w:lastRenderedPageBreak/>
        <w:tab/>
      </w:r>
    </w:p>
    <w:p w14:paraId="1394ADBC" w14:textId="3C029808" w:rsidR="006762F2" w:rsidRPr="00254D00" w:rsidRDefault="000235FE" w:rsidP="006762F2">
      <w:pPr>
        <w:spacing w:after="0" w:line="240" w:lineRule="auto"/>
        <w:rPr>
          <w:rFonts w:eastAsia="Times New Roman" w:cs="Arial"/>
          <w:szCs w:val="24"/>
        </w:rPr>
      </w:pPr>
      <w:r>
        <w:rPr>
          <w:rFonts w:eastAsia="Times New Roman" w:cs="Arial"/>
          <w:szCs w:val="24"/>
        </w:rPr>
        <w:t>Please provide a T</w:t>
      </w:r>
      <w:r w:rsidR="006762F2" w:rsidRPr="00254D00">
        <w:rPr>
          <w:rFonts w:eastAsia="Times New Roman" w:cs="Arial"/>
          <w:szCs w:val="24"/>
        </w:rPr>
        <w:t>able defining abbreviations and acronyms used in this Program Description.</w:t>
      </w:r>
    </w:p>
    <w:p w14:paraId="49D9B63A" w14:textId="77777777" w:rsidR="006762F2" w:rsidRPr="00254D00" w:rsidRDefault="006762F2" w:rsidP="006762F2">
      <w:pPr>
        <w:spacing w:after="0" w:line="240" w:lineRule="auto"/>
        <w:rPr>
          <w:rFonts w:ascii="Times New Roman" w:eastAsia="Times New Roman" w:hAnsi="Times New Roman" w:cs="Times New Roman"/>
          <w:szCs w:val="24"/>
        </w:rPr>
      </w:pPr>
    </w:p>
    <w:p w14:paraId="40309A00" w14:textId="77777777" w:rsidR="006762F2" w:rsidRPr="00254D00" w:rsidRDefault="006762F2" w:rsidP="006762F2">
      <w:pPr>
        <w:spacing w:after="0" w:line="240" w:lineRule="auto"/>
        <w:rPr>
          <w:rFonts w:ascii="Times New Roman" w:eastAsia="Times New Roman" w:hAnsi="Times New Roman" w:cs="Times New Roman"/>
          <w:szCs w:val="24"/>
        </w:rPr>
      </w:pPr>
    </w:p>
    <w:tbl>
      <w:tblPr>
        <w:tblStyle w:val="TableGrid1"/>
        <w:tblW w:w="0" w:type="auto"/>
        <w:tblLook w:val="00A0" w:firstRow="1" w:lastRow="0" w:firstColumn="1" w:lastColumn="0" w:noHBand="0" w:noVBand="0"/>
      </w:tblPr>
      <w:tblGrid>
        <w:gridCol w:w="6820"/>
        <w:gridCol w:w="6814"/>
      </w:tblGrid>
      <w:tr w:rsidR="006762F2" w:rsidRPr="00254D00" w14:paraId="2ECF37CD" w14:textId="77777777" w:rsidTr="003B620F">
        <w:trPr>
          <w:tblHeader/>
        </w:trPr>
        <w:tc>
          <w:tcPr>
            <w:tcW w:w="6835"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2390BE0E" w14:textId="77777777" w:rsidR="006762F2" w:rsidRPr="00254D00" w:rsidRDefault="006762F2" w:rsidP="006762F2">
            <w:pPr>
              <w:jc w:val="center"/>
              <w:rPr>
                <w:rFonts w:eastAsia="Times New Roman" w:cs="Arial"/>
                <w:b/>
                <w:szCs w:val="24"/>
              </w:rPr>
            </w:pPr>
            <w:r w:rsidRPr="00254D00">
              <w:rPr>
                <w:rFonts w:eastAsia="Times New Roman" w:cs="Arial"/>
                <w:b/>
                <w:szCs w:val="24"/>
              </w:rPr>
              <w:t>Abbreviation/Acronym</w:t>
            </w:r>
          </w:p>
        </w:tc>
        <w:tc>
          <w:tcPr>
            <w:tcW w:w="6835"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02D7E094" w14:textId="77777777" w:rsidR="006762F2" w:rsidRPr="00254D00" w:rsidRDefault="006762F2" w:rsidP="006762F2">
            <w:pPr>
              <w:jc w:val="center"/>
              <w:rPr>
                <w:rFonts w:eastAsia="Times New Roman" w:cs="Arial"/>
                <w:b/>
                <w:szCs w:val="24"/>
              </w:rPr>
            </w:pPr>
            <w:r w:rsidRPr="00254D00">
              <w:rPr>
                <w:rFonts w:eastAsia="Times New Roman" w:cs="Arial"/>
                <w:b/>
                <w:szCs w:val="24"/>
              </w:rPr>
              <w:t>Definition</w:t>
            </w:r>
          </w:p>
        </w:tc>
      </w:tr>
      <w:tr w:rsidR="006762F2" w:rsidRPr="00254D00" w14:paraId="3D2EF08F" w14:textId="77777777" w:rsidTr="00483BFF">
        <w:tc>
          <w:tcPr>
            <w:tcW w:w="6835" w:type="dxa"/>
            <w:tcBorders>
              <w:top w:val="single" w:sz="18" w:space="0" w:color="auto"/>
              <w:left w:val="single" w:sz="18" w:space="0" w:color="auto"/>
              <w:right w:val="single" w:sz="18" w:space="0" w:color="auto"/>
            </w:tcBorders>
          </w:tcPr>
          <w:p w14:paraId="5E9C897E" w14:textId="77777777" w:rsidR="006762F2" w:rsidRPr="00FF5FC1" w:rsidRDefault="006762F2" w:rsidP="006762F2">
            <w:pPr>
              <w:rPr>
                <w:rFonts w:ascii="Times New Roman" w:eastAsia="Times New Roman" w:hAnsi="Times New Roman"/>
                <w:szCs w:val="24"/>
              </w:rPr>
            </w:pPr>
          </w:p>
        </w:tc>
        <w:tc>
          <w:tcPr>
            <w:tcW w:w="6835" w:type="dxa"/>
            <w:tcBorders>
              <w:top w:val="single" w:sz="18" w:space="0" w:color="auto"/>
              <w:left w:val="single" w:sz="18" w:space="0" w:color="auto"/>
              <w:right w:val="single" w:sz="18" w:space="0" w:color="auto"/>
            </w:tcBorders>
          </w:tcPr>
          <w:p w14:paraId="36538555" w14:textId="77777777" w:rsidR="006762F2" w:rsidRPr="00FF5FC1" w:rsidRDefault="006762F2" w:rsidP="006762F2">
            <w:pPr>
              <w:rPr>
                <w:rFonts w:ascii="Times New Roman" w:eastAsia="Times New Roman" w:hAnsi="Times New Roman"/>
                <w:szCs w:val="24"/>
              </w:rPr>
            </w:pPr>
          </w:p>
        </w:tc>
      </w:tr>
      <w:tr w:rsidR="006762F2" w:rsidRPr="00254D00" w14:paraId="4EF47A1F" w14:textId="77777777" w:rsidTr="00483BFF">
        <w:tc>
          <w:tcPr>
            <w:tcW w:w="6835" w:type="dxa"/>
            <w:tcBorders>
              <w:left w:val="single" w:sz="18" w:space="0" w:color="auto"/>
              <w:right w:val="single" w:sz="18" w:space="0" w:color="auto"/>
            </w:tcBorders>
          </w:tcPr>
          <w:p w14:paraId="4CCF8041"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4F782371" w14:textId="77777777" w:rsidR="006762F2" w:rsidRPr="00FF5FC1" w:rsidRDefault="006762F2" w:rsidP="006762F2">
            <w:pPr>
              <w:rPr>
                <w:rFonts w:ascii="Times New Roman" w:eastAsia="Times New Roman" w:hAnsi="Times New Roman"/>
                <w:szCs w:val="24"/>
              </w:rPr>
            </w:pPr>
          </w:p>
        </w:tc>
      </w:tr>
      <w:tr w:rsidR="006762F2" w:rsidRPr="00254D00" w14:paraId="7FD5BB70" w14:textId="77777777" w:rsidTr="00483BFF">
        <w:tc>
          <w:tcPr>
            <w:tcW w:w="6835" w:type="dxa"/>
            <w:tcBorders>
              <w:left w:val="single" w:sz="18" w:space="0" w:color="auto"/>
              <w:right w:val="single" w:sz="18" w:space="0" w:color="auto"/>
            </w:tcBorders>
          </w:tcPr>
          <w:p w14:paraId="13FDC976"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A267150" w14:textId="77777777" w:rsidR="006762F2" w:rsidRPr="00FF5FC1" w:rsidRDefault="006762F2" w:rsidP="006762F2">
            <w:pPr>
              <w:rPr>
                <w:rFonts w:ascii="Times New Roman" w:eastAsia="Times New Roman" w:hAnsi="Times New Roman"/>
                <w:szCs w:val="24"/>
              </w:rPr>
            </w:pPr>
          </w:p>
        </w:tc>
      </w:tr>
      <w:tr w:rsidR="006762F2" w:rsidRPr="00254D00" w14:paraId="25D8B95C" w14:textId="77777777" w:rsidTr="00483BFF">
        <w:tc>
          <w:tcPr>
            <w:tcW w:w="6835" w:type="dxa"/>
            <w:tcBorders>
              <w:left w:val="single" w:sz="18" w:space="0" w:color="auto"/>
              <w:right w:val="single" w:sz="18" w:space="0" w:color="auto"/>
            </w:tcBorders>
          </w:tcPr>
          <w:p w14:paraId="4584AC6D"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DD7AB71" w14:textId="77777777" w:rsidR="006762F2" w:rsidRPr="00FF5FC1" w:rsidRDefault="006762F2" w:rsidP="006762F2">
            <w:pPr>
              <w:rPr>
                <w:rFonts w:ascii="Times New Roman" w:eastAsia="Times New Roman" w:hAnsi="Times New Roman"/>
                <w:szCs w:val="24"/>
              </w:rPr>
            </w:pPr>
          </w:p>
        </w:tc>
      </w:tr>
      <w:tr w:rsidR="006762F2" w:rsidRPr="00254D00" w14:paraId="59615522" w14:textId="77777777" w:rsidTr="00483BFF">
        <w:tc>
          <w:tcPr>
            <w:tcW w:w="6835" w:type="dxa"/>
            <w:tcBorders>
              <w:left w:val="single" w:sz="18" w:space="0" w:color="auto"/>
              <w:right w:val="single" w:sz="18" w:space="0" w:color="auto"/>
            </w:tcBorders>
          </w:tcPr>
          <w:p w14:paraId="064BD7D1"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26A314CA" w14:textId="77777777" w:rsidR="006762F2" w:rsidRPr="00FF5FC1" w:rsidRDefault="006762F2" w:rsidP="006762F2">
            <w:pPr>
              <w:rPr>
                <w:rFonts w:ascii="Times New Roman" w:eastAsia="Times New Roman" w:hAnsi="Times New Roman"/>
                <w:szCs w:val="24"/>
              </w:rPr>
            </w:pPr>
          </w:p>
        </w:tc>
      </w:tr>
      <w:tr w:rsidR="006762F2" w:rsidRPr="00254D00" w14:paraId="3288CD98" w14:textId="77777777" w:rsidTr="00483BFF">
        <w:tc>
          <w:tcPr>
            <w:tcW w:w="6835" w:type="dxa"/>
            <w:tcBorders>
              <w:left w:val="single" w:sz="18" w:space="0" w:color="auto"/>
              <w:right w:val="single" w:sz="18" w:space="0" w:color="auto"/>
            </w:tcBorders>
          </w:tcPr>
          <w:p w14:paraId="060BEBB2"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125DC630" w14:textId="77777777" w:rsidR="006762F2" w:rsidRPr="00FF5FC1" w:rsidRDefault="006762F2" w:rsidP="006762F2">
            <w:pPr>
              <w:rPr>
                <w:rFonts w:ascii="Times New Roman" w:eastAsia="Times New Roman" w:hAnsi="Times New Roman"/>
                <w:szCs w:val="24"/>
              </w:rPr>
            </w:pPr>
          </w:p>
        </w:tc>
      </w:tr>
      <w:tr w:rsidR="006762F2" w:rsidRPr="00254D00" w14:paraId="1C53EBC7" w14:textId="77777777" w:rsidTr="00483BFF">
        <w:tc>
          <w:tcPr>
            <w:tcW w:w="6835" w:type="dxa"/>
            <w:tcBorders>
              <w:left w:val="single" w:sz="18" w:space="0" w:color="auto"/>
              <w:right w:val="single" w:sz="18" w:space="0" w:color="auto"/>
            </w:tcBorders>
          </w:tcPr>
          <w:p w14:paraId="454415DD"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60078A5D" w14:textId="77777777" w:rsidR="006762F2" w:rsidRPr="00FF5FC1" w:rsidRDefault="006762F2" w:rsidP="006762F2">
            <w:pPr>
              <w:rPr>
                <w:rFonts w:ascii="Times New Roman" w:eastAsia="Times New Roman" w:hAnsi="Times New Roman"/>
                <w:szCs w:val="24"/>
              </w:rPr>
            </w:pPr>
          </w:p>
        </w:tc>
      </w:tr>
      <w:tr w:rsidR="006762F2" w:rsidRPr="00254D00" w14:paraId="2F5E7622" w14:textId="77777777" w:rsidTr="00483BFF">
        <w:tc>
          <w:tcPr>
            <w:tcW w:w="6835" w:type="dxa"/>
            <w:tcBorders>
              <w:left w:val="single" w:sz="18" w:space="0" w:color="auto"/>
              <w:right w:val="single" w:sz="18" w:space="0" w:color="auto"/>
            </w:tcBorders>
          </w:tcPr>
          <w:p w14:paraId="5A88EA89"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519A8148" w14:textId="77777777" w:rsidR="006762F2" w:rsidRPr="00FF5FC1" w:rsidRDefault="006762F2" w:rsidP="006762F2">
            <w:pPr>
              <w:rPr>
                <w:rFonts w:ascii="Times New Roman" w:eastAsia="Times New Roman" w:hAnsi="Times New Roman"/>
                <w:szCs w:val="24"/>
              </w:rPr>
            </w:pPr>
          </w:p>
        </w:tc>
      </w:tr>
      <w:tr w:rsidR="006762F2" w:rsidRPr="00254D00" w14:paraId="7FC08B2D" w14:textId="77777777" w:rsidTr="00483BFF">
        <w:tc>
          <w:tcPr>
            <w:tcW w:w="6835" w:type="dxa"/>
            <w:tcBorders>
              <w:left w:val="single" w:sz="18" w:space="0" w:color="auto"/>
              <w:right w:val="single" w:sz="18" w:space="0" w:color="auto"/>
            </w:tcBorders>
          </w:tcPr>
          <w:p w14:paraId="55E6BB0F"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FA31DF2" w14:textId="77777777" w:rsidR="006762F2" w:rsidRPr="00FF5FC1" w:rsidRDefault="006762F2" w:rsidP="006762F2">
            <w:pPr>
              <w:rPr>
                <w:rFonts w:ascii="Times New Roman" w:eastAsia="Times New Roman" w:hAnsi="Times New Roman"/>
                <w:szCs w:val="24"/>
              </w:rPr>
            </w:pPr>
          </w:p>
        </w:tc>
      </w:tr>
      <w:tr w:rsidR="006762F2" w:rsidRPr="00254D00" w14:paraId="169CBA7F" w14:textId="77777777" w:rsidTr="00483BFF">
        <w:tc>
          <w:tcPr>
            <w:tcW w:w="6835" w:type="dxa"/>
            <w:tcBorders>
              <w:left w:val="single" w:sz="18" w:space="0" w:color="auto"/>
              <w:right w:val="single" w:sz="18" w:space="0" w:color="auto"/>
            </w:tcBorders>
          </w:tcPr>
          <w:p w14:paraId="18A83B61"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8FABFCC" w14:textId="77777777" w:rsidR="006762F2" w:rsidRPr="00FF5FC1" w:rsidRDefault="006762F2" w:rsidP="006762F2">
            <w:pPr>
              <w:rPr>
                <w:rFonts w:ascii="Times New Roman" w:eastAsia="Times New Roman" w:hAnsi="Times New Roman"/>
                <w:szCs w:val="24"/>
              </w:rPr>
            </w:pPr>
          </w:p>
        </w:tc>
      </w:tr>
      <w:tr w:rsidR="006762F2" w:rsidRPr="00254D00" w14:paraId="3AD296FE" w14:textId="77777777" w:rsidTr="00483BFF">
        <w:tc>
          <w:tcPr>
            <w:tcW w:w="6835" w:type="dxa"/>
            <w:tcBorders>
              <w:left w:val="single" w:sz="18" w:space="0" w:color="auto"/>
              <w:right w:val="single" w:sz="18" w:space="0" w:color="auto"/>
            </w:tcBorders>
          </w:tcPr>
          <w:p w14:paraId="15AB5542"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68F28483" w14:textId="77777777" w:rsidR="006762F2" w:rsidRPr="00FF5FC1" w:rsidRDefault="006762F2" w:rsidP="006762F2">
            <w:pPr>
              <w:rPr>
                <w:rFonts w:ascii="Times New Roman" w:eastAsia="Times New Roman" w:hAnsi="Times New Roman"/>
                <w:szCs w:val="24"/>
              </w:rPr>
            </w:pPr>
          </w:p>
        </w:tc>
      </w:tr>
      <w:tr w:rsidR="006762F2" w:rsidRPr="00254D00" w14:paraId="3066C3CF" w14:textId="77777777" w:rsidTr="00483BFF">
        <w:tc>
          <w:tcPr>
            <w:tcW w:w="6835" w:type="dxa"/>
            <w:tcBorders>
              <w:left w:val="single" w:sz="18" w:space="0" w:color="auto"/>
              <w:right w:val="single" w:sz="18" w:space="0" w:color="auto"/>
            </w:tcBorders>
          </w:tcPr>
          <w:p w14:paraId="3BF75C59"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1B9EA684" w14:textId="77777777" w:rsidR="006762F2" w:rsidRPr="00FF5FC1" w:rsidRDefault="006762F2" w:rsidP="006762F2">
            <w:pPr>
              <w:rPr>
                <w:rFonts w:ascii="Times New Roman" w:eastAsia="Times New Roman" w:hAnsi="Times New Roman"/>
                <w:szCs w:val="24"/>
              </w:rPr>
            </w:pPr>
          </w:p>
        </w:tc>
      </w:tr>
      <w:tr w:rsidR="006762F2" w:rsidRPr="00254D00" w14:paraId="4BDB9BB1" w14:textId="77777777" w:rsidTr="00483BFF">
        <w:tc>
          <w:tcPr>
            <w:tcW w:w="6835" w:type="dxa"/>
            <w:tcBorders>
              <w:left w:val="single" w:sz="18" w:space="0" w:color="auto"/>
              <w:right w:val="single" w:sz="18" w:space="0" w:color="auto"/>
            </w:tcBorders>
          </w:tcPr>
          <w:p w14:paraId="7172BC54"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59AFE471" w14:textId="77777777" w:rsidR="006762F2" w:rsidRPr="00FF5FC1" w:rsidRDefault="006762F2" w:rsidP="006762F2">
            <w:pPr>
              <w:rPr>
                <w:rFonts w:ascii="Times New Roman" w:eastAsia="Times New Roman" w:hAnsi="Times New Roman"/>
                <w:szCs w:val="24"/>
              </w:rPr>
            </w:pPr>
          </w:p>
        </w:tc>
      </w:tr>
      <w:tr w:rsidR="006762F2" w:rsidRPr="00254D00" w14:paraId="2F3068CF" w14:textId="77777777" w:rsidTr="00483BFF">
        <w:tc>
          <w:tcPr>
            <w:tcW w:w="6835" w:type="dxa"/>
            <w:tcBorders>
              <w:left w:val="single" w:sz="18" w:space="0" w:color="auto"/>
              <w:bottom w:val="single" w:sz="18" w:space="0" w:color="auto"/>
              <w:right w:val="single" w:sz="18" w:space="0" w:color="auto"/>
            </w:tcBorders>
          </w:tcPr>
          <w:p w14:paraId="42F0AA92"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bottom w:val="single" w:sz="18" w:space="0" w:color="auto"/>
              <w:right w:val="single" w:sz="18" w:space="0" w:color="auto"/>
            </w:tcBorders>
          </w:tcPr>
          <w:p w14:paraId="25CC71A4" w14:textId="77777777" w:rsidR="006762F2" w:rsidRPr="00FF5FC1" w:rsidRDefault="006762F2" w:rsidP="006762F2">
            <w:pPr>
              <w:rPr>
                <w:rFonts w:ascii="Times New Roman" w:eastAsia="Times New Roman" w:hAnsi="Times New Roman"/>
                <w:szCs w:val="24"/>
              </w:rPr>
            </w:pPr>
          </w:p>
        </w:tc>
      </w:tr>
    </w:tbl>
    <w:p w14:paraId="6F31AAEF" w14:textId="77777777" w:rsidR="006762F2" w:rsidRPr="00254D00" w:rsidRDefault="006762F2" w:rsidP="006762F2">
      <w:pPr>
        <w:rPr>
          <w:rFonts w:ascii="Times New Roman" w:eastAsia="Times New Roman" w:hAnsi="Times New Roman" w:cs="Times New Roman"/>
          <w:b/>
          <w:szCs w:val="24"/>
        </w:rPr>
      </w:pPr>
      <w:r w:rsidRPr="00254D00">
        <w:rPr>
          <w:rFonts w:ascii="Times New Roman" w:eastAsia="Times New Roman" w:hAnsi="Times New Roman" w:cs="Times New Roman"/>
          <w:b/>
          <w:szCs w:val="24"/>
        </w:rPr>
        <w:br w:type="page"/>
      </w:r>
    </w:p>
    <w:p w14:paraId="5F777594" w14:textId="77777777" w:rsidR="006762F2" w:rsidRPr="00254D00" w:rsidRDefault="006762F2" w:rsidP="006762F2">
      <w:pPr>
        <w:rPr>
          <w:rFonts w:ascii="Times New Roman" w:eastAsia="Times New Roman" w:hAnsi="Times New Roman" w:cs="Times New Roman"/>
          <w:b/>
          <w:szCs w:val="24"/>
        </w:rPr>
        <w:sectPr w:rsidR="006762F2" w:rsidRPr="00254D00" w:rsidSect="003A299D">
          <w:headerReference w:type="default" r:id="rId45"/>
          <w:footerReference w:type="default" r:id="rId46"/>
          <w:headerReference w:type="first" r:id="rId47"/>
          <w:pgSz w:w="15840" w:h="12240" w:orient="landscape" w:code="1"/>
          <w:pgMar w:top="1080" w:right="1080" w:bottom="1080" w:left="1080" w:header="720" w:footer="720" w:gutter="0"/>
          <w:cols w:space="720"/>
          <w:formProt w:val="0"/>
          <w:docGrid w:linePitch="360"/>
        </w:sectPr>
      </w:pPr>
    </w:p>
    <w:p w14:paraId="56E072B6" w14:textId="41BCBA29" w:rsidR="008C6026" w:rsidRDefault="006762F2" w:rsidP="006762F2">
      <w:pPr>
        <w:rPr>
          <w:rFonts w:eastAsia="Times New Roman" w:cs="Arial"/>
          <w:sz w:val="22"/>
        </w:rPr>
      </w:pPr>
      <w:r w:rsidRPr="00912893">
        <w:rPr>
          <w:rFonts w:eastAsia="Times New Roman" w:cs="Arial"/>
          <w:sz w:val="22"/>
        </w:rPr>
        <w:lastRenderedPageBreak/>
        <w:t>Brie</w:t>
      </w:r>
      <w:r w:rsidR="000235FE" w:rsidRPr="00912893">
        <w:rPr>
          <w:rFonts w:eastAsia="Times New Roman" w:cs="Arial"/>
          <w:sz w:val="22"/>
        </w:rPr>
        <w:t>fly summarize in the following T</w:t>
      </w:r>
      <w:r w:rsidRPr="00912893">
        <w:rPr>
          <w:rFonts w:eastAsia="Times New Roman" w:cs="Arial"/>
          <w:sz w:val="22"/>
        </w:rPr>
        <w:t>able the animal facility or facilities, noting the number of areas in which animals are housed (buildings, floors, farms,</w:t>
      </w:r>
      <w:r w:rsidR="00A154AC" w:rsidRPr="00912893">
        <w:rPr>
          <w:rFonts w:eastAsia="Times New Roman" w:cs="Arial"/>
          <w:sz w:val="22"/>
        </w:rPr>
        <w:t xml:space="preserve"> satellite housing facilities,</w:t>
      </w:r>
      <w:r w:rsidRPr="00912893">
        <w:rPr>
          <w:rFonts w:eastAsia="Times New Roman" w:cs="Arial"/>
          <w:sz w:val="22"/>
        </w:rPr>
        <w:t xml:space="preserve"> etc.), the total square footage/</w:t>
      </w:r>
      <w:proofErr w:type="spellStart"/>
      <w:r w:rsidRPr="00912893">
        <w:rPr>
          <w:rFonts w:eastAsia="Times New Roman" w:cs="Arial"/>
          <w:sz w:val="22"/>
        </w:rPr>
        <w:t>met</w:t>
      </w:r>
      <w:r w:rsidR="00795276" w:rsidRPr="00912893">
        <w:rPr>
          <w:rFonts w:eastAsia="Times New Roman" w:cs="Arial"/>
          <w:sz w:val="22"/>
        </w:rPr>
        <w:t>r</w:t>
      </w:r>
      <w:r w:rsidRPr="00912893">
        <w:rPr>
          <w:rFonts w:eastAsia="Times New Roman" w:cs="Arial"/>
          <w:sz w:val="22"/>
        </w:rPr>
        <w:t>es</w:t>
      </w:r>
      <w:proofErr w:type="spellEnd"/>
      <w:r w:rsidR="00821E94">
        <w:rPr>
          <w:rFonts w:eastAsia="Times New Roman" w:cs="Arial"/>
          <w:sz w:val="22"/>
        </w:rPr>
        <w:t xml:space="preserve"> and/</w:t>
      </w:r>
      <w:r w:rsidR="00F60F2C">
        <w:rPr>
          <w:rFonts w:eastAsia="Times New Roman" w:cs="Arial"/>
          <w:sz w:val="22"/>
        </w:rPr>
        <w:t>or</w:t>
      </w:r>
      <w:r w:rsidR="00F60F2C" w:rsidRPr="00912893">
        <w:rPr>
          <w:rFonts w:eastAsia="Times New Roman" w:cs="Arial"/>
          <w:sz w:val="22"/>
        </w:rPr>
        <w:t xml:space="preserve"> acreage</w:t>
      </w:r>
      <w:r w:rsidRPr="00912893">
        <w:rPr>
          <w:rFonts w:eastAsia="Times New Roman" w:cs="Arial"/>
          <w:sz w:val="22"/>
        </w:rPr>
        <w:t xml:space="preserve"> for animal care and use, and the total square footage/</w:t>
      </w:r>
      <w:proofErr w:type="spellStart"/>
      <w:r w:rsidRPr="00912893">
        <w:rPr>
          <w:rFonts w:eastAsia="Times New Roman" w:cs="Arial"/>
          <w:sz w:val="22"/>
        </w:rPr>
        <w:t>metr</w:t>
      </w:r>
      <w:r w:rsidR="00795276" w:rsidRPr="00912893">
        <w:rPr>
          <w:rFonts w:eastAsia="Times New Roman" w:cs="Arial"/>
          <w:sz w:val="22"/>
        </w:rPr>
        <w:t>e</w:t>
      </w:r>
      <w:r w:rsidRPr="00912893">
        <w:rPr>
          <w:rFonts w:eastAsia="Times New Roman" w:cs="Arial"/>
          <w:sz w:val="22"/>
        </w:rPr>
        <w:t>s</w:t>
      </w:r>
      <w:proofErr w:type="spellEnd"/>
      <w:r w:rsidR="00821E94">
        <w:rPr>
          <w:rFonts w:eastAsia="Times New Roman" w:cs="Arial"/>
          <w:sz w:val="22"/>
        </w:rPr>
        <w:t xml:space="preserve"> and/or</w:t>
      </w:r>
      <w:r w:rsidR="00821E94" w:rsidRPr="00912893">
        <w:rPr>
          <w:rFonts w:eastAsia="Times New Roman" w:cs="Arial"/>
          <w:sz w:val="22"/>
        </w:rPr>
        <w:t xml:space="preserve"> </w:t>
      </w:r>
      <w:r w:rsidRPr="00912893">
        <w:rPr>
          <w:rFonts w:eastAsia="Times New Roman" w:cs="Arial"/>
          <w:sz w:val="22"/>
        </w:rPr>
        <w:t xml:space="preserve">acreage for necessary support of the animal care and use program covered by this Description (water treatment plant/area if housing aquatic or amphibian species, </w:t>
      </w:r>
      <w:r w:rsidR="00795276" w:rsidRPr="00912893">
        <w:rPr>
          <w:rFonts w:eastAsia="Times New Roman" w:cs="Arial"/>
          <w:sz w:val="22"/>
        </w:rPr>
        <w:t>cage</w:t>
      </w:r>
      <w:r w:rsidR="00FB196B">
        <w:rPr>
          <w:rFonts w:eastAsia="Times New Roman" w:cs="Arial"/>
          <w:sz w:val="22"/>
        </w:rPr>
        <w:t xml:space="preserve"> </w:t>
      </w:r>
      <w:r w:rsidR="00795276" w:rsidRPr="00912893">
        <w:rPr>
          <w:rFonts w:eastAsia="Times New Roman" w:cs="Arial"/>
          <w:sz w:val="22"/>
        </w:rPr>
        <w:t>washing facilities</w:t>
      </w:r>
      <w:r w:rsidRPr="00912893">
        <w:rPr>
          <w:rFonts w:eastAsia="Times New Roman" w:cs="Arial"/>
          <w:sz w:val="22"/>
        </w:rPr>
        <w:t xml:space="preserve">, service corridors, etc. and additional areas to be considered are enumerated in the </w:t>
      </w:r>
      <w:r w:rsidRPr="00912893">
        <w:rPr>
          <w:rFonts w:eastAsia="Times New Roman" w:cs="Arial"/>
          <w:i/>
          <w:sz w:val="22"/>
        </w:rPr>
        <w:t>Guide</w:t>
      </w:r>
      <w:r w:rsidR="000F5372">
        <w:rPr>
          <w:rFonts w:eastAsia="Times New Roman" w:cs="Arial"/>
          <w:sz w:val="22"/>
        </w:rPr>
        <w:t xml:space="preserve">). </w:t>
      </w:r>
      <w:r w:rsidR="00A154AC" w:rsidRPr="00912893">
        <w:rPr>
          <w:rFonts w:eastAsia="Times New Roman" w:cs="Arial"/>
          <w:sz w:val="22"/>
        </w:rPr>
        <w:t xml:space="preserve">Detailed information </w:t>
      </w:r>
      <w:proofErr w:type="gramStart"/>
      <w:r w:rsidR="00A154AC" w:rsidRPr="00912893">
        <w:rPr>
          <w:rFonts w:eastAsia="Times New Roman" w:cs="Arial"/>
          <w:sz w:val="22"/>
        </w:rPr>
        <w:t>for</w:t>
      </w:r>
      <w:proofErr w:type="gramEnd"/>
      <w:r w:rsidR="00A154AC" w:rsidRPr="00912893">
        <w:rPr>
          <w:rFonts w:eastAsia="Times New Roman" w:cs="Arial"/>
          <w:sz w:val="22"/>
        </w:rPr>
        <w:t xml:space="preserve"> satellite housing facilities </w:t>
      </w:r>
      <w:r w:rsidR="006C0FDE" w:rsidRPr="00912893">
        <w:rPr>
          <w:rFonts w:eastAsia="Times New Roman" w:cs="Arial"/>
          <w:sz w:val="22"/>
        </w:rPr>
        <w:t>is</w:t>
      </w:r>
      <w:r w:rsidR="00A154AC" w:rsidRPr="00912893">
        <w:rPr>
          <w:rFonts w:eastAsia="Times New Roman" w:cs="Arial"/>
          <w:sz w:val="22"/>
        </w:rPr>
        <w:t xml:space="preserve"> requested in Appendix 17. Include only one line entry for satellite housing facilities in this table to provide the total square footage for all satellite housing areas listed in </w:t>
      </w:r>
      <w:r w:rsidR="00C462FB" w:rsidRPr="00912893">
        <w:rPr>
          <w:rFonts w:eastAsia="Times New Roman" w:cs="Arial"/>
          <w:sz w:val="22"/>
        </w:rPr>
        <w:t>A</w:t>
      </w:r>
      <w:r w:rsidR="00A154AC" w:rsidRPr="00912893">
        <w:rPr>
          <w:rFonts w:eastAsia="Times New Roman" w:cs="Arial"/>
          <w:sz w:val="22"/>
        </w:rPr>
        <w:t>ppendix 17.</w:t>
      </w:r>
      <w:r w:rsidRPr="00912893">
        <w:rPr>
          <w:rFonts w:eastAsia="Times New Roman" w:cs="Arial"/>
          <w:sz w:val="22"/>
        </w:rPr>
        <w:t xml:space="preserve"> If more than one facility/site, note the approximate distance (yards/miles or meters/kilometers) </w:t>
      </w:r>
      <w:r w:rsidR="00795276" w:rsidRPr="00912893">
        <w:rPr>
          <w:rFonts w:eastAsia="Times New Roman" w:cs="Arial"/>
          <w:sz w:val="22"/>
        </w:rPr>
        <w:t xml:space="preserve">to </w:t>
      </w:r>
      <w:r w:rsidRPr="00912893">
        <w:rPr>
          <w:rFonts w:eastAsia="Times New Roman" w:cs="Arial"/>
          <w:sz w:val="22"/>
        </w:rPr>
        <w:t>each facility from a reference point such as from the largest animal facility.  A campus/site map (with a distance scale) may be included as an additional Appendix (Appendix 2.1</w:t>
      </w:r>
      <w:r w:rsidR="00CE135D" w:rsidRPr="00912893">
        <w:rPr>
          <w:rFonts w:eastAsia="Times New Roman" w:cs="Arial"/>
          <w:sz w:val="22"/>
        </w:rPr>
        <w:t xml:space="preserve">) to provide this information.  </w:t>
      </w:r>
      <w:r w:rsidRPr="00912893">
        <w:rPr>
          <w:rFonts w:eastAsia="Times New Roman" w:cs="Arial"/>
          <w:sz w:val="22"/>
        </w:rPr>
        <w:t xml:space="preserve">See </w:t>
      </w:r>
      <w:hyperlink r:id="rId48" w:anchor="appen" w:history="1">
        <w:r w:rsidR="00F2169D">
          <w:rPr>
            <w:rStyle w:val="Hyperlink"/>
            <w:rFonts w:eastAsia="Times New Roman" w:cs="Arial"/>
            <w:sz w:val="22"/>
          </w:rPr>
          <w:t>Instructions, Addendum A - Animal Facility Square Footage/</w:t>
        </w:r>
        <w:proofErr w:type="spellStart"/>
        <w:r w:rsidR="00F2169D">
          <w:rPr>
            <w:rStyle w:val="Hyperlink"/>
            <w:rFonts w:eastAsia="Times New Roman" w:cs="Arial"/>
            <w:sz w:val="22"/>
          </w:rPr>
          <w:t>Metres</w:t>
        </w:r>
        <w:proofErr w:type="spellEnd"/>
        <w:r w:rsidR="00F2169D">
          <w:rPr>
            <w:rStyle w:val="Hyperlink"/>
            <w:rFonts w:eastAsia="Times New Roman" w:cs="Arial"/>
            <w:sz w:val="22"/>
          </w:rPr>
          <w:t xml:space="preserve"> Compilation Form</w:t>
        </w:r>
      </w:hyperlink>
      <w:r w:rsidRPr="00912893">
        <w:rPr>
          <w:rFonts w:eastAsia="Times New Roman" w:cs="Arial"/>
          <w:sz w:val="22"/>
        </w:rPr>
        <w:t xml:space="preserve"> for guidance in calculating the size of your animal care and use program.</w:t>
      </w:r>
    </w:p>
    <w:p w14:paraId="212F72D3" w14:textId="77777777" w:rsidR="00B5662E" w:rsidRDefault="00B5662E" w:rsidP="00B5662E">
      <w:pPr>
        <w:spacing w:after="0" w:line="240" w:lineRule="auto"/>
        <w:rPr>
          <w:rFonts w:eastAsia="Times New Roman" w:cs="Arial"/>
          <w:sz w:val="22"/>
        </w:rPr>
      </w:pPr>
    </w:p>
    <w:tbl>
      <w:tblPr>
        <w:tblW w:w="13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2785"/>
        <w:gridCol w:w="1350"/>
        <w:gridCol w:w="1890"/>
        <w:gridCol w:w="2250"/>
        <w:gridCol w:w="1260"/>
        <w:gridCol w:w="1980"/>
        <w:gridCol w:w="2160"/>
      </w:tblGrid>
      <w:tr w:rsidR="00B5662E" w:rsidRPr="00254D00" w14:paraId="10B572ED" w14:textId="77777777" w:rsidTr="00E83BEB">
        <w:trPr>
          <w:tblHeader/>
        </w:trPr>
        <w:tc>
          <w:tcPr>
            <w:tcW w:w="13675" w:type="dxa"/>
            <w:gridSpan w:val="7"/>
            <w:shd w:val="pct10" w:color="auto" w:fill="auto"/>
          </w:tcPr>
          <w:p w14:paraId="1E85DE7F" w14:textId="77777777" w:rsidR="00B5662E" w:rsidRPr="00254D00" w:rsidRDefault="00B5662E" w:rsidP="00E83BEB">
            <w:pPr>
              <w:spacing w:after="0" w:line="240" w:lineRule="auto"/>
              <w:jc w:val="center"/>
              <w:rPr>
                <w:rFonts w:eastAsia="Times New Roman" w:cs="Arial"/>
                <w:b/>
                <w:szCs w:val="24"/>
              </w:rPr>
            </w:pPr>
            <w:r w:rsidRPr="00254D00">
              <w:rPr>
                <w:rFonts w:eastAsia="Times New Roman" w:cs="Arial"/>
                <w:b/>
                <w:szCs w:val="24"/>
              </w:rPr>
              <w:t>Animal Housing and Support Sites</w:t>
            </w:r>
          </w:p>
        </w:tc>
      </w:tr>
      <w:tr w:rsidR="00B5662E" w:rsidRPr="00254D00" w14:paraId="32A84C23" w14:textId="77777777" w:rsidTr="00E83BEB">
        <w:trPr>
          <w:tblHeader/>
        </w:trPr>
        <w:tc>
          <w:tcPr>
            <w:tcW w:w="2785" w:type="dxa"/>
            <w:tcBorders>
              <w:bottom w:val="single" w:sz="4" w:space="0" w:color="000000"/>
            </w:tcBorders>
            <w:shd w:val="pct10" w:color="auto" w:fill="auto"/>
            <w:vAlign w:val="center"/>
          </w:tcPr>
          <w:p w14:paraId="1C0697D6" w14:textId="77777777" w:rsidR="00B5662E" w:rsidRPr="006F2601" w:rsidRDefault="00B5662E" w:rsidP="00E83BEB">
            <w:pPr>
              <w:spacing w:after="0" w:line="120" w:lineRule="exact"/>
              <w:jc w:val="center"/>
              <w:rPr>
                <w:rFonts w:eastAsia="Times New Roman" w:cs="Arial"/>
                <w:b/>
                <w:sz w:val="22"/>
              </w:rPr>
            </w:pPr>
          </w:p>
          <w:p w14:paraId="43FBA6E3" w14:textId="77777777" w:rsidR="00B5662E" w:rsidRPr="006F2601" w:rsidRDefault="00B5662E" w:rsidP="00E83BEB">
            <w:pPr>
              <w:tabs>
                <w:tab w:val="left" w:pos="0"/>
              </w:tabs>
              <w:spacing w:after="0" w:line="240" w:lineRule="auto"/>
              <w:jc w:val="center"/>
              <w:rPr>
                <w:rFonts w:eastAsia="Times New Roman" w:cs="Arial"/>
                <w:b/>
                <w:sz w:val="22"/>
              </w:rPr>
            </w:pPr>
            <w:r w:rsidRPr="006F2601">
              <w:rPr>
                <w:rFonts w:eastAsia="Times New Roman" w:cs="Arial"/>
                <w:b/>
                <w:sz w:val="22"/>
              </w:rPr>
              <w:t>Location</w:t>
            </w:r>
          </w:p>
          <w:p w14:paraId="283E2A82" w14:textId="77777777" w:rsidR="00B5662E" w:rsidRPr="005343D8" w:rsidRDefault="00B5662E" w:rsidP="00E83BEB">
            <w:pPr>
              <w:tabs>
                <w:tab w:val="left" w:pos="0"/>
              </w:tabs>
              <w:spacing w:after="58" w:line="240" w:lineRule="auto"/>
              <w:jc w:val="center"/>
              <w:rPr>
                <w:rFonts w:eastAsia="Times New Roman" w:cs="Arial"/>
                <w:sz w:val="18"/>
                <w:szCs w:val="18"/>
              </w:rPr>
            </w:pPr>
            <w:r w:rsidRPr="005343D8">
              <w:rPr>
                <w:rFonts w:eastAsia="Times New Roman" w:cs="Arial"/>
                <w:sz w:val="18"/>
                <w:szCs w:val="18"/>
              </w:rPr>
              <w:t xml:space="preserve">(building, site, farm name, </w:t>
            </w:r>
            <w:proofErr w:type="spellStart"/>
            <w:proofErr w:type="gramStart"/>
            <w:r w:rsidRPr="005343D8">
              <w:rPr>
                <w:rFonts w:eastAsia="Times New Roman" w:cs="Arial"/>
                <w:sz w:val="18"/>
                <w:szCs w:val="18"/>
              </w:rPr>
              <w:t>etc.</w:t>
            </w:r>
            <w:r w:rsidRPr="005343D8">
              <w:rPr>
                <w:rFonts w:eastAsia="Times New Roman" w:cs="Arial"/>
                <w:sz w:val="18"/>
                <w:szCs w:val="18"/>
                <w:vertAlign w:val="superscript"/>
              </w:rPr>
              <w:t>a</w:t>
            </w:r>
            <w:proofErr w:type="spellEnd"/>
            <w:proofErr w:type="gramEnd"/>
            <w:r w:rsidRPr="005343D8">
              <w:rPr>
                <w:rFonts w:eastAsia="Times New Roman" w:cs="Arial"/>
                <w:sz w:val="18"/>
                <w:szCs w:val="18"/>
              </w:rPr>
              <w:t>)</w:t>
            </w:r>
          </w:p>
        </w:tc>
        <w:tc>
          <w:tcPr>
            <w:tcW w:w="1350" w:type="dxa"/>
            <w:tcBorders>
              <w:bottom w:val="single" w:sz="4" w:space="0" w:color="000000"/>
            </w:tcBorders>
            <w:shd w:val="pct10" w:color="auto" w:fill="auto"/>
            <w:vAlign w:val="center"/>
          </w:tcPr>
          <w:p w14:paraId="73F1811C" w14:textId="77777777" w:rsidR="00B5662E" w:rsidRPr="006F2601" w:rsidRDefault="00B5662E" w:rsidP="00E83BEB">
            <w:pPr>
              <w:spacing w:after="0" w:line="120" w:lineRule="exact"/>
              <w:jc w:val="center"/>
              <w:rPr>
                <w:rFonts w:eastAsia="Times New Roman" w:cs="Arial"/>
                <w:b/>
                <w:sz w:val="22"/>
              </w:rPr>
            </w:pPr>
          </w:p>
          <w:p w14:paraId="12F2FEBE" w14:textId="77777777" w:rsidR="00B5662E" w:rsidRDefault="00B5662E" w:rsidP="00E83BEB">
            <w:pPr>
              <w:spacing w:after="0" w:line="240" w:lineRule="auto"/>
              <w:jc w:val="center"/>
              <w:rPr>
                <w:rFonts w:eastAsia="Times New Roman" w:cs="Arial"/>
                <w:b/>
                <w:sz w:val="22"/>
              </w:rPr>
            </w:pPr>
            <w:r w:rsidRPr="006F2601">
              <w:rPr>
                <w:rFonts w:eastAsia="Times New Roman" w:cs="Arial"/>
                <w:b/>
                <w:sz w:val="22"/>
              </w:rPr>
              <w:t>Distance</w:t>
            </w:r>
          </w:p>
          <w:p w14:paraId="0F238456" w14:textId="77777777" w:rsidR="00B5662E" w:rsidRPr="006F2601" w:rsidRDefault="00B5662E" w:rsidP="00E83BEB">
            <w:pPr>
              <w:spacing w:after="0" w:line="240" w:lineRule="auto"/>
              <w:jc w:val="center"/>
              <w:rPr>
                <w:rFonts w:eastAsia="Times New Roman" w:cs="Arial"/>
                <w:b/>
                <w:sz w:val="22"/>
              </w:rPr>
            </w:pPr>
            <w:r w:rsidRPr="005343D8">
              <w:rPr>
                <w:rFonts w:eastAsia="Times New Roman" w:cs="Arial"/>
                <w:sz w:val="18"/>
                <w:szCs w:val="18"/>
              </w:rPr>
              <w:t xml:space="preserve">from main </w:t>
            </w:r>
            <w:proofErr w:type="spellStart"/>
            <w:r w:rsidRPr="005343D8">
              <w:rPr>
                <w:rFonts w:eastAsia="Times New Roman" w:cs="Arial"/>
                <w:sz w:val="18"/>
                <w:szCs w:val="18"/>
              </w:rPr>
              <w:t>facility</w:t>
            </w:r>
            <w:r w:rsidRPr="009101D4">
              <w:rPr>
                <w:rFonts w:eastAsia="Times New Roman" w:cs="Arial"/>
                <w:sz w:val="20"/>
                <w:szCs w:val="20"/>
                <w:vertAlign w:val="superscript"/>
              </w:rPr>
              <w:t>b</w:t>
            </w:r>
            <w:proofErr w:type="spellEnd"/>
          </w:p>
        </w:tc>
        <w:tc>
          <w:tcPr>
            <w:tcW w:w="1890" w:type="dxa"/>
            <w:tcBorders>
              <w:bottom w:val="single" w:sz="4" w:space="0" w:color="000000"/>
            </w:tcBorders>
            <w:shd w:val="pct10" w:color="auto" w:fill="auto"/>
            <w:vAlign w:val="center"/>
          </w:tcPr>
          <w:p w14:paraId="60988B64" w14:textId="77777777" w:rsidR="00B5662E" w:rsidRPr="006F2601" w:rsidRDefault="00B5662E" w:rsidP="00E83BEB">
            <w:pPr>
              <w:spacing w:after="0" w:line="120" w:lineRule="exact"/>
              <w:jc w:val="center"/>
              <w:rPr>
                <w:rFonts w:eastAsia="Times New Roman" w:cs="Arial"/>
                <w:b/>
                <w:sz w:val="22"/>
              </w:rPr>
            </w:pPr>
          </w:p>
          <w:p w14:paraId="5728655A" w14:textId="77777777" w:rsidR="00B5662E" w:rsidRDefault="00B5662E" w:rsidP="00E83BEB">
            <w:pPr>
              <w:tabs>
                <w:tab w:val="left" w:pos="0"/>
              </w:tabs>
              <w:spacing w:after="0" w:line="240" w:lineRule="auto"/>
              <w:jc w:val="center"/>
              <w:rPr>
                <w:rFonts w:eastAsia="Times New Roman" w:cs="Arial"/>
                <w:b/>
                <w:sz w:val="22"/>
              </w:rPr>
            </w:pPr>
            <w:r>
              <w:rPr>
                <w:rFonts w:eastAsia="Times New Roman" w:cs="Arial"/>
                <w:b/>
                <w:sz w:val="22"/>
              </w:rPr>
              <w:t>A</w:t>
            </w:r>
            <w:r w:rsidRPr="006F2601">
              <w:rPr>
                <w:rFonts w:eastAsia="Times New Roman" w:cs="Arial"/>
                <w:b/>
                <w:sz w:val="22"/>
              </w:rPr>
              <w:t xml:space="preserve">nimal </w:t>
            </w:r>
            <w:r>
              <w:rPr>
                <w:rFonts w:eastAsia="Times New Roman" w:cs="Arial"/>
                <w:b/>
                <w:sz w:val="22"/>
              </w:rPr>
              <w:t>H</w:t>
            </w:r>
            <w:r w:rsidRPr="006F2601">
              <w:rPr>
                <w:rFonts w:eastAsia="Times New Roman" w:cs="Arial"/>
                <w:b/>
                <w:sz w:val="22"/>
              </w:rPr>
              <w:t>ousing</w:t>
            </w:r>
          </w:p>
          <w:p w14:paraId="43C5085C" w14:textId="77777777" w:rsidR="00B5662E" w:rsidRPr="006F2601" w:rsidRDefault="00B5662E" w:rsidP="00E83BEB">
            <w:pPr>
              <w:tabs>
                <w:tab w:val="left" w:pos="0"/>
              </w:tabs>
              <w:spacing w:after="0" w:line="240" w:lineRule="auto"/>
              <w:jc w:val="center"/>
              <w:rPr>
                <w:rFonts w:eastAsia="Times New Roman" w:cs="Arial"/>
                <w:b/>
                <w:sz w:val="22"/>
              </w:rPr>
            </w:pPr>
            <w:r w:rsidRPr="005343D8">
              <w:rPr>
                <w:rFonts w:eastAsia="Times New Roman" w:cs="Arial"/>
                <w:sz w:val="18"/>
                <w:szCs w:val="18"/>
              </w:rPr>
              <w:t>Approx. ft</w:t>
            </w:r>
            <w:r w:rsidRPr="005343D8">
              <w:rPr>
                <w:rFonts w:eastAsia="Times New Roman" w:cs="Arial"/>
                <w:sz w:val="18"/>
                <w:szCs w:val="18"/>
                <w:vertAlign w:val="superscript"/>
              </w:rPr>
              <w:t>2</w:t>
            </w:r>
            <w:r w:rsidRPr="005343D8">
              <w:rPr>
                <w:rFonts w:eastAsia="Times New Roman" w:cs="Arial"/>
                <w:sz w:val="18"/>
                <w:szCs w:val="18"/>
              </w:rPr>
              <w:t>/m</w:t>
            </w:r>
            <w:r w:rsidRPr="005343D8">
              <w:rPr>
                <w:rFonts w:eastAsia="Times New Roman" w:cs="Arial"/>
                <w:sz w:val="18"/>
                <w:szCs w:val="18"/>
                <w:vertAlign w:val="superscript"/>
              </w:rPr>
              <w:t>2</w:t>
            </w:r>
          </w:p>
        </w:tc>
        <w:tc>
          <w:tcPr>
            <w:tcW w:w="2250" w:type="dxa"/>
            <w:tcBorders>
              <w:bottom w:val="single" w:sz="4" w:space="0" w:color="000000"/>
            </w:tcBorders>
            <w:shd w:val="pct10" w:color="auto" w:fill="auto"/>
            <w:vAlign w:val="center"/>
          </w:tcPr>
          <w:p w14:paraId="78DE8304" w14:textId="77777777" w:rsidR="00B5662E" w:rsidRPr="005343D8" w:rsidRDefault="00B5662E" w:rsidP="00E83BEB">
            <w:pPr>
              <w:spacing w:after="0" w:line="120" w:lineRule="exact"/>
              <w:jc w:val="center"/>
              <w:rPr>
                <w:rFonts w:eastAsia="Times New Roman" w:cs="Arial"/>
                <w:b/>
                <w:sz w:val="18"/>
                <w:szCs w:val="18"/>
              </w:rPr>
            </w:pPr>
          </w:p>
          <w:p w14:paraId="0B55293E" w14:textId="77777777" w:rsidR="00B5662E" w:rsidRPr="005343D8" w:rsidRDefault="00B5662E" w:rsidP="00E83BEB">
            <w:pPr>
              <w:tabs>
                <w:tab w:val="left" w:pos="0"/>
              </w:tabs>
              <w:spacing w:after="0" w:line="240" w:lineRule="auto"/>
              <w:jc w:val="center"/>
              <w:rPr>
                <w:rFonts w:eastAsia="Times New Roman" w:cs="Arial"/>
                <w:b/>
                <w:sz w:val="22"/>
              </w:rPr>
            </w:pPr>
            <w:r w:rsidRPr="005343D8">
              <w:rPr>
                <w:rFonts w:eastAsia="Times New Roman" w:cs="Arial"/>
                <w:b/>
                <w:sz w:val="22"/>
              </w:rPr>
              <w:t>Support/</w:t>
            </w:r>
          </w:p>
          <w:p w14:paraId="5D1BDB81" w14:textId="77777777" w:rsidR="00B5662E" w:rsidRPr="005343D8" w:rsidRDefault="00B5662E" w:rsidP="00E83BEB">
            <w:pPr>
              <w:tabs>
                <w:tab w:val="left" w:pos="0"/>
              </w:tabs>
              <w:spacing w:after="0" w:line="240" w:lineRule="auto"/>
              <w:jc w:val="center"/>
              <w:rPr>
                <w:rFonts w:eastAsia="Times New Roman" w:cs="Arial"/>
                <w:b/>
                <w:sz w:val="18"/>
                <w:szCs w:val="18"/>
              </w:rPr>
            </w:pPr>
            <w:r w:rsidRPr="005343D8">
              <w:rPr>
                <w:rFonts w:eastAsia="Times New Roman" w:cs="Arial"/>
                <w:b/>
                <w:sz w:val="22"/>
              </w:rPr>
              <w:t>Procedures</w:t>
            </w:r>
          </w:p>
          <w:p w14:paraId="10C0D59C" w14:textId="77777777" w:rsidR="00B5662E" w:rsidRPr="005343D8" w:rsidRDefault="00B5662E" w:rsidP="00E83BEB">
            <w:pPr>
              <w:tabs>
                <w:tab w:val="left" w:pos="0"/>
              </w:tabs>
              <w:spacing w:after="0" w:line="240" w:lineRule="auto"/>
              <w:jc w:val="center"/>
              <w:rPr>
                <w:rFonts w:eastAsia="Times New Roman" w:cs="Arial"/>
                <w:b/>
                <w:sz w:val="18"/>
                <w:szCs w:val="18"/>
              </w:rPr>
            </w:pPr>
            <w:r w:rsidRPr="005343D8">
              <w:rPr>
                <w:rFonts w:eastAsia="Times New Roman" w:cs="Arial"/>
                <w:sz w:val="18"/>
                <w:szCs w:val="18"/>
              </w:rPr>
              <w:t>Approx. ft</w:t>
            </w:r>
            <w:r w:rsidRPr="005343D8">
              <w:rPr>
                <w:rFonts w:eastAsia="Times New Roman" w:cs="Arial"/>
                <w:sz w:val="18"/>
                <w:szCs w:val="18"/>
                <w:vertAlign w:val="superscript"/>
              </w:rPr>
              <w:t>2</w:t>
            </w:r>
            <w:r w:rsidRPr="005343D8">
              <w:rPr>
                <w:rFonts w:eastAsia="Times New Roman" w:cs="Arial"/>
                <w:sz w:val="18"/>
                <w:szCs w:val="18"/>
              </w:rPr>
              <w:t>/m</w:t>
            </w:r>
            <w:r w:rsidRPr="005343D8">
              <w:rPr>
                <w:rFonts w:eastAsia="Times New Roman" w:cs="Arial"/>
                <w:sz w:val="18"/>
                <w:szCs w:val="18"/>
                <w:vertAlign w:val="superscript"/>
              </w:rPr>
              <w:t>2</w:t>
            </w:r>
            <w:r>
              <w:rPr>
                <w:rFonts w:eastAsia="Times New Roman" w:cs="Arial"/>
                <w:sz w:val="18"/>
                <w:szCs w:val="18"/>
                <w:vertAlign w:val="superscript"/>
              </w:rPr>
              <w:t xml:space="preserve"> </w:t>
            </w:r>
            <w:r w:rsidRPr="003B56EF">
              <w:rPr>
                <w:rFonts w:eastAsia="Times New Roman" w:cs="Arial"/>
                <w:sz w:val="18"/>
                <w:szCs w:val="18"/>
              </w:rPr>
              <w:t>or acreage</w:t>
            </w:r>
          </w:p>
        </w:tc>
        <w:tc>
          <w:tcPr>
            <w:tcW w:w="1260" w:type="dxa"/>
            <w:tcBorders>
              <w:bottom w:val="single" w:sz="4" w:space="0" w:color="000000"/>
            </w:tcBorders>
            <w:shd w:val="pct10" w:color="auto" w:fill="auto"/>
            <w:vAlign w:val="center"/>
          </w:tcPr>
          <w:p w14:paraId="50CF6ACF" w14:textId="77777777" w:rsidR="00B5662E" w:rsidRPr="006F2601" w:rsidRDefault="00B5662E" w:rsidP="00E83BEB">
            <w:pPr>
              <w:spacing w:after="0" w:line="120" w:lineRule="exact"/>
              <w:jc w:val="center"/>
              <w:rPr>
                <w:rFonts w:eastAsia="Times New Roman" w:cs="Arial"/>
                <w:b/>
                <w:sz w:val="22"/>
              </w:rPr>
            </w:pPr>
          </w:p>
          <w:p w14:paraId="40415653" w14:textId="77777777" w:rsidR="00B5662E" w:rsidRPr="006F2601" w:rsidRDefault="00B5662E" w:rsidP="00E83BEB">
            <w:pPr>
              <w:tabs>
                <w:tab w:val="left" w:pos="0"/>
              </w:tabs>
              <w:spacing w:after="58" w:line="240" w:lineRule="auto"/>
              <w:jc w:val="center"/>
              <w:rPr>
                <w:rFonts w:eastAsia="Times New Roman" w:cs="Arial"/>
                <w:b/>
                <w:sz w:val="22"/>
              </w:rPr>
            </w:pPr>
            <w:r w:rsidRPr="006F2601">
              <w:rPr>
                <w:rFonts w:eastAsia="Times New Roman" w:cs="Arial"/>
                <w:b/>
                <w:sz w:val="22"/>
              </w:rPr>
              <w:t xml:space="preserve">Species </w:t>
            </w:r>
            <w:r>
              <w:rPr>
                <w:rFonts w:eastAsia="Times New Roman" w:cs="Arial"/>
                <w:b/>
                <w:sz w:val="22"/>
              </w:rPr>
              <w:t>H</w:t>
            </w:r>
            <w:r w:rsidRPr="006F2601">
              <w:rPr>
                <w:rFonts w:eastAsia="Times New Roman" w:cs="Arial"/>
                <w:b/>
                <w:sz w:val="22"/>
              </w:rPr>
              <w:t>oused</w:t>
            </w:r>
          </w:p>
        </w:tc>
        <w:tc>
          <w:tcPr>
            <w:tcW w:w="1980" w:type="dxa"/>
            <w:tcBorders>
              <w:bottom w:val="single" w:sz="4" w:space="0" w:color="000000"/>
            </w:tcBorders>
            <w:shd w:val="pct10" w:color="auto" w:fill="auto"/>
            <w:vAlign w:val="center"/>
          </w:tcPr>
          <w:p w14:paraId="259980CD" w14:textId="77777777" w:rsidR="00B5662E" w:rsidRDefault="00B5662E" w:rsidP="00E83BEB">
            <w:pPr>
              <w:spacing w:after="0" w:line="240" w:lineRule="auto"/>
              <w:jc w:val="center"/>
              <w:rPr>
                <w:rFonts w:eastAsia="Times New Roman" w:cs="Arial"/>
                <w:b/>
                <w:sz w:val="22"/>
              </w:rPr>
            </w:pPr>
          </w:p>
          <w:p w14:paraId="0CEEF95D" w14:textId="77777777" w:rsidR="00B5662E" w:rsidRDefault="00B5662E" w:rsidP="00E83BEB">
            <w:pPr>
              <w:spacing w:after="0" w:line="240" w:lineRule="auto"/>
              <w:jc w:val="center"/>
              <w:rPr>
                <w:rFonts w:eastAsia="Times New Roman" w:cs="Arial"/>
                <w:b/>
                <w:sz w:val="22"/>
              </w:rPr>
            </w:pPr>
            <w:r w:rsidRPr="006F2601">
              <w:rPr>
                <w:rFonts w:eastAsia="Times New Roman" w:cs="Arial"/>
                <w:b/>
                <w:sz w:val="22"/>
              </w:rPr>
              <w:t xml:space="preserve">Animal Census by </w:t>
            </w:r>
            <w:r>
              <w:rPr>
                <w:rFonts w:eastAsia="Times New Roman" w:cs="Arial"/>
                <w:b/>
                <w:sz w:val="22"/>
              </w:rPr>
              <w:t>S</w:t>
            </w:r>
            <w:r w:rsidRPr="006F2601">
              <w:rPr>
                <w:rFonts w:eastAsia="Times New Roman" w:cs="Arial"/>
                <w:b/>
                <w:sz w:val="22"/>
              </w:rPr>
              <w:t>pecies</w:t>
            </w:r>
          </w:p>
          <w:p w14:paraId="46E123CD" w14:textId="77777777" w:rsidR="00B5662E" w:rsidRPr="003B56EF" w:rsidRDefault="00B5662E" w:rsidP="00E83BEB">
            <w:pPr>
              <w:spacing w:after="0" w:line="240" w:lineRule="auto"/>
              <w:jc w:val="center"/>
              <w:rPr>
                <w:rFonts w:eastAsia="Times New Roman" w:cs="Arial"/>
                <w:sz w:val="18"/>
                <w:szCs w:val="18"/>
              </w:rPr>
            </w:pPr>
            <w:r w:rsidRPr="003B56EF">
              <w:rPr>
                <w:rFonts w:eastAsia="Times New Roman" w:cs="Arial"/>
                <w:sz w:val="18"/>
                <w:szCs w:val="18"/>
              </w:rPr>
              <w:t>Approx. Daily</w:t>
            </w:r>
          </w:p>
        </w:tc>
        <w:tc>
          <w:tcPr>
            <w:tcW w:w="2160" w:type="dxa"/>
            <w:tcBorders>
              <w:bottom w:val="single" w:sz="4" w:space="0" w:color="000000"/>
            </w:tcBorders>
            <w:shd w:val="pct10" w:color="auto" w:fill="auto"/>
            <w:vAlign w:val="center"/>
          </w:tcPr>
          <w:p w14:paraId="46274018" w14:textId="77777777" w:rsidR="00B5662E" w:rsidRPr="006F2601" w:rsidRDefault="00B5662E" w:rsidP="00E83BEB">
            <w:pPr>
              <w:spacing w:after="0" w:line="120" w:lineRule="exact"/>
              <w:jc w:val="center"/>
              <w:rPr>
                <w:rFonts w:eastAsia="Times New Roman" w:cs="Arial"/>
                <w:b/>
                <w:sz w:val="22"/>
              </w:rPr>
            </w:pPr>
          </w:p>
          <w:p w14:paraId="6AD2C3A4" w14:textId="77777777" w:rsidR="00B5662E" w:rsidRPr="006F2601" w:rsidRDefault="00B5662E" w:rsidP="00E83BEB">
            <w:pPr>
              <w:tabs>
                <w:tab w:val="left" w:pos="0"/>
              </w:tabs>
              <w:spacing w:after="58" w:line="240" w:lineRule="auto"/>
              <w:jc w:val="center"/>
              <w:rPr>
                <w:rFonts w:eastAsia="Times New Roman" w:cs="Arial"/>
                <w:b/>
                <w:sz w:val="22"/>
              </w:rPr>
            </w:pPr>
            <w:r w:rsidRPr="006F2601">
              <w:rPr>
                <w:rFonts w:eastAsia="Times New Roman" w:cs="Arial"/>
                <w:b/>
                <w:sz w:val="22"/>
              </w:rPr>
              <w:t xml:space="preserve">Person in </w:t>
            </w:r>
            <w:r>
              <w:rPr>
                <w:rFonts w:eastAsia="Times New Roman" w:cs="Arial"/>
                <w:b/>
                <w:sz w:val="22"/>
              </w:rPr>
              <w:t>C</w:t>
            </w:r>
            <w:r w:rsidRPr="006F2601">
              <w:rPr>
                <w:rFonts w:eastAsia="Times New Roman" w:cs="Arial"/>
                <w:b/>
                <w:sz w:val="22"/>
              </w:rPr>
              <w:t xml:space="preserve">harge of </w:t>
            </w:r>
            <w:r>
              <w:rPr>
                <w:rFonts w:eastAsia="Times New Roman" w:cs="Arial"/>
                <w:b/>
                <w:sz w:val="22"/>
              </w:rPr>
              <w:t>S</w:t>
            </w:r>
            <w:r w:rsidRPr="006F2601">
              <w:rPr>
                <w:rFonts w:eastAsia="Times New Roman" w:cs="Arial"/>
                <w:b/>
                <w:sz w:val="22"/>
              </w:rPr>
              <w:t>ite</w:t>
            </w:r>
          </w:p>
        </w:tc>
      </w:tr>
      <w:tr w:rsidR="00B5662E" w:rsidRPr="00254D00" w14:paraId="7617688D" w14:textId="77777777" w:rsidTr="00E83BEB">
        <w:tc>
          <w:tcPr>
            <w:tcW w:w="2785" w:type="dxa"/>
            <w:tcBorders>
              <w:bottom w:val="single" w:sz="4" w:space="0" w:color="000000"/>
            </w:tcBorders>
          </w:tcPr>
          <w:p w14:paraId="7D7DA15E"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57A49E5D"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615C4281"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2B703E35"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0C0F4DF3"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422E1CD3"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7E14914E"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7B955966" w14:textId="77777777" w:rsidTr="00E83BEB">
        <w:tc>
          <w:tcPr>
            <w:tcW w:w="2785" w:type="dxa"/>
            <w:tcBorders>
              <w:bottom w:val="single" w:sz="4" w:space="0" w:color="000000"/>
            </w:tcBorders>
          </w:tcPr>
          <w:p w14:paraId="7B12D5F1"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1CA66DF9"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37D5A0D4"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1987C7C6"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0907B9D8"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08714ED1"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7DE95601"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1C64B5BE" w14:textId="77777777" w:rsidTr="00E83BEB">
        <w:tc>
          <w:tcPr>
            <w:tcW w:w="2785" w:type="dxa"/>
            <w:tcBorders>
              <w:bottom w:val="single" w:sz="4" w:space="0" w:color="000000"/>
            </w:tcBorders>
          </w:tcPr>
          <w:p w14:paraId="2B9393C5"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5798ADD4"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17517FE0"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2CA37065"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151B9920"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5ECE3092"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272A49FA"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11E655D6" w14:textId="77777777" w:rsidTr="00E83BEB">
        <w:tc>
          <w:tcPr>
            <w:tcW w:w="2785" w:type="dxa"/>
            <w:tcBorders>
              <w:bottom w:val="single" w:sz="4" w:space="0" w:color="000000"/>
            </w:tcBorders>
          </w:tcPr>
          <w:p w14:paraId="5E9CFD28"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47A8DE25"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345EF986"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3A97597B"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5B508851"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3B8A73F4"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498F1A07"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663964CD" w14:textId="77777777" w:rsidTr="00E83BEB">
        <w:tc>
          <w:tcPr>
            <w:tcW w:w="2785" w:type="dxa"/>
            <w:tcBorders>
              <w:bottom w:val="single" w:sz="4" w:space="0" w:color="000000"/>
            </w:tcBorders>
          </w:tcPr>
          <w:p w14:paraId="4C77BDAC"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28B43B8A"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255CDE9F"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76D54A28"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6F8ADCE9"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3D49C491"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5206B422"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1437FC3A" w14:textId="77777777" w:rsidTr="00E83BEB">
        <w:tc>
          <w:tcPr>
            <w:tcW w:w="2785" w:type="dxa"/>
            <w:tcBorders>
              <w:bottom w:val="single" w:sz="4" w:space="0" w:color="000000"/>
            </w:tcBorders>
          </w:tcPr>
          <w:p w14:paraId="42DCEE41"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30AD0F07"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7A264A18"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29F570A8"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47EFB346"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51BD60E4"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693AEA36"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4BCD5F18" w14:textId="77777777" w:rsidTr="00E83BEB">
        <w:tc>
          <w:tcPr>
            <w:tcW w:w="2785" w:type="dxa"/>
            <w:tcBorders>
              <w:top w:val="single" w:sz="4" w:space="0" w:color="auto"/>
              <w:left w:val="single" w:sz="4" w:space="0" w:color="000000"/>
              <w:bottom w:val="single" w:sz="4" w:space="0" w:color="auto"/>
              <w:right w:val="single" w:sz="4" w:space="0" w:color="000000"/>
            </w:tcBorders>
          </w:tcPr>
          <w:p w14:paraId="42D3F20B"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350" w:type="dxa"/>
            <w:tcBorders>
              <w:top w:val="single" w:sz="4" w:space="0" w:color="auto"/>
              <w:left w:val="single" w:sz="4" w:space="0" w:color="000000"/>
              <w:bottom w:val="single" w:sz="4" w:space="0" w:color="auto"/>
              <w:right w:val="single" w:sz="4" w:space="0" w:color="000000"/>
            </w:tcBorders>
          </w:tcPr>
          <w:p w14:paraId="57F979F2"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890" w:type="dxa"/>
            <w:tcBorders>
              <w:top w:val="single" w:sz="4" w:space="0" w:color="auto"/>
              <w:left w:val="single" w:sz="4" w:space="0" w:color="000000"/>
              <w:bottom w:val="single" w:sz="4" w:space="0" w:color="auto"/>
              <w:right w:val="single" w:sz="4" w:space="0" w:color="000000"/>
            </w:tcBorders>
          </w:tcPr>
          <w:p w14:paraId="18C80C9D"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top w:val="single" w:sz="4" w:space="0" w:color="auto"/>
              <w:left w:val="single" w:sz="4" w:space="0" w:color="000000"/>
              <w:bottom w:val="single" w:sz="4" w:space="0" w:color="auto"/>
              <w:right w:val="single" w:sz="4" w:space="0" w:color="000000"/>
            </w:tcBorders>
          </w:tcPr>
          <w:p w14:paraId="4D989264"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top w:val="single" w:sz="4" w:space="0" w:color="auto"/>
              <w:left w:val="single" w:sz="4" w:space="0" w:color="000000"/>
              <w:bottom w:val="single" w:sz="4" w:space="0" w:color="auto"/>
              <w:right w:val="single" w:sz="4" w:space="0" w:color="000000"/>
            </w:tcBorders>
          </w:tcPr>
          <w:p w14:paraId="7134D85F"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top w:val="single" w:sz="4" w:space="0" w:color="auto"/>
              <w:left w:val="single" w:sz="4" w:space="0" w:color="000000"/>
              <w:bottom w:val="single" w:sz="4" w:space="0" w:color="auto"/>
              <w:right w:val="single" w:sz="4" w:space="0" w:color="000000"/>
            </w:tcBorders>
          </w:tcPr>
          <w:p w14:paraId="135DB0BF"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top w:val="single" w:sz="4" w:space="0" w:color="auto"/>
              <w:left w:val="single" w:sz="4" w:space="0" w:color="000000"/>
              <w:bottom w:val="single" w:sz="4" w:space="0" w:color="auto"/>
              <w:right w:val="single" w:sz="4" w:space="0" w:color="000000"/>
            </w:tcBorders>
          </w:tcPr>
          <w:p w14:paraId="0C524929"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7D3C34AF" w14:textId="77777777" w:rsidTr="00E83BEB">
        <w:tc>
          <w:tcPr>
            <w:tcW w:w="4135" w:type="dxa"/>
            <w:gridSpan w:val="2"/>
            <w:tcBorders>
              <w:top w:val="single" w:sz="4" w:space="0" w:color="auto"/>
              <w:left w:val="single" w:sz="4" w:space="0" w:color="000000"/>
              <w:bottom w:val="single" w:sz="4" w:space="0" w:color="auto"/>
              <w:right w:val="single" w:sz="4" w:space="0" w:color="000000"/>
            </w:tcBorders>
          </w:tcPr>
          <w:p w14:paraId="20C5F436" w14:textId="77777777" w:rsidR="00B5662E" w:rsidRPr="00202359" w:rsidRDefault="00B5662E" w:rsidP="00E83BEB">
            <w:pPr>
              <w:spacing w:after="0" w:line="240" w:lineRule="auto"/>
              <w:jc w:val="right"/>
              <w:rPr>
                <w:rFonts w:eastAsia="Times New Roman" w:cs="Arial"/>
                <w:b/>
                <w:sz w:val="20"/>
                <w:szCs w:val="24"/>
              </w:rPr>
            </w:pPr>
            <w:r w:rsidRPr="00202359">
              <w:rPr>
                <w:rFonts w:eastAsia="Times New Roman" w:cs="Arial"/>
                <w:b/>
                <w:sz w:val="20"/>
                <w:szCs w:val="24"/>
              </w:rPr>
              <w:t>Satellite Housing Facilities Total</w:t>
            </w:r>
          </w:p>
          <w:p w14:paraId="653682F2" w14:textId="77777777" w:rsidR="00B5662E" w:rsidRPr="00254D00" w:rsidRDefault="00B5662E" w:rsidP="00E83BEB">
            <w:pPr>
              <w:spacing w:after="0" w:line="240" w:lineRule="auto"/>
              <w:jc w:val="right"/>
              <w:rPr>
                <w:rFonts w:ascii="Times New Roman" w:eastAsia="Times New Roman" w:hAnsi="Times New Roman" w:cs="Times New Roman"/>
                <w:szCs w:val="24"/>
              </w:rPr>
            </w:pPr>
            <w:r w:rsidRPr="00202359">
              <w:rPr>
                <w:rFonts w:eastAsia="Times New Roman" w:cs="Arial"/>
                <w:sz w:val="18"/>
                <w:szCs w:val="18"/>
              </w:rPr>
              <w:t>(Expand in Appendix 17)</w:t>
            </w:r>
          </w:p>
        </w:tc>
        <w:tc>
          <w:tcPr>
            <w:tcW w:w="1890" w:type="dxa"/>
            <w:tcBorders>
              <w:top w:val="single" w:sz="4" w:space="0" w:color="auto"/>
              <w:left w:val="single" w:sz="4" w:space="0" w:color="000000"/>
              <w:bottom w:val="single" w:sz="4" w:space="0" w:color="auto"/>
              <w:right w:val="single" w:sz="4" w:space="0" w:color="000000"/>
            </w:tcBorders>
          </w:tcPr>
          <w:p w14:paraId="774A7B1E"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2250" w:type="dxa"/>
            <w:tcBorders>
              <w:top w:val="single" w:sz="4" w:space="0" w:color="auto"/>
              <w:left w:val="single" w:sz="4" w:space="0" w:color="000000"/>
              <w:bottom w:val="single" w:sz="4" w:space="0" w:color="auto"/>
              <w:right w:val="single" w:sz="4" w:space="0" w:color="000000"/>
            </w:tcBorders>
          </w:tcPr>
          <w:p w14:paraId="7F621BBD"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26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71CF2CF3" w14:textId="77777777" w:rsidR="00B5662E" w:rsidRPr="00254D00" w:rsidRDefault="00B5662E" w:rsidP="00E83BEB">
            <w:pPr>
              <w:spacing w:after="0" w:line="240" w:lineRule="auto"/>
              <w:rPr>
                <w:rFonts w:ascii="Times New Roman" w:eastAsia="Times New Roman" w:hAnsi="Times New Roman" w:cs="Times New Roman"/>
                <w:szCs w:val="24"/>
              </w:rPr>
            </w:pPr>
          </w:p>
        </w:tc>
        <w:tc>
          <w:tcPr>
            <w:tcW w:w="198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33FC59E5" w14:textId="77777777" w:rsidR="00B5662E" w:rsidRPr="00254D00" w:rsidRDefault="00B5662E" w:rsidP="00E83BEB">
            <w:pPr>
              <w:spacing w:after="0" w:line="240" w:lineRule="auto"/>
              <w:jc w:val="center"/>
              <w:rPr>
                <w:rFonts w:ascii="Times New Roman" w:eastAsia="Times New Roman" w:hAnsi="Times New Roman" w:cs="Times New Roman"/>
                <w:szCs w:val="24"/>
              </w:rPr>
            </w:pPr>
          </w:p>
        </w:tc>
        <w:tc>
          <w:tcPr>
            <w:tcW w:w="216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73116428" w14:textId="77777777" w:rsidR="00B5662E" w:rsidRPr="00254D00" w:rsidRDefault="00B5662E" w:rsidP="00E83BEB">
            <w:pPr>
              <w:spacing w:after="0" w:line="240" w:lineRule="auto"/>
              <w:rPr>
                <w:rFonts w:ascii="Times New Roman" w:eastAsia="Times New Roman" w:hAnsi="Times New Roman" w:cs="Times New Roman"/>
                <w:szCs w:val="24"/>
              </w:rPr>
            </w:pPr>
          </w:p>
        </w:tc>
      </w:tr>
    </w:tbl>
    <w:tbl>
      <w:tblPr>
        <w:tblpPr w:leftFromText="180" w:rightFromText="180" w:vertAnchor="text" w:horzAnchor="margin" w:tblpY="225"/>
        <w:tblW w:w="13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5"/>
        <w:gridCol w:w="1890"/>
        <w:gridCol w:w="2250"/>
        <w:gridCol w:w="5400"/>
      </w:tblGrid>
      <w:tr w:rsidR="00B5662E" w:rsidRPr="00254D00" w14:paraId="00E9068B" w14:textId="77777777" w:rsidTr="00E83BEB">
        <w:tc>
          <w:tcPr>
            <w:tcW w:w="4135" w:type="dxa"/>
            <w:tcBorders>
              <w:top w:val="thinThickSmallGap" w:sz="24" w:space="0" w:color="auto"/>
            </w:tcBorders>
            <w:shd w:val="pct10" w:color="auto" w:fill="auto"/>
          </w:tcPr>
          <w:p w14:paraId="005BD4A2" w14:textId="316F9724" w:rsidR="00B5662E" w:rsidRPr="00254D00" w:rsidRDefault="00B5662E" w:rsidP="000F5372">
            <w:pPr>
              <w:spacing w:after="0" w:line="240" w:lineRule="auto"/>
              <w:jc w:val="right"/>
              <w:rPr>
                <w:rFonts w:eastAsia="Times New Roman" w:cs="Arial"/>
                <w:b/>
                <w:szCs w:val="24"/>
              </w:rPr>
            </w:pPr>
            <w:r>
              <w:rPr>
                <w:rFonts w:eastAsia="Times New Roman" w:cs="Arial"/>
                <w:b/>
                <w:szCs w:val="24"/>
              </w:rPr>
              <w:t>Subtotals (ft</w:t>
            </w:r>
            <w:r w:rsidRPr="00202359">
              <w:rPr>
                <w:rFonts w:eastAsia="Times New Roman" w:cs="Arial"/>
                <w:b/>
                <w:szCs w:val="24"/>
                <w:vertAlign w:val="superscript"/>
              </w:rPr>
              <w:t>2</w:t>
            </w:r>
            <w:r w:rsidRPr="00202359">
              <w:rPr>
                <w:rFonts w:eastAsia="Times New Roman" w:cs="Arial"/>
                <w:b/>
                <w:szCs w:val="24"/>
              </w:rPr>
              <w:t>/</w:t>
            </w:r>
            <w:r>
              <w:rPr>
                <w:rFonts w:eastAsia="Times New Roman" w:cs="Arial"/>
                <w:b/>
                <w:szCs w:val="24"/>
              </w:rPr>
              <w:t>m</w:t>
            </w:r>
            <w:r w:rsidRPr="00202359">
              <w:rPr>
                <w:rFonts w:eastAsia="Times New Roman" w:cs="Arial"/>
                <w:b/>
                <w:szCs w:val="24"/>
                <w:vertAlign w:val="superscript"/>
              </w:rPr>
              <w:t>2</w:t>
            </w:r>
            <w:r>
              <w:rPr>
                <w:rFonts w:eastAsia="Times New Roman" w:cs="Arial"/>
                <w:b/>
                <w:szCs w:val="24"/>
              </w:rPr>
              <w:t>)</w:t>
            </w:r>
            <w:r w:rsidRPr="00254D00">
              <w:rPr>
                <w:rFonts w:eastAsia="Times New Roman" w:cs="Arial"/>
                <w:b/>
                <w:szCs w:val="24"/>
              </w:rPr>
              <w:t>:</w:t>
            </w:r>
          </w:p>
        </w:tc>
        <w:tc>
          <w:tcPr>
            <w:tcW w:w="1890" w:type="dxa"/>
            <w:tcBorders>
              <w:top w:val="thinThickSmallGap" w:sz="24" w:space="0" w:color="auto"/>
            </w:tcBorders>
          </w:tcPr>
          <w:p w14:paraId="5DF8F6FC" w14:textId="77777777" w:rsidR="00B5662E" w:rsidRPr="00254D00" w:rsidRDefault="00B5662E" w:rsidP="00E83BEB">
            <w:pPr>
              <w:spacing w:after="0" w:line="240" w:lineRule="auto"/>
              <w:rPr>
                <w:rFonts w:eastAsia="Times New Roman" w:cs="Arial"/>
                <w:b/>
                <w:szCs w:val="24"/>
              </w:rPr>
            </w:pPr>
          </w:p>
        </w:tc>
        <w:tc>
          <w:tcPr>
            <w:tcW w:w="2250" w:type="dxa"/>
            <w:tcBorders>
              <w:top w:val="thinThickSmallGap" w:sz="24" w:space="0" w:color="auto"/>
            </w:tcBorders>
          </w:tcPr>
          <w:p w14:paraId="3327FADD" w14:textId="77777777" w:rsidR="00B5662E" w:rsidRPr="00254D00" w:rsidRDefault="00B5662E" w:rsidP="00E83BEB">
            <w:pPr>
              <w:spacing w:after="0" w:line="240" w:lineRule="auto"/>
              <w:rPr>
                <w:rFonts w:eastAsia="Times New Roman" w:cs="Arial"/>
                <w:b/>
                <w:szCs w:val="24"/>
              </w:rPr>
            </w:pPr>
          </w:p>
        </w:tc>
        <w:tc>
          <w:tcPr>
            <w:tcW w:w="5400" w:type="dxa"/>
            <w:vMerge w:val="restart"/>
            <w:tcBorders>
              <w:top w:val="thinThickSmallGap" w:sz="24" w:space="0" w:color="auto"/>
            </w:tcBorders>
            <w:shd w:val="pct75" w:color="auto" w:fill="auto"/>
          </w:tcPr>
          <w:p w14:paraId="1FCFC5EE"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16442E05" w14:textId="77777777" w:rsidTr="00E83BEB">
        <w:trPr>
          <w:trHeight w:val="458"/>
        </w:trPr>
        <w:tc>
          <w:tcPr>
            <w:tcW w:w="4135" w:type="dxa"/>
            <w:shd w:val="pct10" w:color="auto" w:fill="auto"/>
            <w:vAlign w:val="center"/>
          </w:tcPr>
          <w:p w14:paraId="06ACB620" w14:textId="77777777" w:rsidR="00B5662E" w:rsidRPr="00254D00" w:rsidRDefault="00B5662E" w:rsidP="00E83BEB">
            <w:pPr>
              <w:spacing w:after="0" w:line="240" w:lineRule="auto"/>
              <w:jc w:val="right"/>
              <w:rPr>
                <w:rFonts w:eastAsia="Times New Roman" w:cs="Arial"/>
                <w:b/>
                <w:szCs w:val="24"/>
              </w:rPr>
            </w:pPr>
            <w:r>
              <w:rPr>
                <w:rFonts w:eastAsia="Times New Roman" w:cs="Arial"/>
                <w:b/>
                <w:szCs w:val="24"/>
              </w:rPr>
              <w:t>TOTAL Acreage:</w:t>
            </w:r>
          </w:p>
        </w:tc>
        <w:tc>
          <w:tcPr>
            <w:tcW w:w="4140" w:type="dxa"/>
            <w:gridSpan w:val="2"/>
            <w:shd w:val="pct10" w:color="auto" w:fill="auto"/>
            <w:vAlign w:val="center"/>
          </w:tcPr>
          <w:p w14:paraId="2AD3A2DF" w14:textId="77777777" w:rsidR="00B5662E" w:rsidRPr="00254D00" w:rsidRDefault="00B5662E" w:rsidP="00E83BEB">
            <w:pPr>
              <w:spacing w:after="0" w:line="240" w:lineRule="auto"/>
              <w:jc w:val="center"/>
              <w:rPr>
                <w:rFonts w:eastAsia="Times New Roman" w:cs="Arial"/>
                <w:b/>
                <w:szCs w:val="24"/>
              </w:rPr>
            </w:pPr>
          </w:p>
        </w:tc>
        <w:tc>
          <w:tcPr>
            <w:tcW w:w="5400" w:type="dxa"/>
            <w:vMerge/>
            <w:shd w:val="pct75" w:color="auto" w:fill="auto"/>
          </w:tcPr>
          <w:p w14:paraId="141C21AA"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0F31F9E2" w14:textId="77777777" w:rsidTr="00E83BEB">
        <w:trPr>
          <w:trHeight w:val="458"/>
        </w:trPr>
        <w:tc>
          <w:tcPr>
            <w:tcW w:w="4135" w:type="dxa"/>
            <w:vMerge w:val="restart"/>
            <w:shd w:val="pct10" w:color="auto" w:fill="auto"/>
            <w:vAlign w:val="center"/>
          </w:tcPr>
          <w:p w14:paraId="50A63AF0" w14:textId="77777777" w:rsidR="00B5662E" w:rsidRPr="00254D00" w:rsidRDefault="00B5662E" w:rsidP="00E83BEB">
            <w:pPr>
              <w:spacing w:after="0" w:line="240" w:lineRule="auto"/>
              <w:jc w:val="right"/>
              <w:rPr>
                <w:rFonts w:eastAsia="Times New Roman" w:cs="Arial"/>
                <w:b/>
                <w:szCs w:val="24"/>
              </w:rPr>
            </w:pPr>
            <w:r>
              <w:rPr>
                <w:rFonts w:eastAsia="Times New Roman" w:cs="Arial"/>
                <w:b/>
                <w:szCs w:val="24"/>
              </w:rPr>
              <w:t>TOTAL</w:t>
            </w:r>
            <w:r w:rsidRPr="00254D00">
              <w:rPr>
                <w:rFonts w:eastAsia="Times New Roman" w:cs="Arial"/>
                <w:b/>
                <w:szCs w:val="24"/>
              </w:rPr>
              <w:t xml:space="preserve"> </w:t>
            </w:r>
            <w:r>
              <w:rPr>
                <w:rFonts w:eastAsia="Times New Roman" w:cs="Arial"/>
                <w:b/>
                <w:szCs w:val="24"/>
              </w:rPr>
              <w:t>Animal H</w:t>
            </w:r>
            <w:r w:rsidRPr="00254D00">
              <w:rPr>
                <w:rFonts w:eastAsia="Times New Roman" w:cs="Arial"/>
                <w:b/>
                <w:szCs w:val="24"/>
              </w:rPr>
              <w:t>ousing</w:t>
            </w:r>
            <w:r>
              <w:rPr>
                <w:rFonts w:eastAsia="Times New Roman" w:cs="Arial"/>
                <w:b/>
                <w:szCs w:val="24"/>
              </w:rPr>
              <w:t xml:space="preserve">/Support </w:t>
            </w:r>
            <w:r>
              <w:rPr>
                <w:rFonts w:eastAsia="Times New Roman" w:cs="Arial"/>
                <w:b/>
                <w:sz w:val="22"/>
              </w:rPr>
              <w:t>P</w:t>
            </w:r>
            <w:r w:rsidRPr="006F2601">
              <w:rPr>
                <w:rFonts w:eastAsia="Times New Roman" w:cs="Arial"/>
                <w:b/>
                <w:sz w:val="22"/>
              </w:rPr>
              <w:t>rocedures</w:t>
            </w:r>
            <w:r>
              <w:rPr>
                <w:rFonts w:eastAsia="Times New Roman" w:cs="Arial"/>
                <w:b/>
                <w:sz w:val="22"/>
              </w:rPr>
              <w:t xml:space="preserve"> </w:t>
            </w:r>
            <w:r w:rsidRPr="004A6637">
              <w:rPr>
                <w:rFonts w:eastAsia="Times New Roman" w:cs="Arial"/>
                <w:sz w:val="20"/>
                <w:szCs w:val="20"/>
              </w:rPr>
              <w:t>(excluding acreage)</w:t>
            </w:r>
            <w:r w:rsidRPr="00820F2B">
              <w:rPr>
                <w:rFonts w:eastAsia="Times New Roman" w:cs="Arial"/>
                <w:b/>
                <w:szCs w:val="24"/>
              </w:rPr>
              <w:t>:</w:t>
            </w:r>
          </w:p>
        </w:tc>
        <w:tc>
          <w:tcPr>
            <w:tcW w:w="4140" w:type="dxa"/>
            <w:gridSpan w:val="2"/>
            <w:shd w:val="pct10" w:color="auto" w:fill="auto"/>
            <w:vAlign w:val="center"/>
          </w:tcPr>
          <w:p w14:paraId="142FE577" w14:textId="77777777" w:rsidR="00B5662E" w:rsidRPr="00254D00" w:rsidRDefault="00B5662E" w:rsidP="00E83BEB">
            <w:pPr>
              <w:spacing w:after="0" w:line="240" w:lineRule="auto"/>
              <w:jc w:val="center"/>
              <w:rPr>
                <w:rFonts w:eastAsia="Times New Roman" w:cs="Arial"/>
                <w:b/>
                <w:szCs w:val="24"/>
              </w:rPr>
            </w:pPr>
          </w:p>
        </w:tc>
        <w:tc>
          <w:tcPr>
            <w:tcW w:w="5400" w:type="dxa"/>
            <w:vMerge/>
            <w:shd w:val="pct75" w:color="auto" w:fill="auto"/>
          </w:tcPr>
          <w:p w14:paraId="0C82C0FA" w14:textId="77777777" w:rsidR="00B5662E" w:rsidRPr="00254D00" w:rsidRDefault="00B5662E" w:rsidP="00E83BEB">
            <w:pPr>
              <w:spacing w:after="0" w:line="240" w:lineRule="auto"/>
              <w:rPr>
                <w:rFonts w:ascii="Times New Roman" w:eastAsia="Times New Roman" w:hAnsi="Times New Roman" w:cs="Times New Roman"/>
                <w:szCs w:val="24"/>
              </w:rPr>
            </w:pPr>
          </w:p>
        </w:tc>
      </w:tr>
      <w:tr w:rsidR="00B5662E" w:rsidRPr="00254D00" w14:paraId="0F882780" w14:textId="77777777" w:rsidTr="00E83BEB">
        <w:trPr>
          <w:trHeight w:val="457"/>
        </w:trPr>
        <w:tc>
          <w:tcPr>
            <w:tcW w:w="4135" w:type="dxa"/>
            <w:vMerge/>
            <w:shd w:val="pct10" w:color="auto" w:fill="auto"/>
            <w:vAlign w:val="center"/>
          </w:tcPr>
          <w:p w14:paraId="0B4C1C63" w14:textId="77777777" w:rsidR="00B5662E" w:rsidRPr="00254D00" w:rsidRDefault="00B5662E" w:rsidP="00E83BEB">
            <w:pPr>
              <w:spacing w:after="0" w:line="240" w:lineRule="auto"/>
              <w:jc w:val="center"/>
              <w:rPr>
                <w:rFonts w:eastAsia="Times New Roman" w:cs="Arial"/>
                <w:b/>
                <w:szCs w:val="24"/>
              </w:rPr>
            </w:pPr>
          </w:p>
        </w:tc>
        <w:tc>
          <w:tcPr>
            <w:tcW w:w="4140" w:type="dxa"/>
            <w:gridSpan w:val="2"/>
            <w:vAlign w:val="center"/>
          </w:tcPr>
          <w:p w14:paraId="01E9A7CF" w14:textId="77777777" w:rsidR="00B5662E" w:rsidRPr="00202359" w:rsidRDefault="00B5662E" w:rsidP="00E83BEB">
            <w:pPr>
              <w:spacing w:after="0" w:line="240" w:lineRule="auto"/>
              <w:jc w:val="center"/>
              <w:rPr>
                <w:rFonts w:eastAsia="Times New Roman" w:cs="Arial"/>
                <w:sz w:val="18"/>
                <w:szCs w:val="18"/>
              </w:rPr>
            </w:pPr>
            <w:r w:rsidRPr="00202359">
              <w:rPr>
                <w:rFonts w:eastAsia="Times New Roman" w:cs="Arial"/>
                <w:sz w:val="18"/>
                <w:szCs w:val="18"/>
              </w:rPr>
              <w:t>(please specify ft</w:t>
            </w:r>
            <w:r w:rsidRPr="00202359">
              <w:rPr>
                <w:rFonts w:eastAsia="Times New Roman" w:cs="Arial"/>
                <w:sz w:val="18"/>
                <w:szCs w:val="18"/>
                <w:vertAlign w:val="superscript"/>
              </w:rPr>
              <w:t>2</w:t>
            </w:r>
            <w:r w:rsidRPr="00202359">
              <w:rPr>
                <w:rFonts w:eastAsia="Times New Roman" w:cs="Arial"/>
                <w:sz w:val="18"/>
                <w:szCs w:val="18"/>
              </w:rPr>
              <w:t xml:space="preserve"> or m</w:t>
            </w:r>
            <w:r w:rsidRPr="00202359">
              <w:rPr>
                <w:rFonts w:eastAsia="Times New Roman" w:cs="Arial"/>
                <w:sz w:val="18"/>
                <w:szCs w:val="18"/>
                <w:vertAlign w:val="superscript"/>
              </w:rPr>
              <w:t>2</w:t>
            </w:r>
            <w:r w:rsidRPr="00202359">
              <w:rPr>
                <w:rFonts w:eastAsia="Times New Roman" w:cs="Arial"/>
                <w:sz w:val="18"/>
                <w:szCs w:val="18"/>
              </w:rPr>
              <w:t>)</w:t>
            </w:r>
          </w:p>
        </w:tc>
        <w:tc>
          <w:tcPr>
            <w:tcW w:w="5400" w:type="dxa"/>
            <w:vMerge/>
            <w:shd w:val="pct75" w:color="auto" w:fill="auto"/>
          </w:tcPr>
          <w:p w14:paraId="7BD75942" w14:textId="77777777" w:rsidR="00B5662E" w:rsidRPr="00254D00" w:rsidRDefault="00B5662E" w:rsidP="00E83BEB">
            <w:pPr>
              <w:spacing w:after="0" w:line="240" w:lineRule="auto"/>
              <w:rPr>
                <w:rFonts w:ascii="Times New Roman" w:eastAsia="Times New Roman" w:hAnsi="Times New Roman" w:cs="Times New Roman"/>
                <w:szCs w:val="24"/>
              </w:rPr>
            </w:pPr>
          </w:p>
        </w:tc>
      </w:tr>
    </w:tbl>
    <w:p w14:paraId="45BD25DF" w14:textId="77777777" w:rsidR="006762F2" w:rsidRPr="006F2601" w:rsidRDefault="006762F2" w:rsidP="006762F2">
      <w:pPr>
        <w:spacing w:after="0" w:line="240" w:lineRule="auto"/>
        <w:rPr>
          <w:rFonts w:eastAsia="Times New Roman" w:cs="Arial"/>
          <w:sz w:val="22"/>
        </w:rPr>
      </w:pPr>
      <w:proofErr w:type="spellStart"/>
      <w:r w:rsidRPr="006F2601">
        <w:rPr>
          <w:rFonts w:eastAsia="Times New Roman" w:cs="Arial"/>
          <w:sz w:val="22"/>
          <w:vertAlign w:val="superscript"/>
        </w:rPr>
        <w:t>a</w:t>
      </w:r>
      <w:r w:rsidRPr="006F2601">
        <w:rPr>
          <w:rFonts w:eastAsia="Times New Roman" w:cs="Arial"/>
          <w:sz w:val="22"/>
        </w:rPr>
        <w:t>Please</w:t>
      </w:r>
      <w:proofErr w:type="spellEnd"/>
      <w:r w:rsidRPr="006F2601">
        <w:rPr>
          <w:rFonts w:eastAsia="Times New Roman" w:cs="Arial"/>
          <w:sz w:val="22"/>
        </w:rPr>
        <w:t xml:space="preserve"> state name and/or use acronyms described in </w:t>
      </w:r>
      <w:r w:rsidRPr="006F2601">
        <w:rPr>
          <w:rFonts w:eastAsia="Times New Roman" w:cs="Arial"/>
          <w:b/>
          <w:sz w:val="22"/>
        </w:rPr>
        <w:t>Appendix 1</w:t>
      </w:r>
      <w:r w:rsidRPr="006F2601">
        <w:rPr>
          <w:rFonts w:eastAsia="Times New Roman" w:cs="Arial"/>
          <w:sz w:val="22"/>
        </w:rPr>
        <w:t xml:space="preserve"> for building names, if not coded for confidentiality.</w:t>
      </w:r>
    </w:p>
    <w:p w14:paraId="18E5F0E4" w14:textId="73CB54CB" w:rsidR="006762F2" w:rsidRPr="00254D00" w:rsidRDefault="006762F2" w:rsidP="006B53DB">
      <w:pPr>
        <w:tabs>
          <w:tab w:val="center" w:pos="6948"/>
          <w:tab w:val="left" w:pos="7560"/>
          <w:tab w:val="left" w:pos="9000"/>
        </w:tabs>
        <w:spacing w:after="0" w:line="240" w:lineRule="auto"/>
        <w:jc w:val="both"/>
        <w:rPr>
          <w:rFonts w:ascii="Times New Roman" w:eastAsia="Times New Roman" w:hAnsi="Times New Roman" w:cs="Times New Roman"/>
          <w:szCs w:val="24"/>
        </w:rPr>
        <w:sectPr w:rsidR="006762F2" w:rsidRPr="00254D00" w:rsidSect="003A299D">
          <w:headerReference w:type="default" r:id="rId49"/>
          <w:pgSz w:w="15840" w:h="12240" w:orient="landscape" w:code="1"/>
          <w:pgMar w:top="1080" w:right="1080" w:bottom="1080" w:left="1080" w:header="720" w:footer="720" w:gutter="0"/>
          <w:cols w:space="720"/>
          <w:formProt w:val="0"/>
          <w:docGrid w:linePitch="360"/>
        </w:sectPr>
      </w:pPr>
      <w:proofErr w:type="spellStart"/>
      <w:r w:rsidRPr="006F2601">
        <w:rPr>
          <w:rFonts w:eastAsia="Times New Roman" w:cs="Arial"/>
          <w:sz w:val="22"/>
          <w:vertAlign w:val="superscript"/>
        </w:rPr>
        <w:t>b</w:t>
      </w:r>
      <w:r w:rsidRPr="006F2601">
        <w:rPr>
          <w:rFonts w:eastAsia="Times New Roman" w:cs="Arial"/>
          <w:sz w:val="22"/>
        </w:rPr>
        <w:t>Campus</w:t>
      </w:r>
      <w:proofErr w:type="spellEnd"/>
      <w:r w:rsidRPr="006F2601">
        <w:rPr>
          <w:rFonts w:eastAsia="Times New Roman" w:cs="Arial"/>
          <w:sz w:val="22"/>
        </w:rPr>
        <w:t xml:space="preserve"> or site map(s) may also be provided in lieu of this information.</w:t>
      </w:r>
      <w:r w:rsidRPr="00254D00">
        <w:rPr>
          <w:rFonts w:ascii="Times New Roman" w:eastAsia="Times New Roman" w:hAnsi="Times New Roman" w:cs="Times New Roman"/>
          <w:szCs w:val="24"/>
        </w:rPr>
        <w:br w:type="page"/>
      </w:r>
    </w:p>
    <w:p w14:paraId="48571A84" w14:textId="77777777" w:rsidR="006762F2" w:rsidRPr="00254D00" w:rsidRDefault="006762F2" w:rsidP="006762F2">
      <w:pPr>
        <w:rPr>
          <w:rFonts w:ascii="Times New Roman" w:eastAsia="Times New Roman" w:hAnsi="Times New Roman" w:cs="Times New Roman"/>
          <w:szCs w:val="24"/>
        </w:rPr>
      </w:pPr>
    </w:p>
    <w:p w14:paraId="50A122ED" w14:textId="77777777" w:rsidR="006762F2" w:rsidRPr="00254D00" w:rsidRDefault="006762F2" w:rsidP="006762F2">
      <w:pPr>
        <w:spacing w:after="0" w:line="240" w:lineRule="auto"/>
        <w:rPr>
          <w:rFonts w:ascii="Times New Roman" w:eastAsia="Times New Roman" w:hAnsi="Times New Roman" w:cs="Times New Roman"/>
          <w:szCs w:val="24"/>
        </w:rPr>
      </w:pPr>
    </w:p>
    <w:p w14:paraId="50C5CA4B" w14:textId="742D0729"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Provide floor plans </w:t>
      </w:r>
      <w:proofErr w:type="gramStart"/>
      <w:r w:rsidRPr="00254D00">
        <w:rPr>
          <w:rFonts w:eastAsia="Times New Roman" w:cs="Arial"/>
          <w:szCs w:val="24"/>
        </w:rPr>
        <w:t>of</w:t>
      </w:r>
      <w:proofErr w:type="gramEnd"/>
      <w:r w:rsidRPr="00254D00">
        <w:rPr>
          <w:rFonts w:eastAsia="Times New Roman" w:cs="Arial"/>
          <w:szCs w:val="24"/>
        </w:rPr>
        <w:t xml:space="preserve"> each centralized animal housing facility. Plans should be provided on 8.5” x 11” or A4 paper. Ensure that the drawings are legible</w:t>
      </w:r>
      <w:r w:rsidR="00C91166">
        <w:rPr>
          <w:rFonts w:eastAsia="Times New Roman" w:cs="Arial"/>
          <w:szCs w:val="24"/>
        </w:rPr>
        <w:t>, including room numbers if used,</w:t>
      </w:r>
      <w:r w:rsidRPr="00254D00">
        <w:rPr>
          <w:rFonts w:eastAsia="Times New Roman" w:cs="Arial"/>
          <w:szCs w:val="24"/>
        </w:rPr>
        <w:t xml:space="preserve"> and the use of each room is indicated (animal housing, procedure room, clean cage storage, hazardous waste storage, etc.) either d</w:t>
      </w:r>
      <w:r w:rsidR="000235FE">
        <w:rPr>
          <w:rFonts w:eastAsia="Times New Roman" w:cs="Arial"/>
          <w:szCs w:val="24"/>
        </w:rPr>
        <w:t>irectly on the drawing or in a Key/T</w:t>
      </w:r>
      <w:r w:rsidRPr="00254D00">
        <w:rPr>
          <w:rFonts w:eastAsia="Times New Roman" w:cs="Arial"/>
          <w:szCs w:val="24"/>
        </w:rPr>
        <w:t>able.</w:t>
      </w:r>
    </w:p>
    <w:p w14:paraId="4EEE842D" w14:textId="77777777" w:rsidR="006762F2" w:rsidRPr="00254D00" w:rsidRDefault="006762F2" w:rsidP="006762F2">
      <w:pPr>
        <w:spacing w:after="0" w:line="240" w:lineRule="auto"/>
        <w:rPr>
          <w:rFonts w:ascii="Times New Roman" w:eastAsia="Times New Roman" w:hAnsi="Times New Roman" w:cs="Times New Roman"/>
          <w:szCs w:val="24"/>
        </w:rPr>
      </w:pPr>
    </w:p>
    <w:p w14:paraId="2F517F86" w14:textId="77777777" w:rsidR="006762F2" w:rsidRPr="00254D00" w:rsidRDefault="006762F2" w:rsidP="006762F2">
      <w:pPr>
        <w:rPr>
          <w:rFonts w:ascii="Times New Roman" w:eastAsia="Times New Roman" w:hAnsi="Times New Roman" w:cs="Times New Roman"/>
          <w:szCs w:val="24"/>
        </w:rPr>
        <w:sectPr w:rsidR="006762F2" w:rsidRPr="00254D00" w:rsidSect="003A299D">
          <w:headerReference w:type="default" r:id="rId50"/>
          <w:pgSz w:w="15840" w:h="12240" w:orient="landscape" w:code="1"/>
          <w:pgMar w:top="1080" w:right="1080" w:bottom="1080" w:left="1080" w:header="720" w:footer="720" w:gutter="0"/>
          <w:cols w:space="720"/>
          <w:formProt w:val="0"/>
          <w:docGrid w:linePitch="360"/>
        </w:sectPr>
      </w:pPr>
      <w:r w:rsidRPr="00254D00">
        <w:rPr>
          <w:rFonts w:ascii="Times New Roman" w:eastAsia="Times New Roman" w:hAnsi="Times New Roman" w:cs="Times New Roman"/>
          <w:szCs w:val="24"/>
        </w:rPr>
        <w:br w:type="page"/>
      </w:r>
    </w:p>
    <w:p w14:paraId="649614F7" w14:textId="77777777" w:rsidR="006762F2" w:rsidRPr="00254D00" w:rsidRDefault="006762F2" w:rsidP="006762F2">
      <w:pPr>
        <w:rPr>
          <w:rFonts w:ascii="Times New Roman" w:eastAsia="Times New Roman" w:hAnsi="Times New Roman" w:cs="Times New Roman"/>
          <w:szCs w:val="24"/>
        </w:rPr>
      </w:pPr>
    </w:p>
    <w:p w14:paraId="6CAF2709" w14:textId="77777777" w:rsidR="006762F2" w:rsidRPr="00254D00" w:rsidRDefault="006762F2" w:rsidP="006762F2">
      <w:pPr>
        <w:spacing w:after="0" w:line="240" w:lineRule="auto"/>
        <w:rPr>
          <w:rFonts w:eastAsia="Times New Roman" w:cs="Arial"/>
          <w:szCs w:val="24"/>
        </w:rPr>
      </w:pPr>
    </w:p>
    <w:p w14:paraId="1679864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Provide an accurate, current, and detailed organization chart or charts that detail the lines of authority from the Institutional Official to the Attending Veterinarian, the IACUC/OB, and personnel providing animal care. If applicable, include personnel responsible for managing satellite housing areas/locations and depict the reporting relationship between the Attending Veterinarian and </w:t>
      </w:r>
      <w:proofErr w:type="gramStart"/>
      <w:r w:rsidRPr="00254D00">
        <w:rPr>
          <w:rFonts w:eastAsia="Times New Roman" w:cs="Arial"/>
          <w:szCs w:val="24"/>
        </w:rPr>
        <w:t>other(s)</w:t>
      </w:r>
      <w:proofErr w:type="gramEnd"/>
      <w:r w:rsidRPr="00254D00">
        <w:rPr>
          <w:rFonts w:eastAsia="Times New Roman" w:cs="Arial"/>
          <w:szCs w:val="24"/>
        </w:rPr>
        <w:t xml:space="preserve"> having a direct role in providing veterinary care.</w:t>
      </w:r>
    </w:p>
    <w:p w14:paraId="4F20E499" w14:textId="77777777" w:rsidR="006762F2" w:rsidRPr="00254D00" w:rsidRDefault="006762F2" w:rsidP="006762F2">
      <w:pPr>
        <w:rPr>
          <w:rFonts w:eastAsia="Times New Roman" w:cs="Arial"/>
          <w:szCs w:val="24"/>
        </w:rPr>
        <w:sectPr w:rsidR="006762F2" w:rsidRPr="00254D00" w:rsidSect="003A299D">
          <w:headerReference w:type="default" r:id="rId51"/>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br w:type="page"/>
      </w:r>
    </w:p>
    <w:p w14:paraId="3BEEB220"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roofErr w:type="gramStart"/>
      <w:r w:rsidRPr="00254D00">
        <w:rPr>
          <w:rFonts w:eastAsia="Times New Roman" w:cs="Arial"/>
          <w:szCs w:val="24"/>
        </w:rPr>
        <w:lastRenderedPageBreak/>
        <w:t>In order to</w:t>
      </w:r>
      <w:proofErr w:type="gramEnd"/>
      <w:r w:rsidRPr="00254D00">
        <w:rPr>
          <w:rFonts w:eastAsia="Times New Roman" w:cs="Arial"/>
          <w:szCs w:val="24"/>
        </w:rPr>
        <w:t xml:space="preserve"> assist the site visitors in their evaluation of the animal care and use program, please provide the information requested below.  Information should be provided for all animals approved for use in research, teaching or testing, including those which may be used or housed in laboratories outside the animal care facility.  Of particular interest is information on those animals which are used in research projects involving recovery surgical procedures, behavioral or other testing requiring chairing or other forms of restraint, or exposure to potentially hazardous materials. An alternate format is acceptable </w:t>
      </w:r>
      <w:proofErr w:type="gramStart"/>
      <w:r w:rsidRPr="00254D00">
        <w:rPr>
          <w:rFonts w:eastAsia="Times New Roman" w:cs="Arial"/>
          <w:szCs w:val="24"/>
        </w:rPr>
        <w:t>as long as</w:t>
      </w:r>
      <w:proofErr w:type="gramEnd"/>
      <w:r w:rsidRPr="00254D00">
        <w:rPr>
          <w:rFonts w:eastAsia="Times New Roman" w:cs="Arial"/>
          <w:szCs w:val="24"/>
        </w:rPr>
        <w:t xml:space="preserve"> the information requested is provided.</w:t>
      </w:r>
    </w:p>
    <w:p w14:paraId="4F3448B8" w14:textId="77777777" w:rsidR="006762F2" w:rsidRPr="00254D00" w:rsidRDefault="006762F2" w:rsidP="006762F2">
      <w:pPr>
        <w:spacing w:after="0" w:line="240" w:lineRule="auto"/>
        <w:ind w:left="360" w:hanging="360"/>
        <w:rPr>
          <w:rFonts w:eastAsia="Calibri" w:cs="Arial"/>
          <w:szCs w:val="24"/>
        </w:rPr>
      </w:pPr>
    </w:p>
    <w:tbl>
      <w:tblPr>
        <w:tblW w:w="137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1440"/>
        <w:gridCol w:w="1620"/>
        <w:gridCol w:w="1260"/>
        <w:gridCol w:w="1530"/>
        <w:gridCol w:w="1260"/>
        <w:gridCol w:w="743"/>
        <w:gridCol w:w="787"/>
        <w:gridCol w:w="720"/>
        <w:gridCol w:w="630"/>
        <w:gridCol w:w="810"/>
        <w:gridCol w:w="743"/>
      </w:tblGrid>
      <w:tr w:rsidR="006762F2" w:rsidRPr="00254D00" w14:paraId="1FAD31E8" w14:textId="77777777" w:rsidTr="00DB7079">
        <w:trPr>
          <w:trHeight w:val="459"/>
          <w:tblHeader/>
        </w:trPr>
        <w:tc>
          <w:tcPr>
            <w:tcW w:w="2227" w:type="dxa"/>
            <w:vMerge w:val="restart"/>
            <w:shd w:val="clear" w:color="auto" w:fill="D9D9D9" w:themeFill="background1" w:themeFillShade="D9"/>
            <w:vAlign w:val="center"/>
          </w:tcPr>
          <w:p w14:paraId="23D6A58B"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Project/Protocol Title</w:t>
            </w:r>
          </w:p>
        </w:tc>
        <w:tc>
          <w:tcPr>
            <w:tcW w:w="1440" w:type="dxa"/>
            <w:vMerge w:val="restart"/>
            <w:shd w:val="clear" w:color="auto" w:fill="D9D9D9" w:themeFill="background1" w:themeFillShade="D9"/>
            <w:vAlign w:val="center"/>
          </w:tcPr>
          <w:p w14:paraId="7C99922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IACUC/OB Number</w:t>
            </w:r>
          </w:p>
        </w:tc>
        <w:tc>
          <w:tcPr>
            <w:tcW w:w="1620" w:type="dxa"/>
            <w:vMerge w:val="restart"/>
            <w:shd w:val="clear" w:color="auto" w:fill="D9D9D9" w:themeFill="background1" w:themeFillShade="D9"/>
            <w:vAlign w:val="center"/>
          </w:tcPr>
          <w:p w14:paraId="2A888EAD"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Principal</w:t>
            </w:r>
          </w:p>
          <w:p w14:paraId="53D658CA"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Investigator</w:t>
            </w:r>
          </w:p>
        </w:tc>
        <w:tc>
          <w:tcPr>
            <w:tcW w:w="1260" w:type="dxa"/>
            <w:vMerge w:val="restart"/>
            <w:shd w:val="clear" w:color="auto" w:fill="D9D9D9" w:themeFill="background1" w:themeFillShade="D9"/>
            <w:vAlign w:val="center"/>
          </w:tcPr>
          <w:p w14:paraId="6119245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Species</w:t>
            </w:r>
          </w:p>
        </w:tc>
        <w:tc>
          <w:tcPr>
            <w:tcW w:w="1530" w:type="dxa"/>
            <w:vMerge w:val="restart"/>
            <w:shd w:val="clear" w:color="auto" w:fill="D9D9D9" w:themeFill="background1" w:themeFillShade="D9"/>
            <w:vAlign w:val="center"/>
          </w:tcPr>
          <w:p w14:paraId="1C93C0C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Total Number of Animals</w:t>
            </w:r>
          </w:p>
          <w:p w14:paraId="6B56407E"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Approved</w:t>
            </w:r>
          </w:p>
        </w:tc>
        <w:tc>
          <w:tcPr>
            <w:tcW w:w="1260" w:type="dxa"/>
            <w:vMerge w:val="restart"/>
            <w:shd w:val="clear" w:color="auto" w:fill="D9D9D9" w:themeFill="background1" w:themeFillShade="D9"/>
            <w:vAlign w:val="center"/>
          </w:tcPr>
          <w:p w14:paraId="66F50B32"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Pain &amp; Distress Category</w:t>
            </w:r>
          </w:p>
          <w:p w14:paraId="61BB6CE1"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(1)</w:t>
            </w:r>
          </w:p>
        </w:tc>
        <w:tc>
          <w:tcPr>
            <w:tcW w:w="4433" w:type="dxa"/>
            <w:gridSpan w:val="6"/>
            <w:shd w:val="clear" w:color="auto" w:fill="D9D9D9" w:themeFill="background1" w:themeFillShade="D9"/>
            <w:vAlign w:val="center"/>
          </w:tcPr>
          <w:p w14:paraId="6E4CED4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Special Considerations</w:t>
            </w:r>
          </w:p>
          <w:p w14:paraId="183761BC"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(use checkmark if applicable)</w:t>
            </w:r>
          </w:p>
        </w:tc>
      </w:tr>
      <w:tr w:rsidR="006762F2" w:rsidRPr="00254D00" w14:paraId="3200C0A5" w14:textId="77777777" w:rsidTr="003B620F">
        <w:trPr>
          <w:trHeight w:val="593"/>
          <w:tblHeader/>
        </w:trPr>
        <w:tc>
          <w:tcPr>
            <w:tcW w:w="2227" w:type="dxa"/>
            <w:vMerge/>
            <w:shd w:val="clear" w:color="auto" w:fill="D9D9D9" w:themeFill="background1" w:themeFillShade="D9"/>
            <w:vAlign w:val="center"/>
          </w:tcPr>
          <w:p w14:paraId="52604521" w14:textId="77777777" w:rsidR="006762F2" w:rsidRPr="00254D00" w:rsidRDefault="006762F2" w:rsidP="006762F2">
            <w:pPr>
              <w:spacing w:after="0" w:line="240" w:lineRule="auto"/>
              <w:jc w:val="center"/>
              <w:rPr>
                <w:rFonts w:eastAsia="Calibri" w:cs="Arial"/>
                <w:b/>
                <w:szCs w:val="24"/>
              </w:rPr>
            </w:pPr>
          </w:p>
        </w:tc>
        <w:tc>
          <w:tcPr>
            <w:tcW w:w="1440" w:type="dxa"/>
            <w:vMerge/>
            <w:shd w:val="clear" w:color="auto" w:fill="D9D9D9" w:themeFill="background1" w:themeFillShade="D9"/>
            <w:vAlign w:val="center"/>
          </w:tcPr>
          <w:p w14:paraId="5248F780" w14:textId="77777777" w:rsidR="006762F2" w:rsidRPr="00254D00" w:rsidRDefault="006762F2" w:rsidP="006762F2">
            <w:pPr>
              <w:spacing w:after="0" w:line="240" w:lineRule="auto"/>
              <w:jc w:val="center"/>
              <w:rPr>
                <w:rFonts w:eastAsia="Calibri" w:cs="Arial"/>
                <w:b/>
                <w:szCs w:val="24"/>
              </w:rPr>
            </w:pPr>
          </w:p>
        </w:tc>
        <w:tc>
          <w:tcPr>
            <w:tcW w:w="1620" w:type="dxa"/>
            <w:vMerge/>
            <w:shd w:val="clear" w:color="auto" w:fill="D9D9D9" w:themeFill="background1" w:themeFillShade="D9"/>
            <w:vAlign w:val="center"/>
          </w:tcPr>
          <w:p w14:paraId="544BD4A6" w14:textId="77777777" w:rsidR="006762F2" w:rsidRPr="00254D00" w:rsidRDefault="006762F2" w:rsidP="006762F2">
            <w:pPr>
              <w:spacing w:after="0" w:line="240" w:lineRule="auto"/>
              <w:jc w:val="center"/>
              <w:rPr>
                <w:rFonts w:eastAsia="Calibri" w:cs="Arial"/>
                <w:b/>
                <w:szCs w:val="24"/>
              </w:rPr>
            </w:pPr>
          </w:p>
        </w:tc>
        <w:tc>
          <w:tcPr>
            <w:tcW w:w="1260" w:type="dxa"/>
            <w:vMerge/>
            <w:shd w:val="clear" w:color="auto" w:fill="D9D9D9" w:themeFill="background1" w:themeFillShade="D9"/>
            <w:vAlign w:val="center"/>
          </w:tcPr>
          <w:p w14:paraId="7C29B466" w14:textId="77777777" w:rsidR="006762F2" w:rsidRPr="00254D00" w:rsidRDefault="006762F2" w:rsidP="006762F2">
            <w:pPr>
              <w:spacing w:after="0" w:line="240" w:lineRule="auto"/>
              <w:jc w:val="center"/>
              <w:rPr>
                <w:rFonts w:eastAsia="Calibri" w:cs="Arial"/>
                <w:b/>
                <w:szCs w:val="24"/>
              </w:rPr>
            </w:pPr>
          </w:p>
        </w:tc>
        <w:tc>
          <w:tcPr>
            <w:tcW w:w="1530" w:type="dxa"/>
            <w:vMerge/>
            <w:shd w:val="clear" w:color="auto" w:fill="D9D9D9" w:themeFill="background1" w:themeFillShade="D9"/>
            <w:vAlign w:val="center"/>
          </w:tcPr>
          <w:p w14:paraId="66FAB3EC" w14:textId="77777777" w:rsidR="006762F2" w:rsidRPr="00DB7079" w:rsidRDefault="006762F2" w:rsidP="006762F2">
            <w:pPr>
              <w:spacing w:after="0" w:line="240" w:lineRule="auto"/>
              <w:jc w:val="center"/>
              <w:rPr>
                <w:rFonts w:eastAsia="Calibri" w:cs="Arial"/>
                <w:b/>
                <w:szCs w:val="24"/>
              </w:rPr>
            </w:pPr>
          </w:p>
        </w:tc>
        <w:tc>
          <w:tcPr>
            <w:tcW w:w="1260" w:type="dxa"/>
            <w:vMerge/>
            <w:shd w:val="clear" w:color="auto" w:fill="D9D9D9" w:themeFill="background1" w:themeFillShade="D9"/>
            <w:vAlign w:val="center"/>
          </w:tcPr>
          <w:p w14:paraId="3AD56324" w14:textId="77777777" w:rsidR="006762F2" w:rsidRPr="00254D00" w:rsidRDefault="006762F2" w:rsidP="006762F2">
            <w:pPr>
              <w:spacing w:after="0" w:line="240" w:lineRule="auto"/>
              <w:jc w:val="center"/>
              <w:rPr>
                <w:rFonts w:eastAsia="Calibri" w:cs="Arial"/>
                <w:b/>
                <w:szCs w:val="24"/>
              </w:rPr>
            </w:pPr>
          </w:p>
        </w:tc>
        <w:tc>
          <w:tcPr>
            <w:tcW w:w="743" w:type="dxa"/>
            <w:shd w:val="clear" w:color="auto" w:fill="D9D9D9" w:themeFill="background1" w:themeFillShade="D9"/>
            <w:vAlign w:val="center"/>
          </w:tcPr>
          <w:p w14:paraId="27491FF7"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SS</w:t>
            </w:r>
          </w:p>
          <w:p w14:paraId="3B5C0FF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(2)</w:t>
            </w:r>
          </w:p>
        </w:tc>
        <w:tc>
          <w:tcPr>
            <w:tcW w:w="787" w:type="dxa"/>
            <w:shd w:val="clear" w:color="auto" w:fill="D9D9D9" w:themeFill="background1" w:themeFillShade="D9"/>
            <w:vAlign w:val="center"/>
          </w:tcPr>
          <w:p w14:paraId="55DC2F6C"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MSS (3)</w:t>
            </w:r>
          </w:p>
        </w:tc>
        <w:tc>
          <w:tcPr>
            <w:tcW w:w="720" w:type="dxa"/>
            <w:shd w:val="clear" w:color="auto" w:fill="D9D9D9" w:themeFill="background1" w:themeFillShade="D9"/>
            <w:vAlign w:val="center"/>
          </w:tcPr>
          <w:p w14:paraId="7B1415C7"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FFR (4)</w:t>
            </w:r>
          </w:p>
        </w:tc>
        <w:tc>
          <w:tcPr>
            <w:tcW w:w="630" w:type="dxa"/>
            <w:shd w:val="clear" w:color="auto" w:fill="D9D9D9" w:themeFill="background1" w:themeFillShade="D9"/>
            <w:vAlign w:val="center"/>
          </w:tcPr>
          <w:p w14:paraId="4C94617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 (5)</w:t>
            </w:r>
          </w:p>
        </w:tc>
        <w:tc>
          <w:tcPr>
            <w:tcW w:w="810" w:type="dxa"/>
            <w:shd w:val="clear" w:color="auto" w:fill="D9D9D9" w:themeFill="background1" w:themeFillShade="D9"/>
            <w:vAlign w:val="center"/>
          </w:tcPr>
          <w:p w14:paraId="736AE02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HAU (6)</w:t>
            </w:r>
          </w:p>
        </w:tc>
        <w:tc>
          <w:tcPr>
            <w:tcW w:w="743" w:type="dxa"/>
            <w:shd w:val="clear" w:color="auto" w:fill="D9D9D9" w:themeFill="background1" w:themeFillShade="D9"/>
            <w:vAlign w:val="center"/>
          </w:tcPr>
          <w:p w14:paraId="66250EAE" w14:textId="77777777" w:rsidR="006762F2" w:rsidRPr="00254D00" w:rsidRDefault="006762F2" w:rsidP="006762F2">
            <w:pPr>
              <w:spacing w:after="0" w:line="240" w:lineRule="auto"/>
              <w:jc w:val="center"/>
              <w:rPr>
                <w:rFonts w:eastAsia="Calibri" w:cs="Arial"/>
                <w:b/>
                <w:szCs w:val="24"/>
              </w:rPr>
            </w:pPr>
          </w:p>
          <w:p w14:paraId="36B1082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NCA</w:t>
            </w:r>
          </w:p>
          <w:p w14:paraId="4092529A"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(7)</w:t>
            </w:r>
          </w:p>
          <w:p w14:paraId="4877ABA5" w14:textId="77777777" w:rsidR="006762F2" w:rsidRPr="00254D00" w:rsidRDefault="006762F2" w:rsidP="006762F2">
            <w:pPr>
              <w:spacing w:after="0" w:line="240" w:lineRule="auto"/>
              <w:jc w:val="center"/>
              <w:rPr>
                <w:rFonts w:eastAsia="Calibri" w:cs="Arial"/>
                <w:b/>
                <w:szCs w:val="24"/>
              </w:rPr>
            </w:pPr>
          </w:p>
        </w:tc>
      </w:tr>
      <w:tr w:rsidR="006762F2" w:rsidRPr="00254D00" w14:paraId="7DF38331" w14:textId="77777777" w:rsidTr="003B620F">
        <w:trPr>
          <w:trHeight w:val="295"/>
        </w:trPr>
        <w:tc>
          <w:tcPr>
            <w:tcW w:w="2227" w:type="dxa"/>
            <w:vAlign w:val="center"/>
          </w:tcPr>
          <w:p w14:paraId="61EB3C67"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187919AE"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8DAEF04"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02105F3F"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4922B1DA"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530DDA5A"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57E9D9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75707D19"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777C20B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6FFFF76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49C30C0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AB21C46"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5409D507" w14:textId="77777777" w:rsidTr="003B620F">
        <w:trPr>
          <w:trHeight w:val="295"/>
        </w:trPr>
        <w:tc>
          <w:tcPr>
            <w:tcW w:w="2227" w:type="dxa"/>
            <w:vAlign w:val="center"/>
          </w:tcPr>
          <w:p w14:paraId="01FCDFDF"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5D25253B"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512439D"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58B8E68E"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4871ADA0"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4C1EBD5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253D51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75224BD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3FC530D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AEF233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327960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70B46815"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68C48A9C" w14:textId="77777777" w:rsidTr="003B620F">
        <w:trPr>
          <w:trHeight w:val="295"/>
        </w:trPr>
        <w:tc>
          <w:tcPr>
            <w:tcW w:w="2227" w:type="dxa"/>
            <w:vAlign w:val="center"/>
          </w:tcPr>
          <w:p w14:paraId="183E60DC"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2C16A04E"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B1095A4"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4649B574"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14C30D2B"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19DCDEE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4960D55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22E4F04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43E38C5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B8AF12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6C52CE1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FBA4A63"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76F4189C" w14:textId="77777777" w:rsidTr="003B620F">
        <w:trPr>
          <w:trHeight w:val="295"/>
        </w:trPr>
        <w:tc>
          <w:tcPr>
            <w:tcW w:w="2227" w:type="dxa"/>
            <w:vAlign w:val="center"/>
          </w:tcPr>
          <w:p w14:paraId="570669EC"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2C1A681D"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0C18F129"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33E87674"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781521B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5DBA9689"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A2DDCC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2C7AFA4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04DF928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100491F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A5FA90A"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62E499FB"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72F25B28" w14:textId="77777777" w:rsidTr="003B620F">
        <w:trPr>
          <w:trHeight w:val="295"/>
        </w:trPr>
        <w:tc>
          <w:tcPr>
            <w:tcW w:w="2227" w:type="dxa"/>
            <w:vAlign w:val="center"/>
          </w:tcPr>
          <w:p w14:paraId="0D60FE21"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5D01E95D"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2D628986"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3842B35F"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71E8073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6D6ADD8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7C104D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02E4927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15D49716"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17B4DA06"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01CD70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D72AA0C"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58DEFE34" w14:textId="77777777" w:rsidTr="003B620F">
        <w:trPr>
          <w:trHeight w:val="295"/>
        </w:trPr>
        <w:tc>
          <w:tcPr>
            <w:tcW w:w="2227" w:type="dxa"/>
            <w:vAlign w:val="center"/>
          </w:tcPr>
          <w:p w14:paraId="56A014B3"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56470AF1"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E7B9950"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66B58321"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5C74669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788FEA38"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441957D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1B4C73F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5F093A18"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0069E7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8FAC6E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67AC5252"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241C0FA6" w14:textId="77777777" w:rsidTr="003B620F">
        <w:trPr>
          <w:trHeight w:val="295"/>
        </w:trPr>
        <w:tc>
          <w:tcPr>
            <w:tcW w:w="2227" w:type="dxa"/>
            <w:vAlign w:val="center"/>
          </w:tcPr>
          <w:p w14:paraId="7DCB0686"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70C6499F"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02035E37"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5642046C"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3DB0960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3A785F8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6F4FDA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6FB4D4E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0759645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B6B01C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2330BEA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201015AB"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45299A1D" w14:textId="77777777" w:rsidTr="003B620F">
        <w:trPr>
          <w:trHeight w:val="295"/>
        </w:trPr>
        <w:tc>
          <w:tcPr>
            <w:tcW w:w="2227" w:type="dxa"/>
            <w:vAlign w:val="center"/>
          </w:tcPr>
          <w:p w14:paraId="63911491"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4FCEE088"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4E88A3C9"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6B0042D0"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04101BE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790A330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17542E1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137827B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039802F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79B606F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5735C74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452C0787"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5A39902F" w14:textId="77777777" w:rsidTr="003B620F">
        <w:trPr>
          <w:trHeight w:val="295"/>
        </w:trPr>
        <w:tc>
          <w:tcPr>
            <w:tcW w:w="2227" w:type="dxa"/>
            <w:vAlign w:val="center"/>
          </w:tcPr>
          <w:p w14:paraId="680A1CBB"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66FD15BC"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1637CB67"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7582FCCA"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3D28D170"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61F7797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6DFCE5B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1A064D0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7EC565B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75DB564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7A8A8C8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03E1F0A"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109A4A93" w14:textId="77777777" w:rsidTr="003B620F">
        <w:trPr>
          <w:trHeight w:val="295"/>
        </w:trPr>
        <w:tc>
          <w:tcPr>
            <w:tcW w:w="2227" w:type="dxa"/>
            <w:vAlign w:val="center"/>
          </w:tcPr>
          <w:p w14:paraId="6D5D34D6"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2BC0E6CF"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226370C9"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5BEAA3D6"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539C3A4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2B73D6E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16096A5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0240509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786055F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22CDFB6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5331C0A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6B9CA7F"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EF4CDB" w:rsidRPr="00254D00" w14:paraId="6D21555F" w14:textId="77777777" w:rsidTr="003B620F">
        <w:trPr>
          <w:trHeight w:val="295"/>
        </w:trPr>
        <w:tc>
          <w:tcPr>
            <w:tcW w:w="2227" w:type="dxa"/>
            <w:vAlign w:val="center"/>
          </w:tcPr>
          <w:p w14:paraId="0A2B941D" w14:textId="77777777" w:rsidR="00EF4CDB" w:rsidRPr="0033720C" w:rsidRDefault="00EF4CDB" w:rsidP="006762F2">
            <w:pPr>
              <w:spacing w:after="0" w:line="240" w:lineRule="auto"/>
              <w:rPr>
                <w:rFonts w:ascii="Times New Roman" w:eastAsia="Calibri" w:hAnsi="Times New Roman" w:cs="Times New Roman"/>
                <w:szCs w:val="24"/>
              </w:rPr>
            </w:pPr>
          </w:p>
        </w:tc>
        <w:tc>
          <w:tcPr>
            <w:tcW w:w="1440" w:type="dxa"/>
            <w:vAlign w:val="center"/>
          </w:tcPr>
          <w:p w14:paraId="44DDE48B" w14:textId="77777777" w:rsidR="00EF4CDB" w:rsidRPr="0033720C" w:rsidRDefault="00EF4CDB" w:rsidP="006762F2">
            <w:pPr>
              <w:spacing w:after="0" w:line="240" w:lineRule="auto"/>
              <w:rPr>
                <w:rFonts w:ascii="Times New Roman" w:eastAsia="Calibri" w:hAnsi="Times New Roman" w:cs="Times New Roman"/>
                <w:szCs w:val="24"/>
              </w:rPr>
            </w:pPr>
          </w:p>
        </w:tc>
        <w:tc>
          <w:tcPr>
            <w:tcW w:w="1620" w:type="dxa"/>
            <w:vAlign w:val="center"/>
          </w:tcPr>
          <w:p w14:paraId="0F957154" w14:textId="77777777" w:rsidR="00EF4CDB" w:rsidRPr="0033720C" w:rsidRDefault="00EF4CDB" w:rsidP="006762F2">
            <w:pPr>
              <w:spacing w:after="0" w:line="240" w:lineRule="auto"/>
              <w:rPr>
                <w:rFonts w:ascii="Times New Roman" w:eastAsia="Calibri" w:hAnsi="Times New Roman" w:cs="Times New Roman"/>
                <w:szCs w:val="24"/>
              </w:rPr>
            </w:pPr>
          </w:p>
        </w:tc>
        <w:tc>
          <w:tcPr>
            <w:tcW w:w="1260" w:type="dxa"/>
            <w:vAlign w:val="center"/>
          </w:tcPr>
          <w:p w14:paraId="73296C45" w14:textId="77777777" w:rsidR="00EF4CDB" w:rsidRPr="0033720C" w:rsidRDefault="00EF4CDB" w:rsidP="006762F2">
            <w:pPr>
              <w:spacing w:after="0" w:line="240" w:lineRule="auto"/>
              <w:rPr>
                <w:rFonts w:ascii="Times New Roman" w:eastAsia="Calibri" w:hAnsi="Times New Roman" w:cs="Times New Roman"/>
                <w:szCs w:val="24"/>
              </w:rPr>
            </w:pPr>
          </w:p>
        </w:tc>
        <w:tc>
          <w:tcPr>
            <w:tcW w:w="1530" w:type="dxa"/>
          </w:tcPr>
          <w:p w14:paraId="172B7B38"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1260" w:type="dxa"/>
            <w:vAlign w:val="center"/>
          </w:tcPr>
          <w:p w14:paraId="7A22D966"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43" w:type="dxa"/>
            <w:vAlign w:val="center"/>
          </w:tcPr>
          <w:p w14:paraId="25FB17E4"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87" w:type="dxa"/>
          </w:tcPr>
          <w:p w14:paraId="2CD046CB"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20" w:type="dxa"/>
            <w:vAlign w:val="center"/>
          </w:tcPr>
          <w:p w14:paraId="4D389FBB"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630" w:type="dxa"/>
            <w:vAlign w:val="center"/>
          </w:tcPr>
          <w:p w14:paraId="10549570"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810" w:type="dxa"/>
          </w:tcPr>
          <w:p w14:paraId="17F5AEA0"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43" w:type="dxa"/>
            <w:vAlign w:val="center"/>
          </w:tcPr>
          <w:p w14:paraId="4738E7CC" w14:textId="77777777" w:rsidR="00EF4CDB" w:rsidRPr="0033720C" w:rsidRDefault="00EF4CDB" w:rsidP="006762F2">
            <w:pPr>
              <w:spacing w:after="0" w:line="240" w:lineRule="auto"/>
              <w:jc w:val="center"/>
              <w:rPr>
                <w:rFonts w:ascii="Times New Roman" w:eastAsia="Calibri" w:hAnsi="Times New Roman" w:cs="Times New Roman"/>
                <w:szCs w:val="24"/>
              </w:rPr>
            </w:pPr>
          </w:p>
        </w:tc>
      </w:tr>
    </w:tbl>
    <w:p w14:paraId="32D51CAB"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(1)</w:t>
      </w:r>
      <w:r w:rsidRPr="00254D00">
        <w:rPr>
          <w:rFonts w:eastAsia="Calibri" w:cs="Arial"/>
          <w:szCs w:val="24"/>
        </w:rPr>
        <w:tab/>
        <w:t>If applicable, please provide a description / definition of any pain/distress classification used within this Appendix in the space below. If pain/distress categories are not used, leave blank.</w:t>
      </w:r>
    </w:p>
    <w:p w14:paraId="34B9890A"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(2)</w:t>
      </w:r>
      <w:r w:rsidRPr="00254D00">
        <w:rPr>
          <w:rFonts w:eastAsia="Calibri" w:cs="Arial"/>
          <w:szCs w:val="24"/>
        </w:rPr>
        <w:tab/>
        <w:t>Survival Surgery (SS)</w:t>
      </w:r>
    </w:p>
    <w:p w14:paraId="4CCB11F5"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(3)</w:t>
      </w:r>
      <w:r w:rsidRPr="00254D00">
        <w:rPr>
          <w:rFonts w:eastAsia="Calibri" w:cs="Arial"/>
          <w:szCs w:val="24"/>
        </w:rPr>
        <w:tab/>
        <w:t>Multiple Survival Surgery (MSS)</w:t>
      </w:r>
    </w:p>
    <w:p w14:paraId="257CCF3A"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(4)</w:t>
      </w:r>
      <w:r w:rsidRPr="00254D00">
        <w:rPr>
          <w:rFonts w:eastAsia="Calibri" w:cs="Arial"/>
          <w:szCs w:val="24"/>
        </w:rPr>
        <w:tab/>
        <w:t>Food or Fluid Regulation (FFR)</w:t>
      </w:r>
    </w:p>
    <w:p w14:paraId="4026BB23"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(5)</w:t>
      </w:r>
      <w:r w:rsidRPr="00254D00">
        <w:rPr>
          <w:rFonts w:eastAsia="Calibri" w:cs="Arial"/>
          <w:szCs w:val="24"/>
        </w:rPr>
        <w:tab/>
        <w:t>Prolonged Restraint (PR)</w:t>
      </w:r>
    </w:p>
    <w:p w14:paraId="28E60A1A"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(6)</w:t>
      </w:r>
      <w:r w:rsidRPr="00254D00">
        <w:rPr>
          <w:rFonts w:eastAsia="Calibri" w:cs="Arial"/>
          <w:szCs w:val="24"/>
        </w:rPr>
        <w:tab/>
        <w:t>Hazardous Agent Use (HAU)</w:t>
      </w:r>
    </w:p>
    <w:p w14:paraId="1C1E5FDD" w14:textId="42262EE6" w:rsidR="006762F2" w:rsidRPr="00254D00" w:rsidRDefault="006762F2" w:rsidP="006762F2">
      <w:pPr>
        <w:spacing w:after="0" w:line="240" w:lineRule="auto"/>
        <w:ind w:left="360" w:hanging="360"/>
        <w:rPr>
          <w:rFonts w:eastAsia="Times New Roman" w:cs="Arial"/>
          <w:iCs/>
          <w:szCs w:val="24"/>
        </w:rPr>
      </w:pPr>
      <w:r w:rsidRPr="00254D00">
        <w:rPr>
          <w:rFonts w:eastAsia="Times New Roman" w:cs="Arial"/>
          <w:iCs/>
          <w:szCs w:val="24"/>
        </w:rPr>
        <w:lastRenderedPageBreak/>
        <w:t>(7) Non-Centralized Housing and/or Procedural Areas (NCA), i.e.</w:t>
      </w:r>
      <w:r w:rsidRPr="00254D00">
        <w:rPr>
          <w:rFonts w:eastAsia="Times New Roman" w:cs="Arial"/>
          <w:i/>
          <w:iCs/>
          <w:szCs w:val="24"/>
        </w:rPr>
        <w:t>,</w:t>
      </w:r>
      <w:r w:rsidRPr="00254D00">
        <w:rPr>
          <w:rFonts w:eastAsia="Times New Roman" w:cs="Arial"/>
          <w:iCs/>
          <w:szCs w:val="24"/>
        </w:rPr>
        <w:t xml:space="preserve"> use of live animals in any facility, room, or area that is not directly maintained or managed by the animal resources program, such as investigator laboratories, department-managed areas, teaching laboratories, etc.</w:t>
      </w:r>
    </w:p>
    <w:p w14:paraId="545061A6" w14:textId="75E0165C" w:rsidR="006762F2" w:rsidRPr="00254D00" w:rsidRDefault="00EF4CDB" w:rsidP="006762F2">
      <w:pPr>
        <w:rPr>
          <w:rFonts w:eastAsia="Times New Roman" w:cs="Arial"/>
          <w:szCs w:val="24"/>
        </w:rPr>
      </w:pPr>
      <w:r w:rsidRPr="00254D00">
        <w:rPr>
          <w:rFonts w:eastAsia="Times New Roman" w:cs="Arial"/>
          <w:szCs w:val="24"/>
        </w:rPr>
        <w:t>Pain/Distress Classification Description/Definition, if applicable</w:t>
      </w:r>
      <w:r w:rsidR="00795276">
        <w:rPr>
          <w:rFonts w:eastAsia="Times New Roman" w:cs="Arial"/>
          <w:szCs w:val="24"/>
        </w:rPr>
        <w:t>:</w:t>
      </w:r>
    </w:p>
    <w:tbl>
      <w:tblPr>
        <w:tblStyle w:val="TableGrid"/>
        <w:tblW w:w="0" w:type="auto"/>
        <w:tblLook w:val="04A0" w:firstRow="1" w:lastRow="0" w:firstColumn="1" w:lastColumn="0" w:noHBand="0" w:noVBand="1"/>
      </w:tblPr>
      <w:tblGrid>
        <w:gridCol w:w="13670"/>
      </w:tblGrid>
      <w:tr w:rsidR="00EF4CDB" w:rsidRPr="00254D00" w14:paraId="7B47362C" w14:textId="77777777" w:rsidTr="00EF4CDB">
        <w:tc>
          <w:tcPr>
            <w:tcW w:w="13670" w:type="dxa"/>
          </w:tcPr>
          <w:p w14:paraId="2ABEF845" w14:textId="77777777" w:rsidR="00EF4CDB" w:rsidRPr="0033720C" w:rsidRDefault="00EF4CDB" w:rsidP="006762F2">
            <w:pPr>
              <w:rPr>
                <w:rFonts w:ascii="Times New Roman" w:eastAsia="Times New Roman" w:hAnsi="Times New Roman" w:cs="Times New Roman"/>
                <w:szCs w:val="24"/>
              </w:rPr>
            </w:pPr>
          </w:p>
        </w:tc>
      </w:tr>
    </w:tbl>
    <w:p w14:paraId="75F61E48" w14:textId="77777777" w:rsidR="006762F2" w:rsidRPr="00254D00" w:rsidRDefault="006762F2" w:rsidP="006762F2">
      <w:pPr>
        <w:rPr>
          <w:rFonts w:eastAsia="Times New Roman" w:cs="Arial"/>
          <w:szCs w:val="24"/>
        </w:rPr>
      </w:pPr>
    </w:p>
    <w:p w14:paraId="7DF4AA5C" w14:textId="77777777" w:rsidR="006762F2" w:rsidRPr="00254D00" w:rsidRDefault="006762F2" w:rsidP="006762F2">
      <w:pPr>
        <w:rPr>
          <w:rFonts w:eastAsia="Times New Roman" w:cs="Arial"/>
          <w:szCs w:val="24"/>
        </w:rPr>
      </w:pPr>
    </w:p>
    <w:p w14:paraId="2E389584" w14:textId="4B23C3EB" w:rsidR="006762F2" w:rsidRPr="00254D00" w:rsidRDefault="000235FE" w:rsidP="006762F2">
      <w:pPr>
        <w:rPr>
          <w:rFonts w:eastAsia="Times New Roman" w:cs="Arial"/>
          <w:szCs w:val="24"/>
        </w:rPr>
      </w:pPr>
      <w:r>
        <w:rPr>
          <w:rFonts w:eastAsia="Times New Roman" w:cs="Arial"/>
          <w:szCs w:val="24"/>
        </w:rPr>
        <w:t>In the T</w:t>
      </w:r>
      <w:r w:rsidR="006762F2" w:rsidRPr="00254D00">
        <w:rPr>
          <w:rFonts w:eastAsia="Times New Roman" w:cs="Arial"/>
          <w:szCs w:val="24"/>
        </w:rPr>
        <w:t xml:space="preserve">able below, provide </w:t>
      </w:r>
      <w:proofErr w:type="gramStart"/>
      <w:r w:rsidR="006762F2" w:rsidRPr="00254D00">
        <w:rPr>
          <w:rFonts w:eastAsia="Times New Roman" w:cs="Arial"/>
          <w:szCs w:val="24"/>
        </w:rPr>
        <w:t>an approximate</w:t>
      </w:r>
      <w:proofErr w:type="gramEnd"/>
      <w:r w:rsidR="006762F2" w:rsidRPr="00254D00">
        <w:rPr>
          <w:rFonts w:eastAsia="Times New Roman" w:cs="Arial"/>
          <w:szCs w:val="24"/>
        </w:rPr>
        <w:t xml:space="preserve"> annual usage for all species:</w:t>
      </w:r>
    </w:p>
    <w:tbl>
      <w:tblPr>
        <w:tblStyle w:val="TableGrid1"/>
        <w:tblW w:w="13248" w:type="dxa"/>
        <w:tblCellMar>
          <w:left w:w="115" w:type="dxa"/>
          <w:right w:w="115" w:type="dxa"/>
        </w:tblCellMar>
        <w:tblLook w:val="04A0" w:firstRow="1" w:lastRow="0" w:firstColumn="1" w:lastColumn="0" w:noHBand="0" w:noVBand="1"/>
      </w:tblPr>
      <w:tblGrid>
        <w:gridCol w:w="2880"/>
        <w:gridCol w:w="3600"/>
        <w:gridCol w:w="288"/>
        <w:gridCol w:w="2880"/>
        <w:gridCol w:w="3600"/>
      </w:tblGrid>
      <w:tr w:rsidR="006762F2" w:rsidRPr="00254D00" w14:paraId="6A04022A" w14:textId="77777777" w:rsidTr="00483BFF">
        <w:trPr>
          <w:tblHeader/>
        </w:trPr>
        <w:tc>
          <w:tcPr>
            <w:tcW w:w="2880" w:type="dxa"/>
            <w:shd w:val="clear" w:color="auto" w:fill="D9D9D9" w:themeFill="background1" w:themeFillShade="D9"/>
            <w:vAlign w:val="center"/>
          </w:tcPr>
          <w:p w14:paraId="4BCCB9CD" w14:textId="77777777" w:rsidR="006762F2" w:rsidRPr="00254D00" w:rsidRDefault="006762F2" w:rsidP="006762F2">
            <w:pPr>
              <w:jc w:val="center"/>
              <w:rPr>
                <w:rFonts w:eastAsia="Times New Roman" w:cs="Arial"/>
                <w:b/>
                <w:szCs w:val="24"/>
              </w:rPr>
            </w:pPr>
            <w:r w:rsidRPr="00254D00">
              <w:rPr>
                <w:rFonts w:eastAsia="Times New Roman" w:cs="Arial"/>
                <w:b/>
                <w:szCs w:val="24"/>
              </w:rPr>
              <w:t>Animal Type or Species</w:t>
            </w:r>
          </w:p>
        </w:tc>
        <w:tc>
          <w:tcPr>
            <w:tcW w:w="3600" w:type="dxa"/>
            <w:tcBorders>
              <w:right w:val="single" w:sz="4" w:space="0" w:color="auto"/>
            </w:tcBorders>
            <w:shd w:val="clear" w:color="auto" w:fill="D9D9D9" w:themeFill="background1" w:themeFillShade="D9"/>
            <w:vAlign w:val="center"/>
          </w:tcPr>
          <w:p w14:paraId="0800C6F1" w14:textId="77777777" w:rsidR="006762F2" w:rsidRPr="00254D00" w:rsidRDefault="006762F2" w:rsidP="006762F2">
            <w:pPr>
              <w:jc w:val="center"/>
              <w:rPr>
                <w:rFonts w:eastAsia="Times New Roman" w:cs="Arial"/>
                <w:b/>
                <w:szCs w:val="24"/>
              </w:rPr>
            </w:pPr>
            <w:r w:rsidRPr="00254D00">
              <w:rPr>
                <w:rFonts w:eastAsia="Times New Roman" w:cs="Arial"/>
                <w:b/>
                <w:szCs w:val="24"/>
              </w:rPr>
              <w:t>Approximate Annual Use</w:t>
            </w:r>
          </w:p>
        </w:tc>
        <w:tc>
          <w:tcPr>
            <w:tcW w:w="288" w:type="dxa"/>
            <w:tcBorders>
              <w:top w:val="nil"/>
              <w:left w:val="single" w:sz="4" w:space="0" w:color="auto"/>
              <w:bottom w:val="nil"/>
              <w:right w:val="single" w:sz="4" w:space="0" w:color="auto"/>
            </w:tcBorders>
            <w:vAlign w:val="center"/>
          </w:tcPr>
          <w:p w14:paraId="20DCBA62" w14:textId="77777777" w:rsidR="006762F2" w:rsidRPr="00254D00" w:rsidRDefault="006762F2" w:rsidP="006762F2">
            <w:pPr>
              <w:jc w:val="center"/>
              <w:rPr>
                <w:rFonts w:eastAsia="Times New Roman" w:cs="Arial"/>
                <w:b/>
                <w:color w:val="D9D9D9" w:themeColor="background1" w:themeShade="D9"/>
                <w:szCs w:val="24"/>
              </w:rPr>
            </w:pPr>
          </w:p>
        </w:tc>
        <w:tc>
          <w:tcPr>
            <w:tcW w:w="2880" w:type="dxa"/>
            <w:tcBorders>
              <w:left w:val="single" w:sz="4" w:space="0" w:color="auto"/>
            </w:tcBorders>
            <w:shd w:val="clear" w:color="auto" w:fill="D9D9D9" w:themeFill="background1" w:themeFillShade="D9"/>
            <w:vAlign w:val="center"/>
          </w:tcPr>
          <w:p w14:paraId="4EE7093C" w14:textId="77777777" w:rsidR="006762F2" w:rsidRPr="00254D00" w:rsidRDefault="006762F2" w:rsidP="006762F2">
            <w:pPr>
              <w:jc w:val="center"/>
              <w:rPr>
                <w:rFonts w:eastAsia="Times New Roman" w:cs="Arial"/>
                <w:b/>
                <w:szCs w:val="24"/>
              </w:rPr>
            </w:pPr>
            <w:r w:rsidRPr="00254D00">
              <w:rPr>
                <w:rFonts w:eastAsia="Times New Roman" w:cs="Arial"/>
                <w:b/>
                <w:szCs w:val="24"/>
              </w:rPr>
              <w:t>Animal Type or Species</w:t>
            </w:r>
          </w:p>
        </w:tc>
        <w:tc>
          <w:tcPr>
            <w:tcW w:w="3600" w:type="dxa"/>
            <w:shd w:val="clear" w:color="auto" w:fill="D9D9D9" w:themeFill="background1" w:themeFillShade="D9"/>
            <w:vAlign w:val="center"/>
          </w:tcPr>
          <w:p w14:paraId="105A0F27" w14:textId="77777777" w:rsidR="006762F2" w:rsidRPr="00254D00" w:rsidRDefault="006762F2" w:rsidP="006762F2">
            <w:pPr>
              <w:jc w:val="center"/>
              <w:rPr>
                <w:rFonts w:eastAsia="Times New Roman" w:cs="Arial"/>
                <w:b/>
                <w:szCs w:val="24"/>
              </w:rPr>
            </w:pPr>
            <w:r w:rsidRPr="00254D00">
              <w:rPr>
                <w:rFonts w:eastAsia="Times New Roman" w:cs="Arial"/>
                <w:b/>
                <w:szCs w:val="24"/>
              </w:rPr>
              <w:t>Approximate Annual Use</w:t>
            </w:r>
          </w:p>
        </w:tc>
      </w:tr>
      <w:tr w:rsidR="006762F2" w:rsidRPr="00254D00" w14:paraId="13EBA783" w14:textId="77777777" w:rsidTr="006B6772">
        <w:trPr>
          <w:trHeight w:val="107"/>
        </w:trPr>
        <w:tc>
          <w:tcPr>
            <w:tcW w:w="2880" w:type="dxa"/>
            <w:vAlign w:val="center"/>
          </w:tcPr>
          <w:p w14:paraId="36D3EB89" w14:textId="77777777" w:rsidR="006762F2" w:rsidRPr="0033720C" w:rsidRDefault="006762F2" w:rsidP="006762F2">
            <w:pPr>
              <w:rPr>
                <w:rFonts w:ascii="Times New Roman" w:eastAsia="Times New Roman" w:hAnsi="Times New Roman"/>
                <w:szCs w:val="24"/>
              </w:rPr>
            </w:pPr>
          </w:p>
        </w:tc>
        <w:tc>
          <w:tcPr>
            <w:tcW w:w="3600" w:type="dxa"/>
            <w:tcBorders>
              <w:right w:val="single" w:sz="4" w:space="0" w:color="auto"/>
            </w:tcBorders>
            <w:vAlign w:val="center"/>
          </w:tcPr>
          <w:p w14:paraId="7AFFBE48" w14:textId="77777777" w:rsidR="006762F2" w:rsidRPr="0033720C" w:rsidRDefault="006762F2" w:rsidP="006762F2">
            <w:pPr>
              <w:jc w:val="center"/>
              <w:rPr>
                <w:rFonts w:ascii="Times New Roman" w:eastAsia="Times New Roman" w:hAnsi="Times New Roman"/>
                <w:szCs w:val="24"/>
              </w:rPr>
            </w:pPr>
          </w:p>
        </w:tc>
        <w:tc>
          <w:tcPr>
            <w:tcW w:w="288" w:type="dxa"/>
            <w:tcBorders>
              <w:top w:val="nil"/>
              <w:left w:val="single" w:sz="4" w:space="0" w:color="auto"/>
              <w:bottom w:val="nil"/>
              <w:right w:val="single" w:sz="4" w:space="0" w:color="auto"/>
            </w:tcBorders>
            <w:vAlign w:val="center"/>
          </w:tcPr>
          <w:p w14:paraId="4033D65A"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1FB320D3" w14:textId="77777777" w:rsidR="006762F2" w:rsidRPr="0033720C" w:rsidRDefault="006762F2" w:rsidP="006762F2">
            <w:pPr>
              <w:rPr>
                <w:rFonts w:ascii="Times New Roman" w:eastAsia="Times New Roman" w:hAnsi="Times New Roman"/>
                <w:szCs w:val="24"/>
              </w:rPr>
            </w:pPr>
          </w:p>
        </w:tc>
        <w:tc>
          <w:tcPr>
            <w:tcW w:w="3600" w:type="dxa"/>
            <w:vAlign w:val="center"/>
          </w:tcPr>
          <w:p w14:paraId="35FF083C" w14:textId="77777777" w:rsidR="006762F2" w:rsidRPr="0033720C" w:rsidRDefault="006762F2" w:rsidP="006762F2">
            <w:pPr>
              <w:jc w:val="center"/>
              <w:rPr>
                <w:rFonts w:ascii="Times New Roman" w:eastAsia="Times New Roman" w:hAnsi="Times New Roman"/>
                <w:szCs w:val="24"/>
              </w:rPr>
            </w:pPr>
          </w:p>
        </w:tc>
      </w:tr>
      <w:tr w:rsidR="006762F2" w:rsidRPr="00254D00" w14:paraId="29AF515C" w14:textId="77777777" w:rsidTr="006B6772">
        <w:tc>
          <w:tcPr>
            <w:tcW w:w="2880" w:type="dxa"/>
            <w:vAlign w:val="center"/>
          </w:tcPr>
          <w:p w14:paraId="52860B87" w14:textId="77777777" w:rsidR="006762F2" w:rsidRPr="0033720C" w:rsidRDefault="006762F2" w:rsidP="006762F2">
            <w:pPr>
              <w:rPr>
                <w:rFonts w:ascii="Times New Roman" w:eastAsia="Times New Roman" w:hAnsi="Times New Roman"/>
                <w:szCs w:val="24"/>
              </w:rPr>
            </w:pPr>
          </w:p>
        </w:tc>
        <w:tc>
          <w:tcPr>
            <w:tcW w:w="3600" w:type="dxa"/>
            <w:tcBorders>
              <w:right w:val="single" w:sz="4" w:space="0" w:color="auto"/>
            </w:tcBorders>
            <w:vAlign w:val="center"/>
          </w:tcPr>
          <w:p w14:paraId="7B752A0F" w14:textId="77777777" w:rsidR="006762F2" w:rsidRPr="0033720C" w:rsidRDefault="006762F2" w:rsidP="006762F2">
            <w:pPr>
              <w:jc w:val="center"/>
              <w:rPr>
                <w:rFonts w:ascii="Times New Roman" w:eastAsia="Times New Roman" w:hAnsi="Times New Roman"/>
                <w:szCs w:val="24"/>
              </w:rPr>
            </w:pPr>
          </w:p>
        </w:tc>
        <w:tc>
          <w:tcPr>
            <w:tcW w:w="288" w:type="dxa"/>
            <w:tcBorders>
              <w:top w:val="nil"/>
              <w:left w:val="single" w:sz="4" w:space="0" w:color="auto"/>
              <w:bottom w:val="nil"/>
              <w:right w:val="single" w:sz="4" w:space="0" w:color="auto"/>
            </w:tcBorders>
            <w:vAlign w:val="center"/>
          </w:tcPr>
          <w:p w14:paraId="58DB707E"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7577731A" w14:textId="77777777" w:rsidR="006762F2" w:rsidRPr="0033720C" w:rsidRDefault="006762F2" w:rsidP="006762F2">
            <w:pPr>
              <w:rPr>
                <w:rFonts w:ascii="Times New Roman" w:eastAsia="Times New Roman" w:hAnsi="Times New Roman"/>
                <w:szCs w:val="24"/>
              </w:rPr>
            </w:pPr>
          </w:p>
        </w:tc>
        <w:tc>
          <w:tcPr>
            <w:tcW w:w="3600" w:type="dxa"/>
            <w:vAlign w:val="center"/>
          </w:tcPr>
          <w:p w14:paraId="0287AAC7" w14:textId="77777777" w:rsidR="006762F2" w:rsidRPr="0033720C" w:rsidRDefault="006762F2" w:rsidP="006762F2">
            <w:pPr>
              <w:jc w:val="center"/>
              <w:rPr>
                <w:rFonts w:ascii="Times New Roman" w:eastAsia="Times New Roman" w:hAnsi="Times New Roman"/>
                <w:szCs w:val="24"/>
              </w:rPr>
            </w:pPr>
          </w:p>
        </w:tc>
      </w:tr>
      <w:tr w:rsidR="006762F2" w:rsidRPr="00254D00" w14:paraId="6C95B0AF" w14:textId="77777777" w:rsidTr="006B6772">
        <w:tc>
          <w:tcPr>
            <w:tcW w:w="2880" w:type="dxa"/>
            <w:vAlign w:val="center"/>
          </w:tcPr>
          <w:p w14:paraId="45D111B0" w14:textId="77777777" w:rsidR="006762F2" w:rsidRPr="0033720C" w:rsidRDefault="006762F2" w:rsidP="006762F2">
            <w:pPr>
              <w:rPr>
                <w:rFonts w:ascii="Times New Roman" w:eastAsia="Times New Roman" w:hAnsi="Times New Roman"/>
                <w:szCs w:val="24"/>
              </w:rPr>
            </w:pPr>
          </w:p>
        </w:tc>
        <w:tc>
          <w:tcPr>
            <w:tcW w:w="3600" w:type="dxa"/>
            <w:tcBorders>
              <w:right w:val="single" w:sz="4" w:space="0" w:color="auto"/>
            </w:tcBorders>
            <w:vAlign w:val="center"/>
          </w:tcPr>
          <w:p w14:paraId="00A06090" w14:textId="77777777" w:rsidR="006762F2" w:rsidRPr="0033720C" w:rsidRDefault="006762F2" w:rsidP="006762F2">
            <w:pPr>
              <w:jc w:val="center"/>
              <w:rPr>
                <w:rFonts w:ascii="Times New Roman" w:eastAsia="Times New Roman" w:hAnsi="Times New Roman"/>
                <w:szCs w:val="24"/>
              </w:rPr>
            </w:pPr>
          </w:p>
        </w:tc>
        <w:tc>
          <w:tcPr>
            <w:tcW w:w="288" w:type="dxa"/>
            <w:tcBorders>
              <w:top w:val="nil"/>
              <w:left w:val="single" w:sz="4" w:space="0" w:color="auto"/>
              <w:bottom w:val="nil"/>
              <w:right w:val="single" w:sz="4" w:space="0" w:color="auto"/>
            </w:tcBorders>
            <w:vAlign w:val="center"/>
          </w:tcPr>
          <w:p w14:paraId="23A51CB3"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104AD533" w14:textId="77777777" w:rsidR="006762F2" w:rsidRPr="0033720C" w:rsidRDefault="006762F2" w:rsidP="006762F2">
            <w:pPr>
              <w:rPr>
                <w:rFonts w:ascii="Times New Roman" w:eastAsia="Times New Roman" w:hAnsi="Times New Roman"/>
                <w:szCs w:val="24"/>
              </w:rPr>
            </w:pPr>
          </w:p>
        </w:tc>
        <w:tc>
          <w:tcPr>
            <w:tcW w:w="3600" w:type="dxa"/>
            <w:vAlign w:val="center"/>
          </w:tcPr>
          <w:p w14:paraId="21E1C029" w14:textId="77777777" w:rsidR="006762F2" w:rsidRPr="0033720C" w:rsidRDefault="006762F2" w:rsidP="006762F2">
            <w:pPr>
              <w:jc w:val="center"/>
              <w:rPr>
                <w:rFonts w:ascii="Times New Roman" w:eastAsia="Times New Roman" w:hAnsi="Times New Roman"/>
                <w:szCs w:val="24"/>
              </w:rPr>
            </w:pPr>
          </w:p>
        </w:tc>
      </w:tr>
    </w:tbl>
    <w:p w14:paraId="45A80C38"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p>
    <w:p w14:paraId="5AE98C18" w14:textId="77777777" w:rsidR="006762F2" w:rsidRPr="00254D00" w:rsidRDefault="006762F2" w:rsidP="006762F2">
      <w:pPr>
        <w:rPr>
          <w:rFonts w:eastAsia="Times New Roman" w:cs="Arial"/>
          <w:szCs w:val="24"/>
        </w:rPr>
      </w:pPr>
    </w:p>
    <w:p w14:paraId="4CB0670F" w14:textId="77777777" w:rsidR="006762F2" w:rsidRPr="00254D00" w:rsidRDefault="006762F2" w:rsidP="006762F2">
      <w:pPr>
        <w:rPr>
          <w:rFonts w:eastAsia="Times New Roman" w:cs="Arial"/>
          <w:b/>
          <w:szCs w:val="24"/>
        </w:rPr>
        <w:sectPr w:rsidR="006762F2" w:rsidRPr="00254D00" w:rsidSect="003A299D">
          <w:headerReference w:type="default" r:id="rId52"/>
          <w:pgSz w:w="15840" w:h="12240" w:orient="landscape" w:code="1"/>
          <w:pgMar w:top="1080" w:right="1080" w:bottom="1080" w:left="1080" w:header="720" w:footer="720" w:gutter="0"/>
          <w:cols w:space="720"/>
          <w:formProt w:val="0"/>
          <w:docGrid w:linePitch="360"/>
        </w:sectPr>
      </w:pPr>
      <w:r w:rsidRPr="00254D00">
        <w:rPr>
          <w:rFonts w:eastAsia="Times New Roman" w:cs="Arial"/>
          <w:b/>
          <w:szCs w:val="24"/>
        </w:rPr>
        <w:br w:type="page"/>
      </w:r>
    </w:p>
    <w:p w14:paraId="266E8B55" w14:textId="77777777" w:rsidR="006762F2" w:rsidRPr="00254D00" w:rsidRDefault="006762F2" w:rsidP="006762F2">
      <w:pPr>
        <w:rPr>
          <w:rFonts w:eastAsia="Times New Roman" w:cs="Arial"/>
          <w:b/>
          <w:szCs w:val="24"/>
        </w:rPr>
      </w:pPr>
    </w:p>
    <w:p w14:paraId="79E41065"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Provide a </w:t>
      </w:r>
      <w:r w:rsidRPr="00254D00">
        <w:rPr>
          <w:rFonts w:eastAsia="Times New Roman" w:cs="Arial"/>
          <w:b/>
          <w:i/>
          <w:szCs w:val="24"/>
        </w:rPr>
        <w:t>blank</w:t>
      </w:r>
      <w:r w:rsidRPr="00254D00">
        <w:rPr>
          <w:rFonts w:eastAsia="Times New Roman" w:cs="Arial"/>
          <w:szCs w:val="24"/>
        </w:rPr>
        <w:t xml:space="preserve"> copy of form(s) used by </w:t>
      </w:r>
      <w:proofErr w:type="gramStart"/>
      <w:r w:rsidRPr="00254D00">
        <w:rPr>
          <w:rFonts w:eastAsia="Times New Roman" w:cs="Arial"/>
          <w:szCs w:val="24"/>
        </w:rPr>
        <w:t>medically-trained</w:t>
      </w:r>
      <w:proofErr w:type="gramEnd"/>
      <w:r w:rsidRPr="00254D00">
        <w:rPr>
          <w:rFonts w:eastAsia="Times New Roman" w:cs="Arial"/>
          <w:szCs w:val="24"/>
        </w:rPr>
        <w:t xml:space="preserve"> personnel to review individual health assessment, individual risk assessment, health history evaluation, health questionnaire, periodic medical evaluation, etc. If form(s) are not used, include a description of how such evaluations are performed in the Program Description</w:t>
      </w:r>
      <w:r w:rsidR="0070169B" w:rsidRPr="00254D00">
        <w:rPr>
          <w:rFonts w:eastAsia="Times New Roman" w:cs="Arial"/>
          <w:szCs w:val="24"/>
        </w:rPr>
        <w:t xml:space="preserve"> (Section 2.I.A.2.b.ii.1</w:t>
      </w:r>
      <w:proofErr w:type="gramStart"/>
      <w:r w:rsidR="0070169B" w:rsidRPr="00254D00">
        <w:rPr>
          <w:rFonts w:eastAsia="Times New Roman" w:cs="Arial"/>
          <w:szCs w:val="24"/>
        </w:rPr>
        <w:t>).d</w:t>
      </w:r>
      <w:proofErr w:type="gramEnd"/>
      <w:r w:rsidR="0070169B" w:rsidRPr="00254D00">
        <w:rPr>
          <w:rFonts w:eastAsia="Times New Roman" w:cs="Arial"/>
          <w:szCs w:val="24"/>
        </w:rPr>
        <w:t>)</w:t>
      </w:r>
      <w:r w:rsidRPr="00254D00">
        <w:rPr>
          <w:rFonts w:eastAsia="Times New Roman" w:cs="Arial"/>
          <w:szCs w:val="24"/>
        </w:rPr>
        <w:t xml:space="preserve">, Section 2 (Description). I (Animal Care and Use Program). A (Program Management). 2 (Personnel Management). </w:t>
      </w:r>
      <w:r w:rsidR="0070169B" w:rsidRPr="00254D00">
        <w:rPr>
          <w:rFonts w:eastAsia="Times New Roman" w:cs="Arial"/>
          <w:szCs w:val="24"/>
        </w:rPr>
        <w:t>b</w:t>
      </w:r>
      <w:r w:rsidRPr="00254D00">
        <w:rPr>
          <w:rFonts w:eastAsia="Times New Roman" w:cs="Arial"/>
          <w:szCs w:val="24"/>
        </w:rPr>
        <w:t xml:space="preserve"> (Occupational Health and Safety or Personnel). ii (Standard Working Conditions and Baseline Precautions). 1) (Medical Evaluation and Preventive Medicine for Personnel). d). </w:t>
      </w:r>
    </w:p>
    <w:p w14:paraId="3D55EEB3" w14:textId="77777777" w:rsidR="006762F2" w:rsidRPr="00254D00" w:rsidRDefault="006762F2" w:rsidP="006762F2">
      <w:pPr>
        <w:rPr>
          <w:rFonts w:eastAsia="Times New Roman" w:cs="Arial"/>
          <w:b/>
          <w:szCs w:val="24"/>
        </w:rPr>
        <w:sectPr w:rsidR="006762F2" w:rsidRPr="00254D00" w:rsidSect="003A299D">
          <w:headerReference w:type="default" r:id="rId53"/>
          <w:pgSz w:w="15840" w:h="12240" w:orient="landscape" w:code="1"/>
          <w:pgMar w:top="1080" w:right="1080" w:bottom="1080" w:left="1080" w:header="720" w:footer="720" w:gutter="0"/>
          <w:cols w:space="720"/>
          <w:formProt w:val="0"/>
          <w:docGrid w:linePitch="360"/>
        </w:sectPr>
      </w:pPr>
      <w:r w:rsidRPr="00254D00">
        <w:rPr>
          <w:rFonts w:eastAsia="Times New Roman" w:cs="Arial"/>
          <w:b/>
          <w:szCs w:val="24"/>
        </w:rPr>
        <w:br w:type="page"/>
      </w:r>
    </w:p>
    <w:p w14:paraId="24B3142F" w14:textId="77777777" w:rsidR="006762F2" w:rsidRPr="00254D00" w:rsidRDefault="006762F2" w:rsidP="006762F2">
      <w:pPr>
        <w:rPr>
          <w:rFonts w:eastAsia="Times New Roman" w:cs="Arial"/>
          <w:b/>
          <w:szCs w:val="24"/>
        </w:rPr>
      </w:pPr>
    </w:p>
    <w:p w14:paraId="051A09A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Please provide a </w:t>
      </w:r>
      <w:proofErr w:type="gramStart"/>
      <w:r w:rsidRPr="00254D00">
        <w:rPr>
          <w:rFonts w:eastAsia="Times New Roman" w:cs="Arial"/>
          <w:szCs w:val="24"/>
        </w:rPr>
        <w:t>Committee</w:t>
      </w:r>
      <w:proofErr w:type="gramEnd"/>
      <w:r w:rsidRPr="00254D00">
        <w:rPr>
          <w:rFonts w:eastAsia="Times New Roman" w:cs="Arial"/>
          <w:szCs w:val="24"/>
        </w:rPr>
        <w:t xml:space="preserve"> roster, indicating names, degrees, membership role, and affiliation (e.g., Department/Division). </w:t>
      </w:r>
    </w:p>
    <w:p w14:paraId="52F1C09C" w14:textId="77777777" w:rsidR="006762F2" w:rsidRPr="00254D00" w:rsidRDefault="006762F2" w:rsidP="006762F2">
      <w:pPr>
        <w:spacing w:after="0" w:line="240" w:lineRule="auto"/>
        <w:rPr>
          <w:rFonts w:eastAsia="Times New Roman" w:cs="Arial"/>
          <w:szCs w:val="24"/>
        </w:rPr>
      </w:pPr>
    </w:p>
    <w:p w14:paraId="1F76F232" w14:textId="77777777" w:rsidR="006762F2" w:rsidRPr="00254D00" w:rsidRDefault="006762F2" w:rsidP="006762F2">
      <w:pPr>
        <w:spacing w:after="0" w:line="240" w:lineRule="auto"/>
        <w:rPr>
          <w:rFonts w:eastAsia="Times New Roman" w:cs="Arial"/>
          <w:szCs w:val="24"/>
        </w:rPr>
      </w:pPr>
    </w:p>
    <w:p w14:paraId="3136339E" w14:textId="77777777" w:rsidR="006762F2" w:rsidRPr="00254D00" w:rsidRDefault="006762F2" w:rsidP="006762F2">
      <w:pPr>
        <w:spacing w:after="0" w:line="240" w:lineRule="auto"/>
        <w:rPr>
          <w:rFonts w:eastAsia="Times New Roman" w:cs="Arial"/>
          <w:szCs w:val="24"/>
        </w:rPr>
      </w:pPr>
    </w:p>
    <w:p w14:paraId="07670ADF" w14:textId="77777777" w:rsidR="006762F2" w:rsidRPr="00254D00" w:rsidRDefault="006762F2" w:rsidP="006762F2">
      <w:pPr>
        <w:spacing w:after="0" w:line="240" w:lineRule="auto"/>
        <w:rPr>
          <w:rFonts w:eastAsia="Times New Roman" w:cs="Arial"/>
          <w:szCs w:val="24"/>
        </w:rPr>
      </w:pPr>
    </w:p>
    <w:p w14:paraId="1718B1A8"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br w:type="page"/>
      </w:r>
    </w:p>
    <w:p w14:paraId="296426B1" w14:textId="77777777" w:rsidR="006762F2" w:rsidRPr="00254D00" w:rsidRDefault="006762F2" w:rsidP="006762F2">
      <w:pPr>
        <w:spacing w:after="0" w:line="240" w:lineRule="auto"/>
        <w:rPr>
          <w:rFonts w:eastAsia="Times New Roman" w:cs="Arial"/>
          <w:szCs w:val="24"/>
        </w:rPr>
        <w:sectPr w:rsidR="006762F2" w:rsidRPr="00254D00" w:rsidSect="003A299D">
          <w:headerReference w:type="default" r:id="rId54"/>
          <w:pgSz w:w="15840" w:h="12240" w:orient="landscape" w:code="1"/>
          <w:pgMar w:top="1080" w:right="1080" w:bottom="1080" w:left="1080" w:header="720" w:footer="720" w:gutter="0"/>
          <w:cols w:space="720"/>
          <w:formProt w:val="0"/>
          <w:docGrid w:linePitch="360"/>
        </w:sectPr>
      </w:pPr>
    </w:p>
    <w:p w14:paraId="022D11AC"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jc w:val="center"/>
        <w:rPr>
          <w:rFonts w:eastAsia="Times New Roman" w:cs="Arial"/>
          <w:szCs w:val="24"/>
        </w:rPr>
      </w:pPr>
    </w:p>
    <w:p w14:paraId="160B9DE6" w14:textId="77777777" w:rsidR="006762F2" w:rsidRPr="00254D00" w:rsidRDefault="006762F2" w:rsidP="006762F2">
      <w:pPr>
        <w:spacing w:after="0" w:line="240" w:lineRule="auto"/>
        <w:jc w:val="both"/>
        <w:rPr>
          <w:rFonts w:eastAsia="Times New Roman" w:cs="Arial"/>
          <w:szCs w:val="24"/>
        </w:rPr>
      </w:pPr>
    </w:p>
    <w:p w14:paraId="56B52CB0" w14:textId="30F5901B" w:rsidR="006762F2" w:rsidRPr="00254D00" w:rsidRDefault="006762F2" w:rsidP="006762F2">
      <w:pPr>
        <w:spacing w:after="0" w:line="240" w:lineRule="auto"/>
        <w:jc w:val="both"/>
        <w:rPr>
          <w:rFonts w:eastAsia="Times New Roman" w:cs="Arial"/>
          <w:szCs w:val="24"/>
        </w:rPr>
      </w:pPr>
      <w:r w:rsidRPr="00254D00">
        <w:rPr>
          <w:rFonts w:eastAsia="Times New Roman" w:cs="Arial"/>
          <w:szCs w:val="24"/>
        </w:rPr>
        <w:t xml:space="preserve">Please provide the </w:t>
      </w:r>
      <w:proofErr w:type="gramStart"/>
      <w:r w:rsidRPr="00254D00">
        <w:rPr>
          <w:rFonts w:eastAsia="Times New Roman" w:cs="Arial"/>
          <w:szCs w:val="24"/>
        </w:rPr>
        <w:t>latest</w:t>
      </w:r>
      <w:proofErr w:type="gramEnd"/>
      <w:r w:rsidRPr="00254D00">
        <w:rPr>
          <w:rFonts w:eastAsia="Times New Roman" w:cs="Arial"/>
          <w:szCs w:val="24"/>
        </w:rPr>
        <w:t xml:space="preserve"> two </w:t>
      </w:r>
      <w:r w:rsidR="007E63AE">
        <w:rPr>
          <w:rFonts w:eastAsia="Times New Roman" w:cs="Arial"/>
          <w:szCs w:val="24"/>
        </w:rPr>
        <w:t>m</w:t>
      </w:r>
      <w:r w:rsidRPr="00254D00">
        <w:rPr>
          <w:rFonts w:eastAsia="Times New Roman" w:cs="Arial"/>
          <w:szCs w:val="24"/>
        </w:rPr>
        <w:t>inutes of the IACUC/OB meetings.</w:t>
      </w:r>
    </w:p>
    <w:p w14:paraId="7F804C40" w14:textId="77777777" w:rsidR="006762F2" w:rsidRPr="00254D00" w:rsidRDefault="006762F2" w:rsidP="006762F2">
      <w:pPr>
        <w:spacing w:after="0" w:line="240" w:lineRule="auto"/>
        <w:jc w:val="both"/>
        <w:rPr>
          <w:rFonts w:eastAsia="Times New Roman" w:cs="Arial"/>
          <w:szCs w:val="24"/>
        </w:rPr>
      </w:pPr>
    </w:p>
    <w:p w14:paraId="77FA3E2A" w14:textId="77777777" w:rsidR="006762F2" w:rsidRPr="00254D00" w:rsidRDefault="006762F2" w:rsidP="006762F2">
      <w:pPr>
        <w:spacing w:after="0" w:line="240" w:lineRule="auto"/>
        <w:jc w:val="both"/>
        <w:rPr>
          <w:rFonts w:eastAsia="Times New Roman" w:cs="Arial"/>
          <w:szCs w:val="24"/>
        </w:rPr>
      </w:pPr>
    </w:p>
    <w:p w14:paraId="562FC878" w14:textId="77777777" w:rsidR="006762F2" w:rsidRPr="00254D00" w:rsidRDefault="006762F2" w:rsidP="006762F2">
      <w:pPr>
        <w:spacing w:after="0" w:line="240" w:lineRule="auto"/>
        <w:jc w:val="both"/>
        <w:rPr>
          <w:rFonts w:eastAsia="Times New Roman" w:cs="Arial"/>
          <w:szCs w:val="24"/>
        </w:rPr>
      </w:pPr>
    </w:p>
    <w:p w14:paraId="022A7D23" w14:textId="77777777" w:rsidR="006762F2" w:rsidRPr="00254D00" w:rsidRDefault="006762F2" w:rsidP="006762F2">
      <w:pPr>
        <w:spacing w:after="0" w:line="240" w:lineRule="auto"/>
        <w:jc w:val="both"/>
        <w:rPr>
          <w:rFonts w:eastAsia="Times New Roman" w:cs="Arial"/>
          <w:szCs w:val="24"/>
        </w:rPr>
      </w:pPr>
    </w:p>
    <w:p w14:paraId="330F5D84" w14:textId="77777777" w:rsidR="006762F2" w:rsidRPr="00254D00" w:rsidRDefault="006762F2" w:rsidP="006762F2">
      <w:pPr>
        <w:spacing w:after="0" w:line="240" w:lineRule="auto"/>
        <w:jc w:val="both"/>
        <w:rPr>
          <w:rFonts w:eastAsia="Times New Roman" w:cs="Arial"/>
          <w:szCs w:val="24"/>
        </w:rPr>
      </w:pPr>
    </w:p>
    <w:p w14:paraId="6F835477" w14:textId="77777777" w:rsidR="006762F2" w:rsidRPr="00254D00" w:rsidRDefault="006762F2" w:rsidP="006762F2">
      <w:pPr>
        <w:spacing w:after="0" w:line="240" w:lineRule="auto"/>
        <w:jc w:val="both"/>
        <w:rPr>
          <w:rFonts w:eastAsia="Times New Roman" w:cs="Arial"/>
          <w:szCs w:val="24"/>
        </w:rPr>
      </w:pPr>
    </w:p>
    <w:p w14:paraId="1C4C3CF6" w14:textId="77777777" w:rsidR="006762F2" w:rsidRPr="00254D00" w:rsidRDefault="006762F2" w:rsidP="006762F2">
      <w:pPr>
        <w:spacing w:after="0" w:line="240" w:lineRule="auto"/>
        <w:jc w:val="both"/>
        <w:rPr>
          <w:rFonts w:eastAsia="Times New Roman" w:cs="Arial"/>
          <w:szCs w:val="24"/>
        </w:rPr>
      </w:pPr>
    </w:p>
    <w:p w14:paraId="33CB7A37" w14:textId="77777777" w:rsidR="006762F2" w:rsidRPr="00254D00" w:rsidRDefault="006762F2" w:rsidP="006762F2">
      <w:pPr>
        <w:spacing w:after="0" w:line="240" w:lineRule="auto"/>
        <w:jc w:val="both"/>
        <w:rPr>
          <w:rFonts w:eastAsia="Times New Roman" w:cs="Arial"/>
          <w:szCs w:val="24"/>
        </w:rPr>
      </w:pPr>
    </w:p>
    <w:p w14:paraId="201C6972" w14:textId="77777777" w:rsidR="006762F2" w:rsidRPr="00254D00" w:rsidRDefault="006762F2" w:rsidP="006762F2">
      <w:pPr>
        <w:spacing w:after="0" w:line="240" w:lineRule="auto"/>
        <w:jc w:val="both"/>
        <w:rPr>
          <w:rFonts w:eastAsia="Times New Roman" w:cs="Arial"/>
          <w:szCs w:val="24"/>
        </w:rPr>
      </w:pPr>
    </w:p>
    <w:p w14:paraId="7D060F9B" w14:textId="77777777" w:rsidR="006762F2" w:rsidRPr="00254D00" w:rsidRDefault="006762F2" w:rsidP="006762F2">
      <w:pPr>
        <w:spacing w:after="0" w:line="240" w:lineRule="auto"/>
        <w:jc w:val="both"/>
        <w:rPr>
          <w:rFonts w:eastAsia="Times New Roman" w:cs="Arial"/>
          <w:szCs w:val="24"/>
        </w:rPr>
      </w:pPr>
    </w:p>
    <w:p w14:paraId="6C919B4D" w14:textId="77777777" w:rsidR="006762F2" w:rsidRPr="00254D00" w:rsidRDefault="006762F2" w:rsidP="006762F2">
      <w:pPr>
        <w:spacing w:after="0" w:line="240" w:lineRule="auto"/>
        <w:jc w:val="both"/>
        <w:rPr>
          <w:rFonts w:eastAsia="Times New Roman" w:cs="Arial"/>
          <w:szCs w:val="24"/>
        </w:rPr>
      </w:pPr>
    </w:p>
    <w:p w14:paraId="28FFCBB1" w14:textId="77777777" w:rsidR="006762F2" w:rsidRPr="00254D00" w:rsidRDefault="006762F2" w:rsidP="006762F2">
      <w:pPr>
        <w:spacing w:after="0" w:line="240" w:lineRule="auto"/>
        <w:jc w:val="both"/>
        <w:rPr>
          <w:rFonts w:eastAsia="Times New Roman" w:cs="Arial"/>
          <w:szCs w:val="24"/>
        </w:rPr>
      </w:pPr>
    </w:p>
    <w:p w14:paraId="7835FC5F" w14:textId="77777777" w:rsidR="006762F2" w:rsidRPr="00254D00" w:rsidRDefault="006762F2" w:rsidP="006762F2">
      <w:pPr>
        <w:spacing w:after="0" w:line="240" w:lineRule="auto"/>
        <w:jc w:val="both"/>
        <w:rPr>
          <w:rFonts w:eastAsia="Times New Roman" w:cs="Arial"/>
          <w:szCs w:val="24"/>
        </w:rPr>
      </w:pPr>
    </w:p>
    <w:p w14:paraId="4A1FB5C2" w14:textId="77777777" w:rsidR="006762F2" w:rsidRPr="00254D00" w:rsidRDefault="006762F2" w:rsidP="006762F2">
      <w:pPr>
        <w:spacing w:after="0" w:line="240" w:lineRule="auto"/>
        <w:jc w:val="both"/>
        <w:rPr>
          <w:rFonts w:eastAsia="Times New Roman" w:cs="Arial"/>
          <w:szCs w:val="24"/>
        </w:rPr>
      </w:pPr>
    </w:p>
    <w:p w14:paraId="3D8CA706" w14:textId="77777777" w:rsidR="006762F2" w:rsidRPr="00254D00" w:rsidRDefault="006762F2" w:rsidP="006762F2">
      <w:pPr>
        <w:spacing w:after="0" w:line="240" w:lineRule="auto"/>
        <w:jc w:val="both"/>
        <w:rPr>
          <w:rFonts w:eastAsia="Times New Roman" w:cs="Arial"/>
          <w:szCs w:val="24"/>
        </w:rPr>
      </w:pPr>
    </w:p>
    <w:p w14:paraId="57F058F6" w14:textId="77777777" w:rsidR="006762F2" w:rsidRPr="00254D00" w:rsidRDefault="006762F2" w:rsidP="006762F2">
      <w:pPr>
        <w:spacing w:after="0" w:line="240" w:lineRule="auto"/>
        <w:jc w:val="both"/>
        <w:rPr>
          <w:rFonts w:eastAsia="Times New Roman" w:cs="Arial"/>
          <w:szCs w:val="24"/>
        </w:rPr>
      </w:pPr>
    </w:p>
    <w:p w14:paraId="3A91AFA8" w14:textId="77777777" w:rsidR="006762F2" w:rsidRPr="00254D00" w:rsidRDefault="006762F2" w:rsidP="006762F2">
      <w:pPr>
        <w:spacing w:after="0" w:line="240" w:lineRule="auto"/>
        <w:jc w:val="both"/>
        <w:rPr>
          <w:rFonts w:eastAsia="Times New Roman" w:cs="Arial"/>
          <w:szCs w:val="24"/>
        </w:rPr>
      </w:pPr>
    </w:p>
    <w:p w14:paraId="020C9527" w14:textId="77777777" w:rsidR="006762F2" w:rsidRPr="00254D00" w:rsidRDefault="006762F2" w:rsidP="006762F2">
      <w:pPr>
        <w:spacing w:after="0" w:line="240" w:lineRule="auto"/>
        <w:jc w:val="both"/>
        <w:rPr>
          <w:rFonts w:eastAsia="Times New Roman" w:cs="Arial"/>
          <w:szCs w:val="24"/>
        </w:rPr>
      </w:pPr>
    </w:p>
    <w:p w14:paraId="37C2B9D5" w14:textId="77777777" w:rsidR="006762F2" w:rsidRPr="00254D00" w:rsidRDefault="006762F2" w:rsidP="006762F2">
      <w:pPr>
        <w:spacing w:after="0" w:line="240" w:lineRule="auto"/>
        <w:jc w:val="both"/>
        <w:rPr>
          <w:rFonts w:eastAsia="Times New Roman" w:cs="Arial"/>
          <w:szCs w:val="24"/>
        </w:rPr>
      </w:pPr>
    </w:p>
    <w:p w14:paraId="445FF0DB" w14:textId="77777777" w:rsidR="006762F2" w:rsidRPr="00254D00" w:rsidRDefault="006762F2" w:rsidP="006762F2">
      <w:pPr>
        <w:spacing w:after="0" w:line="240" w:lineRule="auto"/>
        <w:jc w:val="both"/>
        <w:rPr>
          <w:rFonts w:eastAsia="Times New Roman" w:cs="Arial"/>
          <w:szCs w:val="24"/>
        </w:rPr>
      </w:pPr>
    </w:p>
    <w:p w14:paraId="2FA7CF30" w14:textId="77777777" w:rsidR="006762F2" w:rsidRPr="00254D00" w:rsidRDefault="006762F2" w:rsidP="006762F2">
      <w:pPr>
        <w:spacing w:after="0" w:line="240" w:lineRule="auto"/>
        <w:jc w:val="both"/>
        <w:rPr>
          <w:rFonts w:eastAsia="Times New Roman" w:cs="Arial"/>
          <w:szCs w:val="24"/>
        </w:rPr>
      </w:pPr>
    </w:p>
    <w:p w14:paraId="53C41ECE" w14:textId="77777777" w:rsidR="006762F2" w:rsidRPr="00254D00" w:rsidRDefault="006762F2" w:rsidP="006762F2">
      <w:pPr>
        <w:spacing w:after="0" w:line="240" w:lineRule="auto"/>
        <w:jc w:val="both"/>
        <w:rPr>
          <w:rFonts w:eastAsia="Times New Roman" w:cs="Arial"/>
          <w:szCs w:val="24"/>
        </w:rPr>
      </w:pPr>
    </w:p>
    <w:p w14:paraId="25DEB1C9" w14:textId="77777777" w:rsidR="006762F2" w:rsidRPr="00254D00" w:rsidRDefault="006762F2" w:rsidP="006762F2">
      <w:pPr>
        <w:spacing w:after="0" w:line="240" w:lineRule="auto"/>
        <w:jc w:val="both"/>
        <w:rPr>
          <w:rFonts w:eastAsia="Times New Roman" w:cs="Arial"/>
          <w:szCs w:val="24"/>
        </w:rPr>
      </w:pPr>
      <w:r w:rsidRPr="00254D00">
        <w:rPr>
          <w:rFonts w:eastAsia="Times New Roman" w:cs="Arial"/>
          <w:szCs w:val="24"/>
        </w:rPr>
        <w:br w:type="page"/>
      </w:r>
    </w:p>
    <w:p w14:paraId="6B57238A" w14:textId="77777777" w:rsidR="006762F2" w:rsidRPr="00254D00" w:rsidRDefault="006762F2" w:rsidP="006762F2">
      <w:pPr>
        <w:spacing w:after="0" w:line="240" w:lineRule="auto"/>
        <w:jc w:val="both"/>
        <w:rPr>
          <w:rFonts w:eastAsia="Times New Roman" w:cs="Arial"/>
          <w:szCs w:val="24"/>
        </w:rPr>
        <w:sectPr w:rsidR="006762F2" w:rsidRPr="00254D00" w:rsidSect="003A299D">
          <w:headerReference w:type="default" r:id="rId55"/>
          <w:pgSz w:w="15840" w:h="12240" w:orient="landscape" w:code="1"/>
          <w:pgMar w:top="1080" w:right="1080" w:bottom="1080" w:left="1080" w:header="720" w:footer="720" w:gutter="0"/>
          <w:cols w:space="720"/>
          <w:formProt w:val="0"/>
          <w:docGrid w:linePitch="360"/>
        </w:sectPr>
      </w:pPr>
    </w:p>
    <w:p w14:paraId="08FB55D4" w14:textId="77777777" w:rsidR="006762F2" w:rsidRPr="00254D00" w:rsidRDefault="006762F2" w:rsidP="006762F2">
      <w:pPr>
        <w:spacing w:after="0" w:line="240" w:lineRule="auto"/>
        <w:jc w:val="both"/>
        <w:rPr>
          <w:rFonts w:eastAsia="Times New Roman" w:cs="Arial"/>
          <w:szCs w:val="24"/>
        </w:rPr>
      </w:pPr>
    </w:p>
    <w:p w14:paraId="2D1860B0"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jc w:val="center"/>
        <w:rPr>
          <w:rFonts w:eastAsia="Times New Roman" w:cs="Arial"/>
          <w:szCs w:val="24"/>
        </w:rPr>
      </w:pPr>
    </w:p>
    <w:p w14:paraId="1B41FC08"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Please attach a </w:t>
      </w:r>
      <w:r w:rsidRPr="003B620F">
        <w:rPr>
          <w:rFonts w:eastAsia="Times New Roman" w:cs="Arial"/>
          <w:b/>
          <w:i/>
          <w:szCs w:val="24"/>
        </w:rPr>
        <w:t>blank</w:t>
      </w:r>
      <w:r w:rsidRPr="00254D00">
        <w:rPr>
          <w:rFonts w:eastAsia="Times New Roman" w:cs="Arial"/>
          <w:szCs w:val="24"/>
        </w:rPr>
        <w:t xml:space="preserve"> copy of form(s) used by the IACUC/OB to review and approve studies. Include forms used for annual (or other periodic) renewal, modifications, amendments, etc., as applicable.</w:t>
      </w:r>
    </w:p>
    <w:p w14:paraId="4D6E8C4F"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5097E87"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7847D3FC"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769C6DAB"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6A283487"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373FF2E"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34113CE9"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145A8F23" w14:textId="77777777" w:rsidR="006762F2" w:rsidRPr="00254D00" w:rsidRDefault="006762F2" w:rsidP="006762F2">
      <w:pPr>
        <w:rPr>
          <w:rFonts w:eastAsia="Times New Roman" w:cs="Arial"/>
          <w:szCs w:val="24"/>
        </w:rPr>
        <w:sectPr w:rsidR="006762F2" w:rsidRPr="00254D00" w:rsidSect="003A299D">
          <w:headerReference w:type="default" r:id="rId56"/>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br w:type="page"/>
      </w:r>
    </w:p>
    <w:p w14:paraId="7131F90B" w14:textId="77777777" w:rsidR="006762F2" w:rsidRPr="00254D00" w:rsidRDefault="006762F2" w:rsidP="006762F2">
      <w:pPr>
        <w:rPr>
          <w:rFonts w:eastAsia="Times New Roman" w:cs="Arial"/>
          <w:szCs w:val="24"/>
        </w:rPr>
      </w:pPr>
    </w:p>
    <w:p w14:paraId="252C1834"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Please attached a copy of the latest facilities (including laboratory inspections) and program assessment report conducted by the IACUC/OB.</w:t>
      </w:r>
    </w:p>
    <w:p w14:paraId="27A94A73"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499E32A" w14:textId="77777777" w:rsidR="006762F2" w:rsidRPr="00254D00" w:rsidRDefault="006762F2" w:rsidP="006762F2">
      <w:pPr>
        <w:spacing w:after="0" w:line="240" w:lineRule="auto"/>
        <w:jc w:val="center"/>
        <w:rPr>
          <w:rFonts w:eastAsia="Times New Roman" w:cs="Arial"/>
          <w:szCs w:val="24"/>
        </w:rPr>
      </w:pPr>
      <w:r w:rsidRPr="00254D00">
        <w:rPr>
          <w:rFonts w:eastAsia="Times New Roman" w:cs="Arial"/>
          <w:szCs w:val="24"/>
        </w:rPr>
        <w:br w:type="page"/>
      </w:r>
    </w:p>
    <w:p w14:paraId="3EAC7D60" w14:textId="77777777" w:rsidR="006762F2" w:rsidRPr="00254D00" w:rsidRDefault="006762F2" w:rsidP="006762F2">
      <w:pPr>
        <w:spacing w:after="0" w:line="240" w:lineRule="auto"/>
        <w:jc w:val="center"/>
        <w:rPr>
          <w:rFonts w:eastAsia="Times New Roman" w:cs="Arial"/>
          <w:szCs w:val="24"/>
        </w:rPr>
        <w:sectPr w:rsidR="006762F2" w:rsidRPr="00254D00" w:rsidSect="003A299D">
          <w:headerReference w:type="default" r:id="rId57"/>
          <w:pgSz w:w="15840" w:h="12240" w:orient="landscape" w:code="1"/>
          <w:pgMar w:top="1080" w:right="1080" w:bottom="1080" w:left="1080" w:header="720" w:footer="720" w:gutter="0"/>
          <w:cols w:space="720"/>
          <w:formProt w:val="0"/>
          <w:docGrid w:linePitch="360"/>
        </w:sectPr>
      </w:pPr>
    </w:p>
    <w:p w14:paraId="7A52B1C6" w14:textId="77777777" w:rsidR="006762F2" w:rsidRPr="00254D00" w:rsidRDefault="006762F2" w:rsidP="006762F2">
      <w:pPr>
        <w:spacing w:after="0" w:line="240" w:lineRule="auto"/>
        <w:jc w:val="center"/>
        <w:rPr>
          <w:rFonts w:eastAsia="Times New Roman" w:cs="Arial"/>
          <w:szCs w:val="24"/>
        </w:rPr>
      </w:pPr>
    </w:p>
    <w:p w14:paraId="517AFA55" w14:textId="26DE9E0A" w:rsidR="006762F2" w:rsidRPr="00254D00" w:rsidRDefault="006762F2" w:rsidP="006762F2">
      <w:pPr>
        <w:tabs>
          <w:tab w:val="left" w:pos="408"/>
        </w:tabs>
        <w:spacing w:after="0" w:line="240" w:lineRule="auto"/>
        <w:rPr>
          <w:rFonts w:eastAsia="Times New Roman" w:cs="Arial"/>
          <w:b/>
          <w:szCs w:val="24"/>
        </w:rPr>
      </w:pPr>
    </w:p>
    <w:p w14:paraId="75E25D07" w14:textId="1A84491E"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rPr>
          <w:rFonts w:eastAsia="Times New Roman" w:cs="Arial"/>
          <w:szCs w:val="24"/>
        </w:rPr>
      </w:pPr>
      <w:r w:rsidRPr="00254D00">
        <w:rPr>
          <w:rFonts w:eastAsia="Times New Roman" w:cs="Arial"/>
          <w:szCs w:val="24"/>
        </w:rPr>
        <w:t xml:space="preserve">Summarize the heating, ventilation and air conditioning (HVAC) </w:t>
      </w:r>
      <w:r w:rsidR="00210BA7">
        <w:rPr>
          <w:rFonts w:eastAsia="Times New Roman" w:cs="Arial"/>
          <w:szCs w:val="24"/>
        </w:rPr>
        <w:t>systems</w:t>
      </w:r>
      <w:r w:rsidR="00210BA7" w:rsidRPr="00254D00">
        <w:rPr>
          <w:rFonts w:eastAsia="Times New Roman" w:cs="Arial"/>
          <w:szCs w:val="24"/>
        </w:rPr>
        <w:t xml:space="preserve"> </w:t>
      </w:r>
      <w:r w:rsidRPr="00254D00">
        <w:rPr>
          <w:rFonts w:eastAsia="Times New Roman" w:cs="Arial"/>
          <w:szCs w:val="24"/>
        </w:rPr>
        <w:t xml:space="preserve">for each animal facility, </w:t>
      </w:r>
      <w:r w:rsidRPr="00254D00">
        <w:rPr>
          <w:rFonts w:eastAsia="Times New Roman" w:cs="Arial"/>
          <w:b/>
          <w:i/>
          <w:szCs w:val="24"/>
        </w:rPr>
        <w:t>including all satellite facilities</w:t>
      </w:r>
      <w:r w:rsidRPr="00254D00">
        <w:rPr>
          <w:rFonts w:eastAsia="Times New Roman" w:cs="Arial"/>
          <w:szCs w:val="24"/>
        </w:rPr>
        <w:t xml:space="preserve">. Include </w:t>
      </w:r>
      <w:r w:rsidRPr="00254D00">
        <w:rPr>
          <w:rFonts w:eastAsia="Times New Roman" w:cs="Arial"/>
          <w:b/>
          <w:i/>
          <w:szCs w:val="24"/>
        </w:rPr>
        <w:t>all animal holding rooms</w:t>
      </w:r>
      <w:r w:rsidRPr="00254D00">
        <w:rPr>
          <w:rFonts w:eastAsia="Times New Roman" w:cs="Arial"/>
          <w:szCs w:val="24"/>
        </w:rPr>
        <w:t xml:space="preserve"> (including satellite holding rooms), surgical facilities, procedure rooms, and support spaces integral to animal facilities (e.g.</w:t>
      </w:r>
      <w:r w:rsidRPr="00254D00">
        <w:rPr>
          <w:rFonts w:eastAsia="Times New Roman" w:cs="Arial"/>
          <w:i/>
          <w:szCs w:val="24"/>
        </w:rPr>
        <w:t>,</w:t>
      </w:r>
      <w:r w:rsidRPr="00254D00">
        <w:rPr>
          <w:rFonts w:eastAsia="Times New Roman" w:cs="Arial"/>
          <w:szCs w:val="24"/>
        </w:rPr>
        <w:t xml:space="preserve"> cage wash, cage and feed storage areas</w:t>
      </w:r>
      <w:r w:rsidR="006F466F" w:rsidRPr="00254D00">
        <w:rPr>
          <w:rFonts w:eastAsia="Times New Roman" w:cs="Arial"/>
          <w:szCs w:val="24"/>
        </w:rPr>
        <w:t>, necropsy, treatment</w:t>
      </w:r>
      <w:r w:rsidRPr="00254D00">
        <w:rPr>
          <w:rFonts w:eastAsia="Times New Roman" w:cs="Arial"/>
          <w:szCs w:val="24"/>
        </w:rPr>
        <w:t xml:space="preserve">). </w:t>
      </w:r>
    </w:p>
    <w:p w14:paraId="0817C0B2"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3216"/>
        <w:gridCol w:w="10454"/>
      </w:tblGrid>
      <w:tr w:rsidR="006762F2" w:rsidRPr="00254D00" w14:paraId="7BD76B22" w14:textId="77777777" w:rsidTr="00075DA7">
        <w:tc>
          <w:tcPr>
            <w:tcW w:w="1255" w:type="dxa"/>
            <w:shd w:val="clear" w:color="auto" w:fill="BFBFBF" w:themeFill="background1" w:themeFillShade="BF"/>
          </w:tcPr>
          <w:p w14:paraId="1248168D" w14:textId="77777777" w:rsidR="006762F2" w:rsidRPr="003B620F"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b/>
                <w:szCs w:val="24"/>
              </w:rPr>
            </w:pPr>
            <w:r w:rsidRPr="003B620F">
              <w:rPr>
                <w:rFonts w:eastAsia="Times New Roman" w:cs="Arial"/>
                <w:b/>
                <w:szCs w:val="24"/>
              </w:rPr>
              <w:t>Location/Building/Facility:</w:t>
            </w:r>
          </w:p>
        </w:tc>
        <w:tc>
          <w:tcPr>
            <w:tcW w:w="13135" w:type="dxa"/>
          </w:tcPr>
          <w:p w14:paraId="7295E74D" w14:textId="77777777" w:rsidR="006762F2" w:rsidRPr="0033720C"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b/>
                <w:szCs w:val="24"/>
              </w:rPr>
            </w:pPr>
          </w:p>
        </w:tc>
      </w:tr>
    </w:tbl>
    <w:p w14:paraId="1235E26D"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p w14:paraId="383C38CE"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rPr>
          <w:rFonts w:eastAsia="Times New Roman" w:cs="Arial"/>
          <w:szCs w:val="24"/>
        </w:rPr>
      </w:pPr>
      <w:r w:rsidRPr="00254D00">
        <w:rPr>
          <w:rFonts w:eastAsia="Times New Roman" w:cs="Arial"/>
          <w:szCs w:val="24"/>
        </w:rPr>
        <w:t>In the text box below, provide a general description of the mechanical systems used to provide temperature, humidity and air pressure control.  Include details such as:</w:t>
      </w:r>
    </w:p>
    <w:p w14:paraId="795BFC11"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the source(s) of air and air recirculation rates if other than 100% fresh air</w:t>
      </w:r>
    </w:p>
    <w:p w14:paraId="58E21215"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 xml:space="preserve">treatment of air (filters, absorbers, </w:t>
      </w:r>
      <w:r w:rsidRPr="00254D00">
        <w:rPr>
          <w:rFonts w:eastAsia="Times New Roman" w:cs="Arial"/>
          <w:i/>
          <w:szCs w:val="24"/>
        </w:rPr>
        <w:t>etc</w:t>
      </w:r>
      <w:r w:rsidRPr="00254D00">
        <w:rPr>
          <w:rFonts w:eastAsia="Times New Roman" w:cs="Arial"/>
          <w:szCs w:val="24"/>
        </w:rPr>
        <w:t>.)</w:t>
      </w:r>
    </w:p>
    <w:p w14:paraId="73DC9DD8"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proofErr w:type="gramStart"/>
      <w:r w:rsidRPr="00254D00">
        <w:rPr>
          <w:rFonts w:eastAsia="Times New Roman" w:cs="Arial"/>
          <w:szCs w:val="24"/>
        </w:rPr>
        <w:t>design</w:t>
      </w:r>
      <w:proofErr w:type="gramEnd"/>
      <w:r w:rsidRPr="00254D00">
        <w:rPr>
          <w:rFonts w:eastAsia="Times New Roman" w:cs="Arial"/>
          <w:szCs w:val="24"/>
        </w:rPr>
        <w:t xml:space="preserve"> features such as centralized chilled water, re-heat coils (steam or hot water), individual room vs. zonal temperature and relative humidity control, the use of variable air volume (VAV) systems and other key features of HVAC systems affecting performance</w:t>
      </w:r>
    </w:p>
    <w:p w14:paraId="71A06F16" w14:textId="77777777" w:rsidR="006762F2" w:rsidRPr="00254D00" w:rsidRDefault="006762F2" w:rsidP="006762F2">
      <w:pPr>
        <w:numPr>
          <w:ilvl w:val="0"/>
          <w:numId w:val="18"/>
        </w:numPr>
        <w:tabs>
          <w:tab w:val="left" w:pos="-720"/>
          <w:tab w:val="left" w:pos="-360"/>
          <w:tab w:val="left" w:pos="2520"/>
          <w:tab w:val="left" w:pos="3070"/>
          <w:tab w:val="left" w:pos="3888"/>
          <w:tab w:val="left" w:pos="5310"/>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features that minimize the potential for adverse consequences to animal well-being (such as re-heat coils that fail closed or that are equipped with high-temperature cut-off systems), and</w:t>
      </w:r>
    </w:p>
    <w:p w14:paraId="32D29681"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how room temperature, ventilation, and critical air pressures are monitored and maintained in the event of a system or component failure, including notifying appropriate personnel in the event of a significant failure that occurs outside of regular working hours and/or other management systems used to respond to alerts or failures.</w:t>
      </w:r>
    </w:p>
    <w:p w14:paraId="53E4A1E9" w14:textId="77777777" w:rsidR="006762F2" w:rsidRPr="00792416"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13670"/>
      </w:tblGrid>
      <w:tr w:rsidR="006762F2" w:rsidRPr="009B197D" w14:paraId="01CC9B0C" w14:textId="77777777" w:rsidTr="006B6772">
        <w:tc>
          <w:tcPr>
            <w:tcW w:w="14390" w:type="dxa"/>
          </w:tcPr>
          <w:p w14:paraId="052459B0"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5E9179F2"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0E001DEC"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35889484"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53B6651E"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17520F96"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22C9F3F"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4E5FEBD"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66A841B"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7F5AEBC7"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5E1427AE"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64317C0"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16F2FCEA"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02DD6086"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tc>
      </w:tr>
    </w:tbl>
    <w:p w14:paraId="44E562DA" w14:textId="2C850C8D" w:rsidR="006762F2" w:rsidRPr="006F12AE" w:rsidRDefault="000235FE"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 w:val="22"/>
        </w:rPr>
      </w:pPr>
      <w:r w:rsidRPr="00E12300">
        <w:rPr>
          <w:rFonts w:eastAsia="Times New Roman" w:cs="Arial"/>
          <w:sz w:val="22"/>
        </w:rPr>
        <w:lastRenderedPageBreak/>
        <w:t>In the T</w:t>
      </w:r>
      <w:r w:rsidR="006762F2" w:rsidRPr="00E12300">
        <w:rPr>
          <w:rFonts w:eastAsia="Times New Roman" w:cs="Arial"/>
          <w:sz w:val="22"/>
        </w:rPr>
        <w:t>able below, provide room-specific information requested.</w:t>
      </w:r>
      <w:r w:rsidR="00B208D7" w:rsidRPr="00E12300">
        <w:rPr>
          <w:rFonts w:eastAsia="Times New Roman" w:cs="Arial"/>
          <w:sz w:val="22"/>
        </w:rPr>
        <w:t xml:space="preserve"> </w:t>
      </w:r>
      <w:r w:rsidR="006F12AE" w:rsidRPr="00E12300">
        <w:rPr>
          <w:sz w:val="22"/>
        </w:rPr>
        <w:t>Include all animal holding rooms (including satellite holding rooms), surgical facilities, procedure rooms, and support spaces integral to animal facilities (e.g., cage wash, cage and feed storage areas, necropsy, treatment).</w:t>
      </w:r>
      <w:r w:rsidR="00821E94" w:rsidRPr="00E12300">
        <w:rPr>
          <w:sz w:val="22"/>
        </w:rPr>
        <w:t xml:space="preserve"> </w:t>
      </w:r>
      <w:r w:rsidR="006762F2" w:rsidRPr="00E12300">
        <w:rPr>
          <w:rFonts w:eastAsia="Times New Roman" w:cs="Arial"/>
          <w:sz w:val="22"/>
        </w:rPr>
        <w:t xml:space="preserve">For each </w:t>
      </w:r>
      <w:r w:rsidR="005D5A5E" w:rsidRPr="00E12300">
        <w:rPr>
          <w:rFonts w:eastAsia="Times New Roman" w:cs="Arial"/>
          <w:sz w:val="22"/>
        </w:rPr>
        <w:t xml:space="preserve">of these </w:t>
      </w:r>
      <w:r w:rsidR="006762F2" w:rsidRPr="00E12300">
        <w:rPr>
          <w:rFonts w:eastAsia="Times New Roman" w:cs="Arial"/>
          <w:sz w:val="22"/>
        </w:rPr>
        <w:t>room</w:t>
      </w:r>
      <w:r w:rsidR="005D5A5E" w:rsidRPr="00E12300">
        <w:rPr>
          <w:rFonts w:eastAsia="Times New Roman" w:cs="Arial"/>
          <w:sz w:val="22"/>
        </w:rPr>
        <w:t>s/areas</w:t>
      </w:r>
      <w:r w:rsidR="006762F2" w:rsidRPr="00E12300">
        <w:rPr>
          <w:rFonts w:eastAsia="Times New Roman" w:cs="Arial"/>
          <w:sz w:val="22"/>
        </w:rPr>
        <w:t xml:space="preserve">, indicate use, including the species for animal housing rooms. </w:t>
      </w:r>
      <w:r w:rsidR="006762F2" w:rsidRPr="00E12300">
        <w:rPr>
          <w:rFonts w:eastAsia="Times New Roman" w:cs="Arial"/>
          <w:i/>
          <w:sz w:val="22"/>
        </w:rPr>
        <w:t xml:space="preserve">Measurement of air exchange rates and verification of relative pressure within </w:t>
      </w:r>
      <w:r w:rsidR="008076AB" w:rsidRPr="00E12300">
        <w:rPr>
          <w:rFonts w:eastAsia="Times New Roman" w:cs="Arial"/>
          <w:i/>
          <w:sz w:val="22"/>
        </w:rPr>
        <w:t xml:space="preserve">the areas mentioned above </w:t>
      </w:r>
      <w:r w:rsidR="006762F2" w:rsidRPr="00E12300">
        <w:rPr>
          <w:rFonts w:eastAsia="Times New Roman" w:cs="Arial"/>
          <w:i/>
          <w:sz w:val="22"/>
        </w:rPr>
        <w:t xml:space="preserve">must be completed </w:t>
      </w:r>
      <w:r w:rsidR="006762F2" w:rsidRPr="00E12300">
        <w:rPr>
          <w:rFonts w:eastAsia="Times New Roman" w:cs="Arial"/>
          <w:b/>
          <w:i/>
          <w:sz w:val="22"/>
        </w:rPr>
        <w:t xml:space="preserve">within the 12 months preceding completion of this Program Description. </w:t>
      </w:r>
      <w:r w:rsidR="006762F2" w:rsidRPr="00E12300">
        <w:rPr>
          <w:rFonts w:eastAsia="Times New Roman" w:cs="Arial"/>
          <w:sz w:val="22"/>
        </w:rPr>
        <w:t xml:space="preserve">Air exchange rates may be important to maintain air quality in other areas; </w:t>
      </w:r>
      <w:r w:rsidR="006762F2" w:rsidRPr="00E12300">
        <w:rPr>
          <w:rFonts w:eastAsia="Times New Roman" w:cs="Arial"/>
          <w:i/>
          <w:sz w:val="22"/>
        </w:rPr>
        <w:t>however, measurements may be left at the discretion of the institution</w:t>
      </w:r>
      <w:r w:rsidR="008076AB" w:rsidRPr="00E12300">
        <w:rPr>
          <w:rFonts w:eastAsia="Times New Roman" w:cs="Arial"/>
          <w:i/>
          <w:sz w:val="22"/>
        </w:rPr>
        <w:t xml:space="preserve"> (e.g., air measurements in areas where aquatics are held</w:t>
      </w:r>
      <w:r w:rsidR="006762F2" w:rsidRPr="00E12300">
        <w:rPr>
          <w:rFonts w:eastAsia="Times New Roman" w:cs="Arial"/>
          <w:sz w:val="22"/>
        </w:rPr>
        <w:t>.</w:t>
      </w:r>
      <w:r w:rsidR="008076AB" w:rsidRPr="00E12300">
        <w:rPr>
          <w:rFonts w:eastAsia="Times New Roman" w:cs="Arial"/>
          <w:sz w:val="22"/>
        </w:rPr>
        <w:t>)</w:t>
      </w:r>
      <w:r w:rsidR="006762F2" w:rsidRPr="00E12300">
        <w:rPr>
          <w:rFonts w:eastAsia="Times New Roman" w:cs="Arial"/>
          <w:sz w:val="22"/>
        </w:rPr>
        <w:t xml:space="preserve">  Information may be provided in another format, providing all requested data is included.</w:t>
      </w:r>
      <w:r w:rsidR="006762F2" w:rsidRPr="006F12AE">
        <w:rPr>
          <w:rFonts w:eastAsia="Times New Roman" w:cs="Arial"/>
          <w:sz w:val="22"/>
        </w:rPr>
        <w:t xml:space="preserve">  </w:t>
      </w:r>
      <w:r w:rsidR="006762F2" w:rsidRPr="006F12AE">
        <w:rPr>
          <w:rFonts w:eastAsia="Times New Roman" w:cs="Arial"/>
          <w:b/>
          <w:sz w:val="22"/>
        </w:rPr>
        <w:t>[</w:t>
      </w:r>
      <w:r w:rsidR="006762F2" w:rsidRPr="006F12AE">
        <w:rPr>
          <w:rFonts w:eastAsia="Times New Roman" w:cs="Arial"/>
          <w:b/>
          <w:i/>
          <w:sz w:val="22"/>
        </w:rPr>
        <w:t>Note</w:t>
      </w:r>
      <w:r w:rsidR="006762F2" w:rsidRPr="006F12AE">
        <w:rPr>
          <w:rFonts w:eastAsia="Times New Roman" w:cs="Arial"/>
          <w:b/>
          <w:sz w:val="22"/>
        </w:rPr>
        <w:t>: Please remov</w:t>
      </w:r>
      <w:r w:rsidRPr="006F12AE">
        <w:rPr>
          <w:rFonts w:eastAsia="Times New Roman" w:cs="Arial"/>
          <w:b/>
          <w:sz w:val="22"/>
        </w:rPr>
        <w:t>e the examples provided in the T</w:t>
      </w:r>
      <w:r w:rsidR="006762F2" w:rsidRPr="006F12AE">
        <w:rPr>
          <w:rFonts w:eastAsia="Times New Roman" w:cs="Arial"/>
          <w:b/>
          <w:sz w:val="22"/>
        </w:rPr>
        <w:t>able below.]</w:t>
      </w:r>
    </w:p>
    <w:tbl>
      <w:tblPr>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2910"/>
        <w:gridCol w:w="1615"/>
        <w:gridCol w:w="1672"/>
        <w:gridCol w:w="1691"/>
        <w:gridCol w:w="1169"/>
        <w:gridCol w:w="1169"/>
        <w:gridCol w:w="1517"/>
        <w:gridCol w:w="1349"/>
      </w:tblGrid>
      <w:tr w:rsidR="006762F2" w:rsidRPr="00254D00" w14:paraId="1EAA36D8" w14:textId="77777777" w:rsidTr="00A254D1">
        <w:trPr>
          <w:trHeight w:val="432"/>
          <w:tblHeader/>
        </w:trPr>
        <w:tc>
          <w:tcPr>
            <w:tcW w:w="943" w:type="dxa"/>
            <w:vMerge w:val="restart"/>
            <w:shd w:val="clear" w:color="auto" w:fill="D9D9D9" w:themeFill="background1" w:themeFillShade="D9"/>
            <w:vAlign w:val="center"/>
          </w:tcPr>
          <w:p w14:paraId="4A39DFEB"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16799D">
              <w:rPr>
                <w:rFonts w:eastAsia="Calibri" w:cs="Arial"/>
                <w:b/>
                <w:sz w:val="22"/>
              </w:rPr>
              <w:t xml:space="preserve">Room </w:t>
            </w:r>
          </w:p>
          <w:p w14:paraId="29501124"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16799D">
              <w:rPr>
                <w:rFonts w:eastAsia="Calibri" w:cs="Arial"/>
                <w:b/>
                <w:sz w:val="22"/>
              </w:rPr>
              <w:t>No.</w:t>
            </w:r>
          </w:p>
        </w:tc>
        <w:tc>
          <w:tcPr>
            <w:tcW w:w="2910" w:type="dxa"/>
            <w:vMerge w:val="restart"/>
            <w:shd w:val="clear" w:color="auto" w:fill="D9D9D9" w:themeFill="background1" w:themeFillShade="D9"/>
            <w:vAlign w:val="center"/>
          </w:tcPr>
          <w:p w14:paraId="7FAE5296"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16799D">
              <w:rPr>
                <w:rFonts w:eastAsia="Calibri" w:cs="Arial"/>
                <w:b/>
                <w:sz w:val="22"/>
              </w:rPr>
              <w:t xml:space="preserve">Specific </w:t>
            </w:r>
          </w:p>
          <w:p w14:paraId="5DA353C1"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16799D">
              <w:rPr>
                <w:rFonts w:eastAsia="Calibri" w:cs="Arial"/>
                <w:b/>
                <w:sz w:val="22"/>
              </w:rPr>
              <w:t>Use</w:t>
            </w:r>
          </w:p>
        </w:tc>
        <w:tc>
          <w:tcPr>
            <w:tcW w:w="1615" w:type="dxa"/>
            <w:shd w:val="clear" w:color="auto" w:fill="D9D9D9" w:themeFill="background1" w:themeFillShade="D9"/>
            <w:vAlign w:val="center"/>
          </w:tcPr>
          <w:p w14:paraId="5DD0F857"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 xml:space="preserve">Temperature Set-Point </w:t>
            </w:r>
            <w:r w:rsidRPr="0016799D">
              <w:rPr>
                <w:rFonts w:eastAsia="Calibri" w:cs="Arial"/>
                <w:sz w:val="22"/>
              </w:rPr>
              <w:t>(define units)</w:t>
            </w:r>
          </w:p>
        </w:tc>
        <w:tc>
          <w:tcPr>
            <w:tcW w:w="1672" w:type="dxa"/>
            <w:shd w:val="clear" w:color="auto" w:fill="D9D9D9" w:themeFill="background1" w:themeFillShade="D9"/>
            <w:vAlign w:val="center"/>
          </w:tcPr>
          <w:p w14:paraId="34D40AA8"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 xml:space="preserve">Electronic / Emergency Monitoring of Temperatures </w:t>
            </w:r>
            <w:r w:rsidRPr="0016799D">
              <w:rPr>
                <w:rFonts w:eastAsia="Calibri" w:cs="Arial"/>
                <w:sz w:val="22"/>
              </w:rPr>
              <w:t>(Y/N)</w:t>
            </w:r>
          </w:p>
        </w:tc>
        <w:tc>
          <w:tcPr>
            <w:tcW w:w="1691" w:type="dxa"/>
            <w:shd w:val="clear" w:color="auto" w:fill="D9D9D9" w:themeFill="background1" w:themeFillShade="D9"/>
            <w:vAlign w:val="center"/>
          </w:tcPr>
          <w:p w14:paraId="45A99BD5"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Alert/Alarm Temperature Ranges</w:t>
            </w:r>
          </w:p>
          <w:p w14:paraId="16CC1B30"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16799D">
              <w:rPr>
                <w:rFonts w:eastAsia="Calibri" w:cs="Arial"/>
                <w:sz w:val="22"/>
              </w:rPr>
              <w:t>(if applicable; define units)</w:t>
            </w:r>
          </w:p>
        </w:tc>
        <w:tc>
          <w:tcPr>
            <w:tcW w:w="1169" w:type="dxa"/>
            <w:shd w:val="clear" w:color="auto" w:fill="D9D9D9" w:themeFill="background1" w:themeFillShade="D9"/>
            <w:vAlign w:val="center"/>
          </w:tcPr>
          <w:p w14:paraId="2F3BCDFD"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 xml:space="preserve">Humidity Control </w:t>
            </w:r>
            <w:r w:rsidRPr="0016799D">
              <w:rPr>
                <w:rFonts w:eastAsia="Calibri" w:cs="Arial"/>
                <w:sz w:val="22"/>
              </w:rPr>
              <w:t>(Y/N)</w:t>
            </w:r>
          </w:p>
        </w:tc>
        <w:tc>
          <w:tcPr>
            <w:tcW w:w="1169" w:type="dxa"/>
            <w:shd w:val="clear" w:color="auto" w:fill="D9D9D9" w:themeFill="background1" w:themeFillShade="D9"/>
            <w:vAlign w:val="center"/>
          </w:tcPr>
          <w:p w14:paraId="245A3CAD"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Relative</w:t>
            </w:r>
          </w:p>
          <w:p w14:paraId="34D6838D"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Pressure</w:t>
            </w:r>
          </w:p>
        </w:tc>
        <w:tc>
          <w:tcPr>
            <w:tcW w:w="1517" w:type="dxa"/>
            <w:shd w:val="clear" w:color="auto" w:fill="D9D9D9" w:themeFill="background1" w:themeFillShade="D9"/>
            <w:vAlign w:val="center"/>
          </w:tcPr>
          <w:p w14:paraId="248195BC"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Air</w:t>
            </w:r>
          </w:p>
          <w:p w14:paraId="1A5A1B26"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 xml:space="preserve">Exchange Rate </w:t>
            </w:r>
          </w:p>
          <w:p w14:paraId="0DD05015"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16799D">
              <w:rPr>
                <w:rFonts w:eastAsia="Calibri" w:cs="Arial"/>
                <w:sz w:val="22"/>
              </w:rPr>
              <w:t>(per hour)</w:t>
            </w:r>
          </w:p>
        </w:tc>
        <w:tc>
          <w:tcPr>
            <w:tcW w:w="1349" w:type="dxa"/>
            <w:vMerge w:val="restart"/>
            <w:shd w:val="clear" w:color="auto" w:fill="D9D9D9" w:themeFill="background1" w:themeFillShade="D9"/>
            <w:vAlign w:val="center"/>
          </w:tcPr>
          <w:p w14:paraId="0B9CEFDA"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Cs w:val="24"/>
              </w:rPr>
            </w:pPr>
            <w:r w:rsidRPr="00254D00">
              <w:rPr>
                <w:rFonts w:eastAsia="Calibri" w:cs="Arial"/>
                <w:b/>
                <w:szCs w:val="24"/>
              </w:rPr>
              <w:t>Date Verified / Measured</w:t>
            </w:r>
          </w:p>
        </w:tc>
      </w:tr>
      <w:tr w:rsidR="006762F2" w:rsidRPr="00254D00" w14:paraId="3C326922" w14:textId="77777777" w:rsidTr="00A254D1">
        <w:trPr>
          <w:trHeight w:val="432"/>
          <w:tblHeader/>
        </w:trPr>
        <w:tc>
          <w:tcPr>
            <w:tcW w:w="943" w:type="dxa"/>
            <w:vMerge/>
            <w:vAlign w:val="center"/>
          </w:tcPr>
          <w:p w14:paraId="0306BC3D"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p>
        </w:tc>
        <w:tc>
          <w:tcPr>
            <w:tcW w:w="2910" w:type="dxa"/>
            <w:vMerge/>
            <w:vAlign w:val="center"/>
          </w:tcPr>
          <w:p w14:paraId="34701361"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p>
        </w:tc>
        <w:tc>
          <w:tcPr>
            <w:tcW w:w="7316" w:type="dxa"/>
            <w:gridSpan w:val="5"/>
            <w:shd w:val="clear" w:color="auto" w:fill="BFBFBF" w:themeFill="background1" w:themeFillShade="BF"/>
            <w:vAlign w:val="center"/>
          </w:tcPr>
          <w:p w14:paraId="4AA431F4"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(settings to be verified)</w:t>
            </w:r>
          </w:p>
        </w:tc>
        <w:tc>
          <w:tcPr>
            <w:tcW w:w="1517" w:type="dxa"/>
            <w:shd w:val="clear" w:color="auto" w:fill="BFBFBF" w:themeFill="background1" w:themeFillShade="BF"/>
            <w:vAlign w:val="center"/>
          </w:tcPr>
          <w:p w14:paraId="181D3396" w14:textId="77777777" w:rsidR="006762F2" w:rsidRPr="0016799D"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16799D">
              <w:rPr>
                <w:rFonts w:eastAsia="Calibri" w:cs="Arial"/>
                <w:b/>
                <w:sz w:val="22"/>
              </w:rPr>
              <w:t>(values to be measured)</w:t>
            </w:r>
          </w:p>
        </w:tc>
        <w:tc>
          <w:tcPr>
            <w:tcW w:w="1349" w:type="dxa"/>
            <w:vMerge/>
          </w:tcPr>
          <w:p w14:paraId="3350C215"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Cs w:val="24"/>
              </w:rPr>
            </w:pPr>
          </w:p>
        </w:tc>
      </w:tr>
      <w:tr w:rsidR="006762F2" w:rsidRPr="00254D00" w14:paraId="33E440C2" w14:textId="77777777" w:rsidTr="00A254D1">
        <w:trPr>
          <w:trHeight w:val="432"/>
        </w:trPr>
        <w:tc>
          <w:tcPr>
            <w:tcW w:w="943" w:type="dxa"/>
            <w:vAlign w:val="center"/>
          </w:tcPr>
          <w:p w14:paraId="74F81E75"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10</w:t>
            </w:r>
          </w:p>
        </w:tc>
        <w:tc>
          <w:tcPr>
            <w:tcW w:w="2910" w:type="dxa"/>
            <w:vAlign w:val="center"/>
          </w:tcPr>
          <w:p w14:paraId="6DB557E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Surgery</w:t>
            </w:r>
          </w:p>
        </w:tc>
        <w:tc>
          <w:tcPr>
            <w:tcW w:w="1615" w:type="dxa"/>
            <w:vAlign w:val="center"/>
          </w:tcPr>
          <w:p w14:paraId="60FB0ED0"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72°F</w:t>
            </w:r>
          </w:p>
        </w:tc>
        <w:tc>
          <w:tcPr>
            <w:tcW w:w="1672" w:type="dxa"/>
            <w:vAlign w:val="center"/>
          </w:tcPr>
          <w:p w14:paraId="1A743B2C"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691" w:type="dxa"/>
            <w:vAlign w:val="center"/>
          </w:tcPr>
          <w:p w14:paraId="780ED941"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169" w:type="dxa"/>
            <w:vAlign w:val="center"/>
          </w:tcPr>
          <w:p w14:paraId="6CB17D6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702412A8"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32ECB330"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15</w:t>
            </w:r>
          </w:p>
        </w:tc>
        <w:tc>
          <w:tcPr>
            <w:tcW w:w="1349" w:type="dxa"/>
            <w:vAlign w:val="center"/>
          </w:tcPr>
          <w:p w14:paraId="3DA31187"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23A83862" w14:textId="77777777" w:rsidTr="00A254D1">
        <w:trPr>
          <w:trHeight w:val="432"/>
        </w:trPr>
        <w:tc>
          <w:tcPr>
            <w:tcW w:w="943" w:type="dxa"/>
            <w:vAlign w:val="center"/>
          </w:tcPr>
          <w:p w14:paraId="56952EB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125</w:t>
            </w:r>
          </w:p>
        </w:tc>
        <w:tc>
          <w:tcPr>
            <w:tcW w:w="2910" w:type="dxa"/>
            <w:vAlign w:val="center"/>
          </w:tcPr>
          <w:p w14:paraId="342DECF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Animal Housing Room – Mouse Conventional</w:t>
            </w:r>
          </w:p>
        </w:tc>
        <w:tc>
          <w:tcPr>
            <w:tcW w:w="1615" w:type="dxa"/>
            <w:vAlign w:val="center"/>
          </w:tcPr>
          <w:p w14:paraId="60E861F9"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72°F</w:t>
            </w:r>
          </w:p>
        </w:tc>
        <w:tc>
          <w:tcPr>
            <w:tcW w:w="1672" w:type="dxa"/>
            <w:vAlign w:val="center"/>
          </w:tcPr>
          <w:p w14:paraId="4E0367AC"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691" w:type="dxa"/>
            <w:vAlign w:val="center"/>
          </w:tcPr>
          <w:p w14:paraId="73ACFFA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70-74°F (alert)</w:t>
            </w:r>
          </w:p>
          <w:p w14:paraId="4ED7D500"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68-76°F (critical alarm)</w:t>
            </w:r>
          </w:p>
        </w:tc>
        <w:tc>
          <w:tcPr>
            <w:tcW w:w="1169" w:type="dxa"/>
            <w:vAlign w:val="center"/>
          </w:tcPr>
          <w:p w14:paraId="4913313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00552C5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5E9288A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12</w:t>
            </w:r>
          </w:p>
        </w:tc>
        <w:tc>
          <w:tcPr>
            <w:tcW w:w="1349" w:type="dxa"/>
            <w:vAlign w:val="center"/>
          </w:tcPr>
          <w:p w14:paraId="36923FD9"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283D61A0" w14:textId="77777777" w:rsidTr="00A254D1">
        <w:trPr>
          <w:trHeight w:val="432"/>
        </w:trPr>
        <w:tc>
          <w:tcPr>
            <w:tcW w:w="943" w:type="dxa"/>
            <w:vAlign w:val="center"/>
          </w:tcPr>
          <w:p w14:paraId="0787C53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135</w:t>
            </w:r>
          </w:p>
        </w:tc>
        <w:tc>
          <w:tcPr>
            <w:tcW w:w="2910" w:type="dxa"/>
            <w:vAlign w:val="center"/>
          </w:tcPr>
          <w:p w14:paraId="7EA4CE7A"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Animal Housing Room – Rabbit</w:t>
            </w:r>
          </w:p>
        </w:tc>
        <w:tc>
          <w:tcPr>
            <w:tcW w:w="1615" w:type="dxa"/>
            <w:vAlign w:val="center"/>
          </w:tcPr>
          <w:p w14:paraId="13920AD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66°F</w:t>
            </w:r>
          </w:p>
        </w:tc>
        <w:tc>
          <w:tcPr>
            <w:tcW w:w="1672" w:type="dxa"/>
            <w:vAlign w:val="center"/>
          </w:tcPr>
          <w:p w14:paraId="64B5CE5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691" w:type="dxa"/>
            <w:vAlign w:val="center"/>
          </w:tcPr>
          <w:p w14:paraId="2DBAA8D8"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64-68°F</w:t>
            </w:r>
          </w:p>
        </w:tc>
        <w:tc>
          <w:tcPr>
            <w:tcW w:w="1169" w:type="dxa"/>
            <w:vAlign w:val="center"/>
          </w:tcPr>
          <w:p w14:paraId="6CEC1EE3"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3969E20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2E11E2A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10</w:t>
            </w:r>
          </w:p>
        </w:tc>
        <w:tc>
          <w:tcPr>
            <w:tcW w:w="1349" w:type="dxa"/>
            <w:vAlign w:val="center"/>
          </w:tcPr>
          <w:p w14:paraId="7F317AB5"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78DE14CD" w14:textId="77777777" w:rsidTr="00A254D1">
        <w:trPr>
          <w:trHeight w:val="432"/>
        </w:trPr>
        <w:tc>
          <w:tcPr>
            <w:tcW w:w="943" w:type="dxa"/>
            <w:vAlign w:val="center"/>
          </w:tcPr>
          <w:p w14:paraId="55D6F1F1"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142</w:t>
            </w:r>
          </w:p>
        </w:tc>
        <w:tc>
          <w:tcPr>
            <w:tcW w:w="2910" w:type="dxa"/>
            <w:vAlign w:val="center"/>
          </w:tcPr>
          <w:p w14:paraId="320C9AF2" w14:textId="77777777" w:rsidR="006762F2" w:rsidRPr="00B568FC" w:rsidDel="0028650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Animal Housing Room – Mouse IVCS</w:t>
            </w:r>
          </w:p>
        </w:tc>
        <w:tc>
          <w:tcPr>
            <w:tcW w:w="1615" w:type="dxa"/>
            <w:vAlign w:val="center"/>
          </w:tcPr>
          <w:p w14:paraId="28A0FB13"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72°F</w:t>
            </w:r>
          </w:p>
        </w:tc>
        <w:tc>
          <w:tcPr>
            <w:tcW w:w="1672" w:type="dxa"/>
            <w:vAlign w:val="center"/>
          </w:tcPr>
          <w:p w14:paraId="42CCD47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691" w:type="dxa"/>
            <w:vAlign w:val="center"/>
          </w:tcPr>
          <w:p w14:paraId="47003E9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70-74°F (alert)</w:t>
            </w:r>
          </w:p>
          <w:p w14:paraId="6F6DDA67"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68-76°F (critical alarm)</w:t>
            </w:r>
          </w:p>
        </w:tc>
        <w:tc>
          <w:tcPr>
            <w:tcW w:w="1169" w:type="dxa"/>
            <w:vAlign w:val="center"/>
          </w:tcPr>
          <w:p w14:paraId="6460A06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69F72493"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49431755"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10</w:t>
            </w:r>
          </w:p>
        </w:tc>
        <w:tc>
          <w:tcPr>
            <w:tcW w:w="1349" w:type="dxa"/>
            <w:vAlign w:val="center"/>
          </w:tcPr>
          <w:p w14:paraId="2DE3025A"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2F02A852" w14:textId="77777777" w:rsidTr="00A254D1">
        <w:trPr>
          <w:trHeight w:val="432"/>
        </w:trPr>
        <w:tc>
          <w:tcPr>
            <w:tcW w:w="943" w:type="dxa"/>
            <w:vAlign w:val="center"/>
          </w:tcPr>
          <w:p w14:paraId="7AD10211"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150</w:t>
            </w:r>
          </w:p>
        </w:tc>
        <w:tc>
          <w:tcPr>
            <w:tcW w:w="2910" w:type="dxa"/>
            <w:vAlign w:val="center"/>
          </w:tcPr>
          <w:p w14:paraId="3F494149"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Treatment Room</w:t>
            </w:r>
          </w:p>
        </w:tc>
        <w:tc>
          <w:tcPr>
            <w:tcW w:w="1615" w:type="dxa"/>
            <w:vAlign w:val="center"/>
          </w:tcPr>
          <w:p w14:paraId="785A51C7"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70°F</w:t>
            </w:r>
          </w:p>
        </w:tc>
        <w:tc>
          <w:tcPr>
            <w:tcW w:w="1672" w:type="dxa"/>
            <w:vAlign w:val="center"/>
          </w:tcPr>
          <w:p w14:paraId="3C002B57"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691" w:type="dxa"/>
            <w:vAlign w:val="center"/>
          </w:tcPr>
          <w:p w14:paraId="6D8B7FB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169" w:type="dxa"/>
            <w:vAlign w:val="center"/>
          </w:tcPr>
          <w:p w14:paraId="1BB0A5B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62D33E77"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5D10504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10</w:t>
            </w:r>
          </w:p>
        </w:tc>
        <w:tc>
          <w:tcPr>
            <w:tcW w:w="1349" w:type="dxa"/>
            <w:vAlign w:val="center"/>
          </w:tcPr>
          <w:p w14:paraId="55E4364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24A451D5" w14:textId="77777777" w:rsidTr="00A254D1">
        <w:trPr>
          <w:trHeight w:val="432"/>
        </w:trPr>
        <w:tc>
          <w:tcPr>
            <w:tcW w:w="943" w:type="dxa"/>
            <w:vAlign w:val="center"/>
          </w:tcPr>
          <w:p w14:paraId="14000E8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175</w:t>
            </w:r>
          </w:p>
        </w:tc>
        <w:tc>
          <w:tcPr>
            <w:tcW w:w="2910" w:type="dxa"/>
            <w:vAlign w:val="center"/>
          </w:tcPr>
          <w:p w14:paraId="613B435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Necropsy</w:t>
            </w:r>
          </w:p>
        </w:tc>
        <w:tc>
          <w:tcPr>
            <w:tcW w:w="1615" w:type="dxa"/>
            <w:vAlign w:val="center"/>
          </w:tcPr>
          <w:p w14:paraId="39932DB5"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70°F</w:t>
            </w:r>
          </w:p>
        </w:tc>
        <w:tc>
          <w:tcPr>
            <w:tcW w:w="1672" w:type="dxa"/>
            <w:vAlign w:val="center"/>
          </w:tcPr>
          <w:p w14:paraId="5E4D4F1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691" w:type="dxa"/>
            <w:vAlign w:val="center"/>
          </w:tcPr>
          <w:p w14:paraId="56DF48F8"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169" w:type="dxa"/>
            <w:vAlign w:val="center"/>
          </w:tcPr>
          <w:p w14:paraId="4EFF2D5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2E7BDF0A"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61285A7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15</w:t>
            </w:r>
          </w:p>
        </w:tc>
        <w:tc>
          <w:tcPr>
            <w:tcW w:w="1349" w:type="dxa"/>
            <w:vAlign w:val="center"/>
          </w:tcPr>
          <w:p w14:paraId="6422C31E"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66B39FB8" w14:textId="77777777" w:rsidTr="00A254D1">
        <w:trPr>
          <w:trHeight w:val="432"/>
        </w:trPr>
        <w:tc>
          <w:tcPr>
            <w:tcW w:w="943" w:type="dxa"/>
            <w:vAlign w:val="center"/>
          </w:tcPr>
          <w:p w14:paraId="4EE41C7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200</w:t>
            </w:r>
          </w:p>
        </w:tc>
        <w:tc>
          <w:tcPr>
            <w:tcW w:w="2910" w:type="dxa"/>
            <w:vAlign w:val="center"/>
          </w:tcPr>
          <w:p w14:paraId="2025C58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Cage Wash</w:t>
            </w:r>
          </w:p>
        </w:tc>
        <w:tc>
          <w:tcPr>
            <w:tcW w:w="1615" w:type="dxa"/>
            <w:vAlign w:val="center"/>
          </w:tcPr>
          <w:p w14:paraId="64175E8C"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70°F</w:t>
            </w:r>
          </w:p>
        </w:tc>
        <w:tc>
          <w:tcPr>
            <w:tcW w:w="1672" w:type="dxa"/>
            <w:vAlign w:val="center"/>
          </w:tcPr>
          <w:p w14:paraId="6F931BE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691" w:type="dxa"/>
            <w:vAlign w:val="center"/>
          </w:tcPr>
          <w:p w14:paraId="79A1DD68"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169" w:type="dxa"/>
            <w:vAlign w:val="center"/>
          </w:tcPr>
          <w:p w14:paraId="51B7C80E"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1282A2D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38AEFA10"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15</w:t>
            </w:r>
          </w:p>
        </w:tc>
        <w:tc>
          <w:tcPr>
            <w:tcW w:w="1349" w:type="dxa"/>
            <w:vAlign w:val="center"/>
          </w:tcPr>
          <w:p w14:paraId="2BBC025E"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556C88C4" w14:textId="77777777" w:rsidTr="00A254D1">
        <w:trPr>
          <w:trHeight w:val="432"/>
        </w:trPr>
        <w:tc>
          <w:tcPr>
            <w:tcW w:w="943" w:type="dxa"/>
            <w:vAlign w:val="center"/>
          </w:tcPr>
          <w:p w14:paraId="1403524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210</w:t>
            </w:r>
          </w:p>
        </w:tc>
        <w:tc>
          <w:tcPr>
            <w:tcW w:w="2910" w:type="dxa"/>
            <w:vAlign w:val="center"/>
          </w:tcPr>
          <w:p w14:paraId="5E79227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Feed Storage</w:t>
            </w:r>
          </w:p>
        </w:tc>
        <w:tc>
          <w:tcPr>
            <w:tcW w:w="1615" w:type="dxa"/>
            <w:vAlign w:val="center"/>
          </w:tcPr>
          <w:p w14:paraId="682D49C3"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65°F</w:t>
            </w:r>
          </w:p>
        </w:tc>
        <w:tc>
          <w:tcPr>
            <w:tcW w:w="1672" w:type="dxa"/>
            <w:vAlign w:val="center"/>
          </w:tcPr>
          <w:p w14:paraId="2C739FB3"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691" w:type="dxa"/>
            <w:vAlign w:val="center"/>
          </w:tcPr>
          <w:p w14:paraId="6AC2520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&gt;70°F</w:t>
            </w:r>
          </w:p>
        </w:tc>
        <w:tc>
          <w:tcPr>
            <w:tcW w:w="1169" w:type="dxa"/>
            <w:vAlign w:val="center"/>
          </w:tcPr>
          <w:p w14:paraId="3BD25CC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169" w:type="dxa"/>
            <w:vAlign w:val="center"/>
          </w:tcPr>
          <w:p w14:paraId="103EA7B3"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w:t>
            </w:r>
          </w:p>
        </w:tc>
        <w:tc>
          <w:tcPr>
            <w:tcW w:w="1517" w:type="dxa"/>
            <w:vAlign w:val="center"/>
          </w:tcPr>
          <w:p w14:paraId="4EB42A3C"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10</w:t>
            </w:r>
          </w:p>
        </w:tc>
        <w:tc>
          <w:tcPr>
            <w:tcW w:w="1349" w:type="dxa"/>
            <w:vAlign w:val="center"/>
          </w:tcPr>
          <w:p w14:paraId="70C5201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13094246" w14:textId="77777777" w:rsidTr="00A254D1">
        <w:trPr>
          <w:trHeight w:val="432"/>
        </w:trPr>
        <w:tc>
          <w:tcPr>
            <w:tcW w:w="943" w:type="dxa"/>
            <w:vAlign w:val="center"/>
          </w:tcPr>
          <w:p w14:paraId="3FC7977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A100</w:t>
            </w:r>
          </w:p>
        </w:tc>
        <w:tc>
          <w:tcPr>
            <w:tcW w:w="2910" w:type="dxa"/>
            <w:vAlign w:val="center"/>
          </w:tcPr>
          <w:p w14:paraId="670A0538"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Swine Room</w:t>
            </w:r>
          </w:p>
        </w:tc>
        <w:tc>
          <w:tcPr>
            <w:tcW w:w="1615" w:type="dxa"/>
            <w:vAlign w:val="center"/>
          </w:tcPr>
          <w:p w14:paraId="06772B8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70°F</w:t>
            </w:r>
          </w:p>
        </w:tc>
        <w:tc>
          <w:tcPr>
            <w:tcW w:w="1672" w:type="dxa"/>
            <w:vAlign w:val="center"/>
          </w:tcPr>
          <w:p w14:paraId="24CCDED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Y</w:t>
            </w:r>
          </w:p>
        </w:tc>
        <w:tc>
          <w:tcPr>
            <w:tcW w:w="1691" w:type="dxa"/>
            <w:vAlign w:val="center"/>
          </w:tcPr>
          <w:p w14:paraId="628E8672"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65-75°F</w:t>
            </w:r>
          </w:p>
        </w:tc>
        <w:tc>
          <w:tcPr>
            <w:tcW w:w="1169" w:type="dxa"/>
            <w:vAlign w:val="center"/>
          </w:tcPr>
          <w:p w14:paraId="10C8AC2B"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169" w:type="dxa"/>
            <w:vAlign w:val="center"/>
          </w:tcPr>
          <w:p w14:paraId="7D819E8C"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517" w:type="dxa"/>
            <w:vAlign w:val="center"/>
          </w:tcPr>
          <w:p w14:paraId="70AC5226"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variable fan</w:t>
            </w:r>
          </w:p>
        </w:tc>
        <w:tc>
          <w:tcPr>
            <w:tcW w:w="1349" w:type="dxa"/>
            <w:vAlign w:val="center"/>
          </w:tcPr>
          <w:p w14:paraId="1DD86E39"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6762F2" w:rsidRPr="00254D00" w14:paraId="46928C24" w14:textId="77777777" w:rsidTr="00A254D1">
        <w:trPr>
          <w:trHeight w:val="432"/>
        </w:trPr>
        <w:tc>
          <w:tcPr>
            <w:tcW w:w="943" w:type="dxa"/>
            <w:vAlign w:val="center"/>
          </w:tcPr>
          <w:p w14:paraId="6540286E"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A-12</w:t>
            </w:r>
          </w:p>
        </w:tc>
        <w:tc>
          <w:tcPr>
            <w:tcW w:w="2910" w:type="dxa"/>
            <w:vAlign w:val="center"/>
          </w:tcPr>
          <w:p w14:paraId="695BFC38"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Cs w:val="24"/>
              </w:rPr>
            </w:pPr>
            <w:r w:rsidRPr="00B568FC">
              <w:rPr>
                <w:rFonts w:ascii="Times New Roman" w:eastAsia="Calibri" w:hAnsi="Times New Roman" w:cs="Times New Roman"/>
                <w:szCs w:val="24"/>
              </w:rPr>
              <w:t>Pole Barn</w:t>
            </w:r>
          </w:p>
        </w:tc>
        <w:tc>
          <w:tcPr>
            <w:tcW w:w="1615" w:type="dxa"/>
            <w:vAlign w:val="center"/>
          </w:tcPr>
          <w:p w14:paraId="08E7DEA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672" w:type="dxa"/>
            <w:vAlign w:val="center"/>
          </w:tcPr>
          <w:p w14:paraId="4254FB71"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691" w:type="dxa"/>
            <w:vAlign w:val="center"/>
          </w:tcPr>
          <w:p w14:paraId="513EEAE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169" w:type="dxa"/>
            <w:vAlign w:val="center"/>
          </w:tcPr>
          <w:p w14:paraId="75C76DDF"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w:t>
            </w:r>
          </w:p>
        </w:tc>
        <w:tc>
          <w:tcPr>
            <w:tcW w:w="1169" w:type="dxa"/>
            <w:vAlign w:val="center"/>
          </w:tcPr>
          <w:p w14:paraId="7ECEF3CD"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N/A</w:t>
            </w:r>
          </w:p>
        </w:tc>
        <w:tc>
          <w:tcPr>
            <w:tcW w:w="1517" w:type="dxa"/>
            <w:vAlign w:val="center"/>
          </w:tcPr>
          <w:p w14:paraId="646BFFF9"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climate dependent</w:t>
            </w:r>
          </w:p>
        </w:tc>
        <w:tc>
          <w:tcPr>
            <w:tcW w:w="1349" w:type="dxa"/>
            <w:vAlign w:val="center"/>
          </w:tcPr>
          <w:p w14:paraId="1E47E114"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bl>
    <w:p w14:paraId="753726C5" w14:textId="63BDF26A" w:rsidR="0016799D" w:rsidRDefault="0016799D"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Pr>
          <w:rFonts w:eastAsia="Times New Roman" w:cs="Arial"/>
          <w:szCs w:val="24"/>
        </w:rPr>
        <w:t>[</w:t>
      </w:r>
      <w:r w:rsidR="006762F2" w:rsidRPr="00254D00">
        <w:rPr>
          <w:rFonts w:eastAsia="Times New Roman" w:cs="Arial"/>
          <w:szCs w:val="24"/>
        </w:rPr>
        <w:t>Create additional rows by pressing TAB in the bottom-right box.]</w:t>
      </w:r>
    </w:p>
    <w:p w14:paraId="01EA972A" w14:textId="5FD75AA9"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b/>
          <w:i/>
          <w:szCs w:val="24"/>
        </w:rPr>
        <w:sectPr w:rsidR="006762F2" w:rsidRPr="00254D00" w:rsidSect="003A299D">
          <w:headerReference w:type="default" r:id="rId58"/>
          <w:pgSz w:w="15840" w:h="12240" w:orient="landscape" w:code="1"/>
          <w:pgMar w:top="1080" w:right="1080" w:bottom="1080" w:left="1080" w:header="720" w:footer="720" w:gutter="0"/>
          <w:cols w:space="720"/>
          <w:formProt w:val="0"/>
          <w:docGrid w:linePitch="360"/>
        </w:sectPr>
      </w:pPr>
      <w:r w:rsidRPr="00254D00">
        <w:rPr>
          <w:rFonts w:eastAsia="Times New Roman" w:cs="Arial"/>
          <w:b/>
          <w:i/>
          <w:szCs w:val="24"/>
        </w:rPr>
        <w:t>Copy and repeat the Description and Table for each location, including all satellite housing locations.</w:t>
      </w:r>
      <w:r w:rsidRPr="00254D00">
        <w:rPr>
          <w:rFonts w:eastAsia="Times New Roman" w:cs="Arial"/>
          <w:b/>
          <w:i/>
          <w:szCs w:val="24"/>
        </w:rPr>
        <w:br w:type="page"/>
      </w:r>
    </w:p>
    <w:p w14:paraId="1FB5D3AB" w14:textId="77777777"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p>
    <w:p w14:paraId="1D85FD73" w14:textId="3A6EAB75"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r w:rsidRPr="00254D00">
        <w:rPr>
          <w:rFonts w:eastAsia="ヒラギノ角ゴ Pro W3" w:cs="Arial"/>
          <w:color w:val="000000"/>
          <w:szCs w:val="24"/>
        </w:rPr>
        <w:t xml:space="preserve">Please summarize water management and monitoring information programs for each animal facility, including all satellite facilities, rooms, </w:t>
      </w:r>
      <w:r w:rsidR="00122D05" w:rsidRPr="00E12300">
        <w:rPr>
          <w:rFonts w:eastAsia="ヒラギノ角ゴ Pro W3" w:cs="Arial"/>
          <w:color w:val="000000"/>
          <w:szCs w:val="24"/>
        </w:rPr>
        <w:t xml:space="preserve">cephalopod </w:t>
      </w:r>
      <w:r w:rsidR="005D5A5E" w:rsidRPr="00E12300">
        <w:rPr>
          <w:rFonts w:eastAsia="ヒラギノ角ゴ Pro W3" w:cs="Arial"/>
          <w:color w:val="000000"/>
          <w:szCs w:val="24"/>
        </w:rPr>
        <w:t xml:space="preserve">housing </w:t>
      </w:r>
      <w:r w:rsidR="00122D05" w:rsidRPr="00E12300">
        <w:rPr>
          <w:rFonts w:eastAsia="ヒラギノ角ゴ Pro W3" w:cs="Arial"/>
          <w:color w:val="000000"/>
          <w:szCs w:val="24"/>
        </w:rPr>
        <w:t>systems, and</w:t>
      </w:r>
      <w:r w:rsidR="00122D05">
        <w:rPr>
          <w:rFonts w:cs="Arial"/>
          <w:szCs w:val="24"/>
        </w:rPr>
        <w:t xml:space="preserve"> </w:t>
      </w:r>
      <w:r w:rsidRPr="00254D00">
        <w:rPr>
          <w:rFonts w:eastAsia="ヒラギノ角ゴ Pro W3" w:cs="Arial"/>
          <w:color w:val="000000"/>
          <w:szCs w:val="24"/>
        </w:rPr>
        <w:t>enclosures. The following key will assist you in completing the form:</w:t>
      </w:r>
    </w:p>
    <w:p w14:paraId="3858E358"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List location of aquaria, including outdoor enclosures (ponds or outdoor tanks). If indoors, list building and room number. Note that all species housed at the same location and maintained via the same design and monitoring may be listed in the same row.</w:t>
      </w:r>
    </w:p>
    <w:p w14:paraId="45167425"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Please indicate if embryonic (E), larval (L), juvenile (J) or Adult (A)</w:t>
      </w:r>
    </w:p>
    <w:p w14:paraId="09728CBB"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Group tanks (ponds, outdoor tanks, multiple aquaria) are arranged as arrays with shared water supply; individual aquaria have exclusive water handling systems.</w:t>
      </w:r>
    </w:p>
    <w:p w14:paraId="0A8D9AE2"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type</w:t>
      </w:r>
      <w:r w:rsidRPr="00254D00">
        <w:rPr>
          <w:rFonts w:eastAsia="ヒラギノ角ゴ Pro W3" w:cs="Arial"/>
          <w:i/>
          <w:color w:val="000000"/>
          <w:szCs w:val="24"/>
        </w:rPr>
        <w:t xml:space="preserve">, </w:t>
      </w:r>
      <w:r w:rsidRPr="00254D00">
        <w:rPr>
          <w:rFonts w:eastAsia="ヒラギノ角ゴ Pro W3" w:cs="Arial"/>
          <w:color w:val="000000"/>
          <w:szCs w:val="24"/>
        </w:rPr>
        <w:t>e.g.</w:t>
      </w:r>
      <w:r w:rsidRPr="00254D00">
        <w:rPr>
          <w:rFonts w:eastAsia="ヒラギノ角ゴ Pro W3" w:cs="Arial"/>
          <w:i/>
          <w:color w:val="000000"/>
          <w:szCs w:val="24"/>
        </w:rPr>
        <w:t>,</w:t>
      </w:r>
      <w:r w:rsidRPr="00254D00">
        <w:rPr>
          <w:rFonts w:eastAsia="ヒラギノ角ゴ Pro W3" w:cs="Arial"/>
          <w:color w:val="000000"/>
          <w:szCs w:val="24"/>
        </w:rPr>
        <w:t xml:space="preserve"> fresh, brackish, or marine.</w:t>
      </w:r>
    </w:p>
    <w:p w14:paraId="757B855F" w14:textId="43017C3A"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pre-treatment, e.g.</w:t>
      </w:r>
      <w:r w:rsidRPr="00254D00">
        <w:rPr>
          <w:rFonts w:eastAsia="ヒラギノ角ゴ Pro W3" w:cs="Arial"/>
          <w:i/>
          <w:color w:val="000000"/>
          <w:szCs w:val="24"/>
        </w:rPr>
        <w:t>,</w:t>
      </w:r>
      <w:r w:rsidRPr="00254D00">
        <w:rPr>
          <w:rFonts w:eastAsia="ヒラギノ角ゴ Pro W3" w:cs="Arial"/>
          <w:color w:val="000000"/>
          <w:szCs w:val="24"/>
        </w:rPr>
        <w:t xml:space="preserve"> </w:t>
      </w:r>
      <w:proofErr w:type="spellStart"/>
      <w:r w:rsidRPr="00254D00">
        <w:rPr>
          <w:rFonts w:eastAsia="ヒラギノ角ゴ Pro W3" w:cs="Arial"/>
          <w:color w:val="000000"/>
          <w:szCs w:val="24"/>
        </w:rPr>
        <w:t>dechlorination</w:t>
      </w:r>
      <w:proofErr w:type="spellEnd"/>
      <w:r w:rsidRPr="00254D00">
        <w:rPr>
          <w:rFonts w:eastAsia="ヒラギノ角ゴ Pro W3" w:cs="Arial"/>
          <w:color w:val="000000"/>
          <w:szCs w:val="24"/>
        </w:rPr>
        <w:t>, rough filters.</w:t>
      </w:r>
    </w:p>
    <w:p w14:paraId="1EB89356"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circulation, e.g.</w:t>
      </w:r>
      <w:r w:rsidRPr="00254D00">
        <w:rPr>
          <w:rFonts w:eastAsia="ヒラギノ角ゴ Pro W3" w:cs="Arial"/>
          <w:i/>
          <w:color w:val="000000"/>
          <w:szCs w:val="24"/>
        </w:rPr>
        <w:t>,</w:t>
      </w:r>
      <w:r w:rsidRPr="00254D00">
        <w:rPr>
          <w:rFonts w:eastAsia="ヒラギノ角ゴ Pro W3" w:cs="Arial"/>
          <w:color w:val="000000"/>
          <w:szCs w:val="24"/>
        </w:rPr>
        <w:t xml:space="preserve"> static, re-circulated, constant flow, or some combination of these.  If applicable, indicate water exchange frequency and amount (percentage).</w:t>
      </w:r>
    </w:p>
    <w:p w14:paraId="29F90D9B" w14:textId="01FFE8AF"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Provide a key word for filtration employed, e.g.</w:t>
      </w:r>
      <w:r w:rsidRPr="00254D00">
        <w:rPr>
          <w:rFonts w:eastAsia="ヒラギノ角ゴ Pro W3" w:cs="Arial"/>
          <w:i/>
          <w:color w:val="000000"/>
          <w:szCs w:val="24"/>
        </w:rPr>
        <w:t>,</w:t>
      </w:r>
      <w:r w:rsidRPr="00254D00">
        <w:rPr>
          <w:rFonts w:eastAsia="ヒラギノ角ゴ Pro W3" w:cs="Arial"/>
          <w:color w:val="000000"/>
          <w:szCs w:val="24"/>
        </w:rPr>
        <w:t xml:space="preserve"> biological, chemical, mechanical, and type (e.g.</w:t>
      </w:r>
      <w:r w:rsidRPr="00254D00">
        <w:rPr>
          <w:rFonts w:eastAsia="ヒラギノ角ゴ Pro W3" w:cs="Arial"/>
          <w:i/>
          <w:color w:val="000000"/>
          <w:szCs w:val="24"/>
        </w:rPr>
        <w:t>,</w:t>
      </w:r>
      <w:r w:rsidRPr="00254D00">
        <w:rPr>
          <w:rFonts w:eastAsia="ヒラギノ角ゴ Pro W3" w:cs="Arial"/>
          <w:color w:val="000000"/>
          <w:szCs w:val="24"/>
        </w:rPr>
        <w:t xml:space="preserve"> mechanical-bead filter).  A diagram may be provided showing the flow of water, filtration, source of “make-up” water and amount replaced daily. </w:t>
      </w:r>
    </w:p>
    <w:p w14:paraId="528BB219" w14:textId="77777777"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rPr>
          <w:rFonts w:eastAsia="ヒラギノ角ゴ Pro W3" w:cs="Arial"/>
          <w:color w:val="000000"/>
          <w:szCs w:val="24"/>
        </w:rPr>
      </w:pPr>
    </w:p>
    <w:p w14:paraId="543C4B2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b/>
          <w:color w:val="000000"/>
          <w:szCs w:val="24"/>
        </w:rPr>
      </w:pPr>
      <w:r w:rsidRPr="00254D00">
        <w:rPr>
          <w:rFonts w:eastAsia="ヒラギノ角ゴ Pro W3" w:cs="Arial"/>
          <w:b/>
          <w:color w:val="000000"/>
          <w:szCs w:val="24"/>
        </w:rPr>
        <w:t>Part I</w:t>
      </w:r>
    </w:p>
    <w:tbl>
      <w:tblPr>
        <w:tblW w:w="14120" w:type="dxa"/>
        <w:tblInd w:w="5" w:type="dxa"/>
        <w:shd w:val="clear" w:color="auto" w:fill="FFFFFF"/>
        <w:tblLayout w:type="fixed"/>
        <w:tblLook w:val="04A0" w:firstRow="1" w:lastRow="0" w:firstColumn="1" w:lastColumn="0" w:noHBand="0" w:noVBand="1"/>
      </w:tblPr>
      <w:tblGrid>
        <w:gridCol w:w="2430"/>
        <w:gridCol w:w="1340"/>
        <w:gridCol w:w="1530"/>
        <w:gridCol w:w="1350"/>
        <w:gridCol w:w="1800"/>
        <w:gridCol w:w="1620"/>
        <w:gridCol w:w="1800"/>
        <w:gridCol w:w="2250"/>
      </w:tblGrid>
      <w:tr w:rsidR="006762F2" w:rsidRPr="00254D00" w14:paraId="1EA3F933" w14:textId="77777777" w:rsidTr="006B6772">
        <w:trPr>
          <w:trHeight w:val="462"/>
          <w:tblHeader/>
        </w:trPr>
        <w:tc>
          <w:tcPr>
            <w:tcW w:w="243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281C5B2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Location (1)</w:t>
            </w:r>
          </w:p>
        </w:tc>
        <w:tc>
          <w:tcPr>
            <w:tcW w:w="134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62E2D42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Species</w:t>
            </w:r>
          </w:p>
          <w:p w14:paraId="32F1608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(2)</w:t>
            </w:r>
          </w:p>
        </w:tc>
        <w:tc>
          <w:tcPr>
            <w:tcW w:w="1035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106FF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System Design</w:t>
            </w:r>
          </w:p>
        </w:tc>
      </w:tr>
      <w:tr w:rsidR="006762F2" w:rsidRPr="00254D00" w14:paraId="35EFDA46" w14:textId="77777777" w:rsidTr="006B6772">
        <w:trPr>
          <w:trHeight w:val="70"/>
          <w:tblHeader/>
        </w:trPr>
        <w:tc>
          <w:tcPr>
            <w:tcW w:w="2430"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9BE249" w14:textId="77777777" w:rsidR="006762F2" w:rsidRPr="00254D00" w:rsidRDefault="006762F2" w:rsidP="006762F2">
            <w:pPr>
              <w:spacing w:after="0" w:line="240" w:lineRule="auto"/>
              <w:jc w:val="center"/>
              <w:rPr>
                <w:rFonts w:eastAsia="ヒラギノ角ゴ Pro W3" w:cs="Arial"/>
                <w:b/>
                <w:color w:val="000000"/>
                <w:szCs w:val="24"/>
              </w:rPr>
            </w:pPr>
          </w:p>
        </w:tc>
        <w:tc>
          <w:tcPr>
            <w:tcW w:w="1340"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44CC4E" w14:textId="77777777" w:rsidR="006762F2" w:rsidRPr="00254D00" w:rsidRDefault="006762F2" w:rsidP="006762F2">
            <w:pPr>
              <w:spacing w:after="0" w:line="240" w:lineRule="auto"/>
              <w:jc w:val="center"/>
              <w:rPr>
                <w:rFonts w:eastAsia="ヒラギノ角ゴ Pro W3" w:cs="Arial"/>
                <w:b/>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05EB89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Times New Roman" w:cs="Arial"/>
                <w:b/>
                <w:szCs w:val="24"/>
              </w:rPr>
            </w:pPr>
            <w:r w:rsidRPr="00254D00">
              <w:rPr>
                <w:rFonts w:eastAsia="Times New Roman" w:cs="Arial"/>
                <w:b/>
                <w:szCs w:val="24"/>
              </w:rPr>
              <w:t>Group / Individual (3)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CDCFE3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Water Type</w:t>
            </w:r>
          </w:p>
          <w:p w14:paraId="6511004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45B45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Pre-treatment</w:t>
            </w:r>
          </w:p>
          <w:p w14:paraId="0525093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(5)</w:t>
            </w:r>
          </w:p>
        </w:tc>
        <w:tc>
          <w:tcPr>
            <w:tcW w:w="162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78DF23A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Circulation</w:t>
            </w:r>
          </w:p>
          <w:p w14:paraId="236778A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538BDD4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Filtration</w:t>
            </w:r>
          </w:p>
          <w:p w14:paraId="37B3F0D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(7)</w:t>
            </w:r>
          </w:p>
        </w:tc>
        <w:tc>
          <w:tcPr>
            <w:tcW w:w="22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2C177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Disinfection</w:t>
            </w:r>
          </w:p>
          <w:p w14:paraId="6F8E020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(e.g., UV, ozone)</w:t>
            </w:r>
          </w:p>
        </w:tc>
      </w:tr>
      <w:tr w:rsidR="006762F2" w:rsidRPr="00254D00" w14:paraId="6A34243E"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957749" w14:textId="420F7293"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0E0CC6"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0CFF4B"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AAA15B"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FD1A58"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E8663A"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A6AB1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FF74E4"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55DD32B5"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5F616C" w14:textId="09454908"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295295"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522320"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1A6C5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BB7790"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E691FF"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7BD6C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C574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3AF3814C"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EF2385" w14:textId="65AB53DB"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327004"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004D54"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A35D5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41AE6D"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CD45D1"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FC41EF"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A53F4"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1381DF20"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B4094B" w14:textId="78BCEC52"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D53D10"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947F35"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E0D96A"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018415"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BE6"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162A1A"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A2672"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26FCC269"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597DE7" w14:textId="02C2F7FC"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3FF85D"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27BB8F"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534A7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5DB30C"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A7CB8"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7F82E0"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CC91A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37B484CB"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9BAEA98" w14:textId="0CB02B22"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C6A8C1"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44BE4B"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451657"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6F24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3A66FD"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8DCAC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93073"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bl>
    <w:p w14:paraId="2357317F" w14:textId="77777777" w:rsidR="006762F2"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r w:rsidRPr="00254D00">
        <w:rPr>
          <w:rFonts w:eastAsia="ヒラギノ角ゴ Pro W3" w:cs="Arial"/>
          <w:i/>
          <w:color w:val="000000"/>
          <w:szCs w:val="24"/>
        </w:rPr>
        <w:t>Note:</w:t>
      </w:r>
      <w:r w:rsidRPr="00254D00">
        <w:rPr>
          <w:rFonts w:eastAsia="ヒラギノ角ゴ Pro W3" w:cs="Arial"/>
          <w:color w:val="000000"/>
          <w:szCs w:val="24"/>
        </w:rPr>
        <w:t xml:space="preserve"> Records of equipment maintenance (filter changes, UV bulb changes, probe changes, calibrations, </w:t>
      </w:r>
      <w:r w:rsidRPr="00254D00">
        <w:rPr>
          <w:rFonts w:eastAsia="ヒラギノ角ゴ Pro W3" w:cs="Arial"/>
          <w:i/>
          <w:color w:val="000000"/>
          <w:szCs w:val="24"/>
        </w:rPr>
        <w:t>etc</w:t>
      </w:r>
      <w:r w:rsidRPr="00254D00">
        <w:rPr>
          <w:rFonts w:eastAsia="ヒラギノ角ゴ Pro W3" w:cs="Arial"/>
          <w:color w:val="000000"/>
          <w:szCs w:val="24"/>
        </w:rPr>
        <w:t>.) should be available for review.</w:t>
      </w:r>
    </w:p>
    <w:p w14:paraId="1990A0E8" w14:textId="429CBE2C" w:rsidR="000D397F" w:rsidRPr="00254D00" w:rsidRDefault="000D397F" w:rsidP="000D397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cs="Arial"/>
          <w:color w:val="000000"/>
          <w:szCs w:val="24"/>
        </w:rPr>
        <w:sectPr w:rsidR="000D397F" w:rsidRPr="00254D00" w:rsidSect="003A299D">
          <w:headerReference w:type="default" r:id="rId59"/>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t>[Create additional rows by pressing TAB in the bottom-right box.]</w:t>
      </w:r>
    </w:p>
    <w:p w14:paraId="63128F2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p>
    <w:p w14:paraId="5A09D57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The following key will assist you in completing this form:</w:t>
      </w:r>
    </w:p>
    <w:p w14:paraId="464EB5A2" w14:textId="77777777" w:rsidR="006762F2" w:rsidRPr="00254D00" w:rsidRDefault="006762F2" w:rsidP="006762F2">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(1)</w:t>
      </w:r>
      <w:r w:rsidRPr="00254D00">
        <w:rPr>
          <w:rFonts w:eastAsia="ヒラギノ角ゴ Pro W3" w:cs="Arial"/>
          <w:color w:val="000000"/>
          <w:szCs w:val="24"/>
        </w:rPr>
        <w:tab/>
        <w:t>In these columns, please indicate monitoring frequency, e.g. daily, weekly, monthly or other point sampling frequency; continuous/real time, or none, if applicable.  Also indicate method of control (heaters versus room HVAC, hand versus auto dosing, etc.).</w:t>
      </w:r>
    </w:p>
    <w:p w14:paraId="549AD04E" w14:textId="518E3B0B" w:rsidR="006762F2" w:rsidRPr="00254D00" w:rsidRDefault="006762F2" w:rsidP="006762F2">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(2)</w:t>
      </w:r>
      <w:r w:rsidRPr="00254D00">
        <w:rPr>
          <w:rFonts w:eastAsia="ヒラギノ角ゴ Pro W3" w:cs="Arial"/>
          <w:color w:val="000000"/>
          <w:szCs w:val="24"/>
        </w:rPr>
        <w:tab/>
        <w:t>Indicate other parameters and their monitoring frequency, e.g., alkalinity, total hardness, conductivity, chlorine/chloramine.</w:t>
      </w:r>
    </w:p>
    <w:p w14:paraId="523632FA" w14:textId="77777777" w:rsidR="006762F2" w:rsidRPr="00254D00" w:rsidRDefault="006762F2" w:rsidP="006762F2">
      <w:pPr>
        <w:spacing w:after="0" w:line="240" w:lineRule="auto"/>
        <w:rPr>
          <w:rFonts w:eastAsia="Times New Roman" w:cs="Arial"/>
          <w:szCs w:val="24"/>
        </w:rPr>
      </w:pPr>
    </w:p>
    <w:p w14:paraId="044E7737" w14:textId="77777777" w:rsidR="006762F2" w:rsidRPr="00254D00" w:rsidRDefault="006762F2" w:rsidP="006762F2">
      <w:pPr>
        <w:spacing w:after="0" w:line="240" w:lineRule="auto"/>
        <w:rPr>
          <w:rFonts w:eastAsia="Times New Roman" w:cs="Arial"/>
          <w:b/>
          <w:szCs w:val="24"/>
        </w:rPr>
      </w:pPr>
      <w:r w:rsidRPr="00254D00">
        <w:rPr>
          <w:rFonts w:eastAsia="Times New Roman" w:cs="Arial"/>
          <w:b/>
          <w:szCs w:val="24"/>
        </w:rPr>
        <w:t>Part II</w:t>
      </w:r>
    </w:p>
    <w:tbl>
      <w:tblPr>
        <w:tblW w:w="14017" w:type="dxa"/>
        <w:tblInd w:w="18" w:type="dxa"/>
        <w:shd w:val="clear" w:color="auto" w:fill="FFFFFF"/>
        <w:tblLayout w:type="fixed"/>
        <w:tblLook w:val="04A0" w:firstRow="1" w:lastRow="0" w:firstColumn="1" w:lastColumn="0" w:noHBand="0" w:noVBand="1"/>
      </w:tblPr>
      <w:tblGrid>
        <w:gridCol w:w="2227"/>
        <w:gridCol w:w="1440"/>
        <w:gridCol w:w="1080"/>
        <w:gridCol w:w="630"/>
        <w:gridCol w:w="810"/>
        <w:gridCol w:w="810"/>
        <w:gridCol w:w="720"/>
        <w:gridCol w:w="1260"/>
        <w:gridCol w:w="1170"/>
        <w:gridCol w:w="3870"/>
      </w:tblGrid>
      <w:tr w:rsidR="006762F2" w:rsidRPr="00254D00" w14:paraId="291E3F93" w14:textId="77777777" w:rsidTr="006F466F">
        <w:trPr>
          <w:trHeight w:val="479"/>
          <w:tblHeader/>
        </w:trPr>
        <w:tc>
          <w:tcPr>
            <w:tcW w:w="14017" w:type="dxa"/>
            <w:gridSpan w:val="10"/>
            <w:tcBorders>
              <w:top w:val="single" w:sz="4" w:space="0" w:color="000000"/>
              <w:left w:val="single" w:sz="4" w:space="0" w:color="000000"/>
              <w:bottom w:val="single" w:sz="4" w:space="0" w:color="000000"/>
              <w:right w:val="single" w:sz="4" w:space="0" w:color="000000"/>
            </w:tcBorders>
            <w:shd w:val="clear" w:color="auto" w:fill="D9D9D9"/>
            <w:hideMark/>
          </w:tcPr>
          <w:p w14:paraId="51403D0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color w:val="000000"/>
                <w:szCs w:val="24"/>
              </w:rPr>
            </w:pPr>
            <w:r w:rsidRPr="00254D00">
              <w:rPr>
                <w:rFonts w:eastAsia="ヒラギノ角ゴ Pro W3" w:cs="Arial"/>
                <w:b/>
                <w:color w:val="000000"/>
                <w:szCs w:val="24"/>
              </w:rPr>
              <w:t>Monitoring</w:t>
            </w:r>
          </w:p>
          <w:p w14:paraId="2871999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i/>
                <w:color w:val="000000"/>
                <w:szCs w:val="24"/>
              </w:rPr>
            </w:pPr>
            <w:r w:rsidRPr="00254D00">
              <w:rPr>
                <w:rFonts w:eastAsia="ヒラギノ角ゴ Pro W3" w:cs="Arial"/>
                <w:b/>
                <w:i/>
                <w:color w:val="000000"/>
                <w:szCs w:val="24"/>
              </w:rPr>
              <w:t xml:space="preserve">Indicate in the boxes below the frequency of monitoring and method of control for the following parameters. (1) </w:t>
            </w:r>
          </w:p>
        </w:tc>
      </w:tr>
      <w:tr w:rsidR="006762F2" w:rsidRPr="00254D00" w14:paraId="51B24907" w14:textId="77777777" w:rsidTr="00483BFF">
        <w:trPr>
          <w:trHeight w:val="908"/>
          <w:tblHeader/>
        </w:trPr>
        <w:tc>
          <w:tcPr>
            <w:tcW w:w="2227" w:type="dxa"/>
            <w:tcBorders>
              <w:top w:val="single" w:sz="4" w:space="0" w:color="000000"/>
              <w:left w:val="single" w:sz="4" w:space="0" w:color="000000"/>
              <w:bottom w:val="single" w:sz="4" w:space="0" w:color="000000"/>
              <w:right w:val="single" w:sz="4" w:space="0" w:color="000000"/>
            </w:tcBorders>
            <w:shd w:val="clear" w:color="auto" w:fill="D9D9D9"/>
          </w:tcPr>
          <w:p w14:paraId="0879BEB3"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color w:val="000000"/>
                <w:szCs w:val="24"/>
              </w:rPr>
            </w:pPr>
          </w:p>
          <w:p w14:paraId="419599C4"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cs="Arial"/>
                <w:b/>
                <w:color w:val="000000"/>
                <w:szCs w:val="24"/>
              </w:rPr>
            </w:pPr>
            <w:r w:rsidRPr="00254D00">
              <w:rPr>
                <w:rFonts w:eastAsia="ヒラギノ角ゴ Pro W3" w:cs="Arial"/>
                <w:b/>
                <w:color w:val="000000"/>
                <w:szCs w:val="24"/>
              </w:rPr>
              <w:t>Location</w:t>
            </w:r>
          </w:p>
          <w:p w14:paraId="2338CBA6"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cs="Arial"/>
                <w:b/>
                <w:color w:val="000000"/>
                <w:szCs w:val="24"/>
              </w:rPr>
            </w:pPr>
            <w:r w:rsidRPr="00254D00">
              <w:rPr>
                <w:rFonts w:eastAsia="ヒラギノ角ゴ Pro W3" w:cs="Arial"/>
                <w:b/>
                <w:color w:val="000000"/>
                <w:szCs w:val="24"/>
              </w:rPr>
              <w:t>(from Part I)</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54E951CE" w14:textId="77777777" w:rsidR="006762F2" w:rsidRPr="00254D00" w:rsidRDefault="006762F2"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483BFF">
              <w:rPr>
                <w:rFonts w:eastAsia="ヒラギノ角ゴ Pro W3" w:cs="Arial"/>
                <w:b/>
                <w:color w:val="000000"/>
                <w:sz w:val="22"/>
                <w:szCs w:val="24"/>
              </w:rPr>
              <w:t>Temperature</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F43603" w14:textId="77777777" w:rsidR="006762F2" w:rsidRPr="00254D00" w:rsidRDefault="006762F2" w:rsidP="00483BFF">
            <w:pPr>
              <w:tabs>
                <w:tab w:val="left" w:pos="12047"/>
                <w:tab w:val="left" w:pos="12756"/>
                <w:tab w:val="left" w:pos="13465"/>
                <w:tab w:val="left" w:pos="14173"/>
              </w:tabs>
              <w:spacing w:after="0" w:line="240" w:lineRule="auto"/>
              <w:jc w:val="center"/>
              <w:rPr>
                <w:rFonts w:eastAsia="ヒラギノ角ゴ Pro W3" w:cs="Arial"/>
                <w:b/>
                <w:color w:val="000000"/>
                <w:szCs w:val="24"/>
              </w:rPr>
            </w:pPr>
            <w:r w:rsidRPr="00483BFF">
              <w:rPr>
                <w:rFonts w:eastAsia="ヒラギノ角ゴ Pro W3" w:cs="Arial"/>
                <w:b/>
                <w:color w:val="000000"/>
                <w:sz w:val="22"/>
                <w:szCs w:val="24"/>
              </w:rPr>
              <w:t>Salinity</w:t>
            </w:r>
          </w:p>
        </w:tc>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54C8D353"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pH</w:t>
            </w:r>
          </w:p>
        </w:tc>
        <w:tc>
          <w:tcPr>
            <w:tcW w:w="8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376006DF" w14:textId="77777777" w:rsidR="006762F2" w:rsidRPr="00254D00" w:rsidRDefault="006762F2"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5"/>
              <w:jc w:val="center"/>
              <w:rPr>
                <w:rFonts w:eastAsia="ヒラギノ角ゴ Pro W3" w:cs="Arial"/>
                <w:b/>
                <w:color w:val="000000"/>
                <w:szCs w:val="24"/>
                <w:vertAlign w:val="subscript"/>
              </w:rPr>
            </w:pPr>
            <w:r w:rsidRPr="00254D00">
              <w:rPr>
                <w:rFonts w:eastAsia="ヒラギノ角ゴ Pro W3" w:cs="Arial"/>
                <w:b/>
                <w:color w:val="000000"/>
                <w:szCs w:val="24"/>
              </w:rPr>
              <w:t>NH</w:t>
            </w:r>
            <w:r w:rsidRPr="00254D00">
              <w:rPr>
                <w:rFonts w:eastAsia="ヒラギノ角ゴ Pro W3" w:cs="Arial"/>
                <w:b/>
                <w:color w:val="000000"/>
                <w:szCs w:val="24"/>
                <w:vertAlign w:val="subscript"/>
              </w:rPr>
              <w:t>4</w:t>
            </w:r>
          </w:p>
        </w:tc>
        <w:tc>
          <w:tcPr>
            <w:tcW w:w="8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79F46C2E" w14:textId="77777777" w:rsidR="006762F2" w:rsidRPr="00254D00" w:rsidRDefault="006762F2"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vertAlign w:val="subscript"/>
              </w:rPr>
            </w:pPr>
            <w:r w:rsidRPr="00254D00">
              <w:rPr>
                <w:rFonts w:eastAsia="ヒラギノ角ゴ Pro W3" w:cs="Arial"/>
                <w:b/>
                <w:color w:val="000000"/>
                <w:szCs w:val="24"/>
              </w:rPr>
              <w:t>NO</w:t>
            </w:r>
            <w:r w:rsidRPr="00254D00">
              <w:rPr>
                <w:rFonts w:eastAsia="ヒラギノ角ゴ Pro W3" w:cs="Arial"/>
                <w:b/>
                <w:color w:val="000000"/>
                <w:szCs w:val="24"/>
                <w:vertAlign w:val="subscript"/>
              </w:rPr>
              <w:t>2</w:t>
            </w:r>
          </w:p>
        </w:tc>
        <w:tc>
          <w:tcPr>
            <w:tcW w:w="72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30E71261"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vertAlign w:val="subscript"/>
              </w:rPr>
            </w:pPr>
            <w:r w:rsidRPr="00254D00">
              <w:rPr>
                <w:rFonts w:eastAsia="ヒラギノ角ゴ Pro W3" w:cs="Arial"/>
                <w:b/>
                <w:color w:val="000000"/>
                <w:szCs w:val="24"/>
              </w:rPr>
              <w:t>NO</w:t>
            </w:r>
            <w:r w:rsidRPr="00254D00">
              <w:rPr>
                <w:rFonts w:eastAsia="ヒラギノ角ゴ Pro W3" w:cs="Arial"/>
                <w:b/>
                <w:color w:val="000000"/>
                <w:szCs w:val="24"/>
                <w:vertAlign w:val="subscript"/>
              </w:rPr>
              <w:t>3</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2BB8DBD8"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342"/>
              <w:jc w:val="center"/>
              <w:rPr>
                <w:rFonts w:eastAsia="ヒラギノ角ゴ Pro W3" w:cs="Arial"/>
                <w:b/>
                <w:color w:val="000000"/>
                <w:szCs w:val="24"/>
              </w:rPr>
            </w:pPr>
          </w:p>
          <w:p w14:paraId="6DD6C7AE" w14:textId="77777777" w:rsidR="006762F2" w:rsidRPr="00254D00" w:rsidRDefault="006762F2"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cs="Arial"/>
                <w:b/>
                <w:color w:val="000000"/>
                <w:szCs w:val="24"/>
              </w:rPr>
            </w:pPr>
            <w:r w:rsidRPr="006B53DB">
              <w:rPr>
                <w:rFonts w:eastAsia="ヒラギノ角ゴ Pro W3" w:cs="Arial"/>
                <w:b/>
                <w:color w:val="000000"/>
                <w:sz w:val="22"/>
                <w:szCs w:val="24"/>
              </w:rPr>
              <w:t>Dissolved         O</w:t>
            </w:r>
            <w:r w:rsidRPr="006B53DB">
              <w:rPr>
                <w:rFonts w:eastAsia="ヒラギノ角ゴ Pro W3" w:cs="Arial"/>
                <w:b/>
                <w:color w:val="000000"/>
                <w:sz w:val="22"/>
                <w:szCs w:val="24"/>
                <w:vertAlign w:val="subscript"/>
              </w:rPr>
              <w:t>2</w:t>
            </w:r>
          </w:p>
        </w:tc>
        <w:tc>
          <w:tcPr>
            <w:tcW w:w="11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B752B9" w14:textId="2D88ECEC" w:rsidR="006762F2" w:rsidRPr="00254D00" w:rsidRDefault="006B53DB"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cs="Arial"/>
                <w:b/>
                <w:color w:val="000000"/>
                <w:szCs w:val="24"/>
              </w:rPr>
            </w:pPr>
            <w:r>
              <w:rPr>
                <w:rFonts w:eastAsia="ヒラギノ角ゴ Pro W3" w:cs="Arial"/>
                <w:b/>
                <w:color w:val="000000"/>
                <w:sz w:val="20"/>
                <w:szCs w:val="24"/>
              </w:rPr>
              <w:t>Total Dissolved G</w:t>
            </w:r>
            <w:r w:rsidR="006762F2" w:rsidRPr="006B53DB">
              <w:rPr>
                <w:rFonts w:eastAsia="ヒラギノ角ゴ Pro W3" w:cs="Arial"/>
                <w:b/>
                <w:color w:val="000000"/>
                <w:sz w:val="20"/>
                <w:szCs w:val="24"/>
              </w:rPr>
              <w:t>ases</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0AED6E6F"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Other. Please List (2):</w:t>
            </w:r>
          </w:p>
        </w:tc>
      </w:tr>
      <w:tr w:rsidR="006762F2" w:rsidRPr="00254D00" w14:paraId="4D39E856"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A86DEE" w14:textId="6ED4F623" w:rsidR="006762F2" w:rsidRPr="008E3716" w:rsidRDefault="006762F2" w:rsidP="00CF1095">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8E1BE0"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D0471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448B69" w14:textId="77777777" w:rsidR="006762F2" w:rsidRPr="008E3716" w:rsidRDefault="006762F2" w:rsidP="0089485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A5024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54398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30AA1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931E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C622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D657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60E1071C"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92FE7D"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39D3AF"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AA4F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182B2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3CDF5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05215AD"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1689B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DA1F9"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B904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4B67F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3F398C44"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DAB1D6"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E53176"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76A16"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9DAF3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58FB3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AB874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71EED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E4502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E2A0E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44CB56"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5F9723BA"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C6E75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A6D2B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EFBBD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04C68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41B43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AC57D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B17D4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F3DB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08A0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0BE68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4BB4987B"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42853D"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FE59DD"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CA51E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B58E0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16340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D5CA3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BAFD7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995A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0E9A4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409C2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3064D837"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A859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F4DD8F"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E484A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C1BC0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565B3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51EB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A77FD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0012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99B2F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72F67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2B50172C"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C7924B"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4418B2"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4292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5B716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19FA5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A4F25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F178D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B61218"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E106D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CF99E8"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1BB842F9"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95CE2C"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134A00"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0A979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65B75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389099"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103CB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F6DB9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528A2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B5F7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D991B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71A5E0BF"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EDF8F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75D407"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5413B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863BF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B7215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86B956"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80CAA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EBE55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98DE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54935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51D20F1E"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AC05AA"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61EB0C"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83369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D1922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DF9E9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D4770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CE61AE8"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3234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8E25D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4DFC3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bl>
    <w:p w14:paraId="029AC7C5" w14:textId="77777777" w:rsidR="006762F2" w:rsidRPr="00254D00" w:rsidRDefault="006762F2" w:rsidP="006762F2">
      <w:pPr>
        <w:spacing w:after="0" w:line="240" w:lineRule="auto"/>
        <w:rPr>
          <w:rFonts w:eastAsia="Times New Roman" w:cs="Arial"/>
          <w:szCs w:val="24"/>
        </w:rPr>
      </w:pPr>
    </w:p>
    <w:p w14:paraId="12386851" w14:textId="77777777" w:rsidR="000D397F" w:rsidRDefault="006762F2" w:rsidP="006762F2">
      <w:pPr>
        <w:spacing w:after="0" w:line="240" w:lineRule="auto"/>
        <w:rPr>
          <w:rFonts w:eastAsia="Times New Roman" w:cs="Arial"/>
          <w:szCs w:val="24"/>
        </w:rPr>
      </w:pPr>
      <w:r w:rsidRPr="00254D00">
        <w:rPr>
          <w:rFonts w:eastAsia="Times New Roman" w:cs="Arial"/>
          <w:i/>
          <w:szCs w:val="24"/>
        </w:rPr>
        <w:t>Note:</w:t>
      </w:r>
      <w:r w:rsidRPr="00254D00">
        <w:rPr>
          <w:rFonts w:eastAsia="Times New Roman" w:cs="Arial"/>
          <w:szCs w:val="24"/>
        </w:rPr>
        <w:t xml:space="preserve"> This information may be provided in another format, provided that all requested data is included.</w:t>
      </w:r>
    </w:p>
    <w:p w14:paraId="4B1890C0" w14:textId="77777777" w:rsidR="000D397F" w:rsidRDefault="000D397F" w:rsidP="006762F2">
      <w:pPr>
        <w:spacing w:after="0" w:line="240" w:lineRule="auto"/>
        <w:rPr>
          <w:rFonts w:eastAsia="Times New Roman" w:cs="Arial"/>
          <w:szCs w:val="24"/>
        </w:rPr>
      </w:pPr>
    </w:p>
    <w:p w14:paraId="06EE8A31" w14:textId="2F1EC92D" w:rsidR="006762F2" w:rsidRPr="00254D00" w:rsidRDefault="000D397F" w:rsidP="000D397F">
      <w:pPr>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r w:rsidR="006762F2" w:rsidRPr="00254D00">
        <w:rPr>
          <w:rFonts w:eastAsia="Times New Roman" w:cs="Arial"/>
          <w:szCs w:val="24"/>
        </w:rPr>
        <w:br w:type="page"/>
      </w:r>
    </w:p>
    <w:p w14:paraId="08382112" w14:textId="77777777" w:rsidR="006762F2" w:rsidRPr="00254D00" w:rsidRDefault="006762F2" w:rsidP="006762F2">
      <w:pPr>
        <w:spacing w:after="0" w:line="240" w:lineRule="auto"/>
        <w:rPr>
          <w:rFonts w:eastAsia="Times New Roman" w:cs="Arial"/>
          <w:szCs w:val="24"/>
        </w:rPr>
        <w:sectPr w:rsidR="006762F2" w:rsidRPr="00254D00" w:rsidSect="003A299D">
          <w:headerReference w:type="default" r:id="rId60"/>
          <w:pgSz w:w="15840" w:h="12240" w:orient="landscape" w:code="1"/>
          <w:pgMar w:top="1080" w:right="1080" w:bottom="1080" w:left="1080" w:header="720" w:footer="720" w:gutter="0"/>
          <w:cols w:space="720"/>
          <w:formProt w:val="0"/>
          <w:docGrid w:linePitch="360"/>
        </w:sectPr>
      </w:pPr>
    </w:p>
    <w:p w14:paraId="6C595A89" w14:textId="77777777" w:rsidR="006762F2" w:rsidRPr="00254D00" w:rsidRDefault="006762F2" w:rsidP="006762F2">
      <w:pPr>
        <w:spacing w:after="0" w:line="240" w:lineRule="auto"/>
        <w:rPr>
          <w:rFonts w:eastAsia="Times New Roman" w:cs="Arial"/>
          <w:szCs w:val="24"/>
        </w:rPr>
      </w:pPr>
    </w:p>
    <w:p w14:paraId="3AF334C1" w14:textId="1280E44F" w:rsidR="006762F2" w:rsidRPr="00254D00" w:rsidRDefault="000235FE" w:rsidP="006762F2">
      <w:pPr>
        <w:spacing w:after="0" w:line="240" w:lineRule="auto"/>
        <w:rPr>
          <w:rFonts w:eastAsia="Times New Roman" w:cs="Arial"/>
          <w:szCs w:val="24"/>
        </w:rPr>
      </w:pPr>
      <w:r>
        <w:rPr>
          <w:rFonts w:eastAsia="Times New Roman" w:cs="Arial"/>
          <w:szCs w:val="24"/>
        </w:rPr>
        <w:t>Please complete the T</w:t>
      </w:r>
      <w:r w:rsidR="006762F2" w:rsidRPr="00254D00">
        <w:rPr>
          <w:rFonts w:eastAsia="Times New Roman" w:cs="Arial"/>
          <w:szCs w:val="24"/>
        </w:rPr>
        <w:t xml:space="preserve">able below considering performance criteria and guiding documents (e.g., </w:t>
      </w:r>
      <w:r w:rsidR="006762F2" w:rsidRPr="00FB196B">
        <w:rPr>
          <w:rFonts w:eastAsia="Times New Roman" w:cs="Arial"/>
          <w:i/>
          <w:szCs w:val="24"/>
        </w:rPr>
        <w:t>Guide</w:t>
      </w:r>
      <w:r w:rsidR="006762F2" w:rsidRPr="00254D00">
        <w:rPr>
          <w:rFonts w:eastAsia="Times New Roman" w:cs="Arial"/>
          <w:szCs w:val="24"/>
        </w:rPr>
        <w:t xml:space="preserve">, Ag </w:t>
      </w:r>
      <w:r w:rsidR="006762F2" w:rsidRPr="00FB196B">
        <w:rPr>
          <w:rFonts w:eastAsia="Times New Roman" w:cs="Arial"/>
          <w:i/>
          <w:szCs w:val="24"/>
        </w:rPr>
        <w:t>Guide</w:t>
      </w:r>
      <w:r w:rsidR="006762F2" w:rsidRPr="00254D00">
        <w:rPr>
          <w:rFonts w:eastAsia="Times New Roman" w:cs="Arial"/>
          <w:szCs w:val="24"/>
        </w:rPr>
        <w:t xml:space="preserve">, ETS 123 and/or other applicable standards) used by the IACUC/OB to establish adequacy of space provided for all research animals including traditional laboratory species, agricultural animals, aquatic species, and wildlife when reviewing biomedical, field, and agricultural research studies.  </w:t>
      </w:r>
      <w:r w:rsidR="00CC153B" w:rsidRPr="00C92A30">
        <w:rPr>
          <w:rFonts w:eastAsia="Times New Roman" w:cs="Arial"/>
          <w:szCs w:val="24"/>
        </w:rPr>
        <w:t>Refer to AAALAC International</w:t>
      </w:r>
      <w:r w:rsidR="00E918BD" w:rsidRPr="00C92A30">
        <w:rPr>
          <w:rFonts w:eastAsia="Times New Roman" w:cs="Arial"/>
          <w:szCs w:val="24"/>
        </w:rPr>
        <w:t>’s</w:t>
      </w:r>
      <w:r w:rsidR="00CC153B" w:rsidRPr="00C92A30">
        <w:rPr>
          <w:rFonts w:eastAsia="Times New Roman" w:cs="Arial"/>
          <w:szCs w:val="24"/>
        </w:rPr>
        <w:t xml:space="preserve"> </w:t>
      </w:r>
      <w:r w:rsidR="00FB196B">
        <w:rPr>
          <w:rFonts w:eastAsia="Times New Roman" w:cs="Arial"/>
          <w:szCs w:val="24"/>
        </w:rPr>
        <w:t>Position Statement</w:t>
      </w:r>
      <w:r w:rsidR="00CC153B" w:rsidRPr="00C92A30">
        <w:rPr>
          <w:rFonts w:eastAsia="Times New Roman" w:cs="Arial"/>
          <w:szCs w:val="24"/>
        </w:rPr>
        <w:t xml:space="preserve"> </w:t>
      </w:r>
      <w:hyperlink r:id="rId61" w:anchor="space" w:history="1">
        <w:r w:rsidR="00CC153B" w:rsidRPr="00C92A30">
          <w:rPr>
            <w:rStyle w:val="Hyperlink"/>
            <w:rFonts w:eastAsia="Times New Roman" w:cs="Arial"/>
            <w:szCs w:val="24"/>
          </w:rPr>
          <w:t>“Cage or Pen Space”</w:t>
        </w:r>
      </w:hyperlink>
      <w:r w:rsidR="00CC153B" w:rsidRPr="00C92A30">
        <w:rPr>
          <w:rFonts w:eastAsia="Times New Roman" w:cs="Arial"/>
          <w:szCs w:val="24"/>
        </w:rPr>
        <w:t xml:space="preserve"> for additional guidance.</w:t>
      </w:r>
    </w:p>
    <w:p w14:paraId="1F3BB425" w14:textId="77777777" w:rsidR="006762F2" w:rsidRPr="00254D00" w:rsidRDefault="006762F2" w:rsidP="006762F2">
      <w:pPr>
        <w:spacing w:after="0" w:line="240" w:lineRule="auto"/>
        <w:rPr>
          <w:rFonts w:eastAsia="Times New Roman" w:cs="Arial"/>
          <w:szCs w:val="24"/>
        </w:rPr>
      </w:pPr>
    </w:p>
    <w:p w14:paraId="507AB5B9" w14:textId="77777777" w:rsidR="006762F2" w:rsidRPr="00254D00" w:rsidRDefault="006762F2" w:rsidP="006762F2">
      <w:pPr>
        <w:spacing w:after="0" w:line="240" w:lineRule="auto"/>
        <w:rPr>
          <w:rFonts w:eastAsia="Times New Roman" w:cs="Arial"/>
          <w:szCs w:val="24"/>
        </w:rPr>
      </w:pPr>
    </w:p>
    <w:tbl>
      <w:tblPr>
        <w:tblW w:w="5000" w:type="pct"/>
        <w:jc w:val="center"/>
        <w:tblCellMar>
          <w:left w:w="120" w:type="dxa"/>
          <w:right w:w="120" w:type="dxa"/>
        </w:tblCellMar>
        <w:tblLook w:val="04A0" w:firstRow="1" w:lastRow="0" w:firstColumn="1" w:lastColumn="0" w:noHBand="0" w:noVBand="1"/>
      </w:tblPr>
      <w:tblGrid>
        <w:gridCol w:w="1148"/>
        <w:gridCol w:w="2319"/>
        <w:gridCol w:w="1510"/>
        <w:gridCol w:w="3492"/>
        <w:gridCol w:w="5191"/>
      </w:tblGrid>
      <w:tr w:rsidR="006762F2" w:rsidRPr="00254D00" w14:paraId="7695E4E6" w14:textId="77777777" w:rsidTr="006B6772">
        <w:trPr>
          <w:trHeight w:val="1222"/>
          <w:tblHeader/>
          <w:jc w:val="center"/>
        </w:trPr>
        <w:tc>
          <w:tcPr>
            <w:tcW w:w="392"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E9A6296" w14:textId="77777777" w:rsidR="006762F2" w:rsidRPr="00254D00" w:rsidRDefault="006762F2" w:rsidP="006762F2">
            <w:pPr>
              <w:spacing w:after="0" w:line="120" w:lineRule="exact"/>
              <w:jc w:val="center"/>
              <w:rPr>
                <w:rFonts w:eastAsia="Times New Roman" w:cs="Arial"/>
                <w:b/>
                <w:szCs w:val="24"/>
              </w:rPr>
            </w:pPr>
          </w:p>
          <w:p w14:paraId="53C4C8F1"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Species</w:t>
            </w:r>
          </w:p>
        </w:tc>
        <w:tc>
          <w:tcPr>
            <w:tcW w:w="856"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3F5DA516"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Dimensions of Enclosure</w:t>
            </w:r>
          </w:p>
          <w:p w14:paraId="0693072D" w14:textId="77777777" w:rsidR="006762F2" w:rsidRPr="00D105CE"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Cs/>
                <w:sz w:val="22"/>
              </w:rPr>
            </w:pPr>
            <w:r w:rsidRPr="00D105CE">
              <w:rPr>
                <w:rFonts w:eastAsia="Times New Roman" w:cs="Arial"/>
                <w:bCs/>
                <w:sz w:val="22"/>
              </w:rPr>
              <w:t>(cage, pen, tank*, corral, paddock, etc.)</w:t>
            </w:r>
          </w:p>
        </w:tc>
        <w:tc>
          <w:tcPr>
            <w:tcW w:w="560"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186F614"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Maximum Number Animals / Enclosure</w:t>
            </w:r>
          </w:p>
        </w:tc>
        <w:tc>
          <w:tcPr>
            <w:tcW w:w="1285"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19B47F7" w14:textId="66CB37D5" w:rsidR="006762F2" w:rsidRPr="00FB196B" w:rsidRDefault="006762F2" w:rsidP="006762F2">
            <w:pPr>
              <w:spacing w:after="0" w:line="240" w:lineRule="auto"/>
              <w:jc w:val="center"/>
              <w:rPr>
                <w:rFonts w:eastAsia="Times New Roman" w:cs="Arial"/>
                <w:b/>
                <w:bCs/>
                <w:szCs w:val="24"/>
              </w:rPr>
            </w:pPr>
            <w:r w:rsidRPr="00FB196B">
              <w:rPr>
                <w:rFonts w:eastAsia="Times New Roman" w:cs="Arial"/>
                <w:b/>
                <w:bCs/>
                <w:szCs w:val="24"/>
              </w:rPr>
              <w:t xml:space="preserve">Guiding Document Used to determine the Institution’s </w:t>
            </w:r>
            <w:r w:rsidRPr="00FB196B">
              <w:rPr>
                <w:rStyle w:val="Hyperlink"/>
                <w:rFonts w:eastAsia="Times New Roman" w:cs="Arial"/>
                <w:b/>
                <w:bCs/>
                <w:color w:val="auto"/>
                <w:szCs w:val="24"/>
                <w:u w:val="none"/>
              </w:rPr>
              <w:t>Space Standards</w:t>
            </w:r>
          </w:p>
          <w:p w14:paraId="7D249B61" w14:textId="77777777" w:rsidR="006762F2" w:rsidRPr="00D105CE" w:rsidRDefault="006762F2" w:rsidP="006762F2">
            <w:pPr>
              <w:spacing w:after="0" w:line="240" w:lineRule="auto"/>
              <w:rPr>
                <w:rFonts w:eastAsia="Times New Roman" w:cs="Arial"/>
                <w:bCs/>
                <w:sz w:val="22"/>
              </w:rPr>
            </w:pPr>
            <w:r w:rsidRPr="00D105CE">
              <w:rPr>
                <w:rFonts w:eastAsia="Times New Roman" w:cs="Arial"/>
                <w:bCs/>
                <w:sz w:val="22"/>
              </w:rPr>
              <w:t>(</w:t>
            </w:r>
            <w:r w:rsidRPr="00D105CE">
              <w:rPr>
                <w:rFonts w:eastAsia="Times New Roman" w:cs="Arial"/>
                <w:bCs/>
                <w:i/>
                <w:sz w:val="22"/>
              </w:rPr>
              <w:t>Guide</w:t>
            </w:r>
            <w:r w:rsidRPr="00D105CE">
              <w:rPr>
                <w:rFonts w:eastAsia="Times New Roman" w:cs="Arial"/>
                <w:bCs/>
                <w:sz w:val="22"/>
              </w:rPr>
              <w:t xml:space="preserve">, Ag </w:t>
            </w:r>
            <w:r w:rsidRPr="00D105CE">
              <w:rPr>
                <w:rFonts w:eastAsia="Times New Roman" w:cs="Arial"/>
                <w:bCs/>
                <w:i/>
                <w:sz w:val="22"/>
              </w:rPr>
              <w:t>Guide</w:t>
            </w:r>
            <w:r w:rsidRPr="00D105CE">
              <w:rPr>
                <w:rFonts w:eastAsia="Times New Roman" w:cs="Arial"/>
                <w:bCs/>
                <w:sz w:val="22"/>
              </w:rPr>
              <w:t>, ETS 123, Other)</w:t>
            </w:r>
          </w:p>
        </w:tc>
        <w:tc>
          <w:tcPr>
            <w:tcW w:w="1907"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069D17A"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Enclosure Composition &amp; Description**</w:t>
            </w:r>
          </w:p>
        </w:tc>
      </w:tr>
      <w:tr w:rsidR="006762F2" w:rsidRPr="00254D00" w14:paraId="0B4F5330"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6F7B328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644D7D1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0BC5C44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3D07FCE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767F438C"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69313428"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7D371FB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46C7BF8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780BDCE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7A25BC7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14BB1C16"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5FB0D8E1"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1FAADD4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78F7416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40952C77"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35D7AA7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2DB3A43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275F5C5D"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1E7D215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41747B7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2CB0756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08955BC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64EE5C7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DEEE350"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106728A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608FC32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063F386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426414A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1478EB7D" w14:textId="77777777" w:rsidR="006762F2" w:rsidRPr="008E3716" w:rsidRDefault="006762F2" w:rsidP="006762F2">
            <w:pPr>
              <w:spacing w:after="0" w:line="240" w:lineRule="auto"/>
              <w:rPr>
                <w:rFonts w:ascii="Times New Roman" w:eastAsia="Times New Roman" w:hAnsi="Times New Roman" w:cs="Times New Roman"/>
                <w:szCs w:val="24"/>
              </w:rPr>
            </w:pPr>
          </w:p>
        </w:tc>
      </w:tr>
    </w:tbl>
    <w:p w14:paraId="50936A26" w14:textId="77777777" w:rsidR="006762F2" w:rsidRPr="00254D00" w:rsidRDefault="006762F2" w:rsidP="006762F2">
      <w:pPr>
        <w:spacing w:after="0" w:line="240" w:lineRule="auto"/>
        <w:rPr>
          <w:rFonts w:eastAsia="Times New Roman" w:cs="Arial"/>
          <w:bCs/>
          <w:szCs w:val="24"/>
        </w:rPr>
      </w:pPr>
      <w:r w:rsidRPr="00254D00">
        <w:rPr>
          <w:rFonts w:eastAsia="Times New Roman" w:cs="Arial"/>
          <w:szCs w:val="24"/>
        </w:rPr>
        <w:t>*F</w:t>
      </w:r>
      <w:r w:rsidRPr="00254D00">
        <w:rPr>
          <w:rFonts w:eastAsia="Times New Roman" w:cs="Arial"/>
          <w:bCs/>
          <w:szCs w:val="24"/>
        </w:rPr>
        <w:t>or aquatic species, provide tank volume.</w:t>
      </w:r>
    </w:p>
    <w:p w14:paraId="425C17D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**Include descriptors such as open-topped, static microisolator, </w:t>
      </w:r>
      <w:proofErr w:type="gramStart"/>
      <w:r w:rsidRPr="00254D00">
        <w:rPr>
          <w:rFonts w:eastAsia="Times New Roman" w:cs="Arial"/>
          <w:szCs w:val="24"/>
        </w:rPr>
        <w:t>individually-ventilated</w:t>
      </w:r>
      <w:proofErr w:type="gramEnd"/>
      <w:r w:rsidRPr="00254D00">
        <w:rPr>
          <w:rFonts w:eastAsia="Times New Roman" w:cs="Arial"/>
          <w:szCs w:val="24"/>
        </w:rPr>
        <w:t xml:space="preserve"> cage systems (IVCS).</w:t>
      </w:r>
    </w:p>
    <w:p w14:paraId="620B3306" w14:textId="77777777" w:rsidR="006762F2" w:rsidRPr="00254D00" w:rsidRDefault="006762F2" w:rsidP="006762F2">
      <w:pPr>
        <w:spacing w:after="0" w:line="240" w:lineRule="auto"/>
        <w:jc w:val="center"/>
        <w:rPr>
          <w:rFonts w:eastAsia="Times New Roman" w:cs="Arial"/>
          <w:b/>
          <w:szCs w:val="24"/>
        </w:rPr>
      </w:pPr>
    </w:p>
    <w:p w14:paraId="62B1558E"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br w:type="page"/>
      </w:r>
    </w:p>
    <w:p w14:paraId="482C0366" w14:textId="77777777" w:rsidR="006762F2" w:rsidRPr="00254D00" w:rsidRDefault="006762F2" w:rsidP="006762F2">
      <w:pPr>
        <w:spacing w:after="0" w:line="240" w:lineRule="auto"/>
        <w:jc w:val="center"/>
        <w:rPr>
          <w:rFonts w:eastAsia="Times New Roman" w:cs="Arial"/>
          <w:b/>
          <w:szCs w:val="24"/>
        </w:rPr>
        <w:sectPr w:rsidR="006762F2" w:rsidRPr="00254D00" w:rsidSect="003A299D">
          <w:headerReference w:type="default" r:id="rId62"/>
          <w:pgSz w:w="15840" w:h="12240" w:orient="landscape" w:code="1"/>
          <w:pgMar w:top="1080" w:right="1080" w:bottom="1080" w:left="1080" w:header="720" w:footer="720" w:gutter="0"/>
          <w:cols w:space="720"/>
          <w:formProt w:val="0"/>
          <w:docGrid w:linePitch="360"/>
        </w:sectPr>
      </w:pPr>
    </w:p>
    <w:p w14:paraId="5B8B3F9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lastRenderedPageBreak/>
        <w:t>Please describe the cleaning and disinfection methods in the Table below. Note the washing/sanitizing frequency and method for each of the following:</w:t>
      </w:r>
    </w:p>
    <w:p w14:paraId="08134E0A" w14:textId="77777777" w:rsidR="006762F2" w:rsidRPr="00254D00" w:rsidRDefault="006762F2" w:rsidP="006762F2">
      <w:pPr>
        <w:spacing w:after="0" w:line="240" w:lineRule="auto"/>
        <w:rPr>
          <w:rFonts w:eastAsia="Times New Roman" w:cs="Arial"/>
          <w:szCs w:val="24"/>
        </w:rPr>
      </w:pPr>
    </w:p>
    <w:tbl>
      <w:tblPr>
        <w:tblW w:w="14391" w:type="dxa"/>
        <w:jc w:val="center"/>
        <w:tblCellMar>
          <w:left w:w="120" w:type="dxa"/>
          <w:right w:w="120" w:type="dxa"/>
        </w:tblCellMar>
        <w:tblLook w:val="0000" w:firstRow="0" w:lastRow="0" w:firstColumn="0" w:lastColumn="0" w:noHBand="0" w:noVBand="0"/>
      </w:tblPr>
      <w:tblGrid>
        <w:gridCol w:w="2860"/>
        <w:gridCol w:w="11"/>
        <w:gridCol w:w="3330"/>
        <w:gridCol w:w="8"/>
        <w:gridCol w:w="1960"/>
        <w:gridCol w:w="12"/>
        <w:gridCol w:w="2934"/>
        <w:gridCol w:w="3267"/>
        <w:gridCol w:w="9"/>
      </w:tblGrid>
      <w:tr w:rsidR="006762F2" w:rsidRPr="00254D00" w14:paraId="71F2FECD" w14:textId="77777777" w:rsidTr="006F466F">
        <w:trPr>
          <w:gridAfter w:val="1"/>
          <w:wAfter w:w="9" w:type="dxa"/>
          <w:tblHeader/>
          <w:jc w:val="center"/>
        </w:trPr>
        <w:tc>
          <w:tcPr>
            <w:tcW w:w="28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67A5825D" w14:textId="77777777" w:rsidR="006762F2" w:rsidRPr="00254D00" w:rsidRDefault="006762F2" w:rsidP="006762F2">
            <w:pPr>
              <w:spacing w:after="0" w:line="240" w:lineRule="auto"/>
              <w:rPr>
                <w:rFonts w:eastAsia="Times New Roman" w:cs="Arial"/>
                <w:b/>
                <w:szCs w:val="24"/>
              </w:rPr>
            </w:pPr>
            <w:r w:rsidRPr="00254D00">
              <w:rPr>
                <w:rFonts w:eastAsia="Times New Roman" w:cs="Arial"/>
                <w:b/>
                <w:szCs w:val="24"/>
              </w:rPr>
              <w:t>Area</w:t>
            </w:r>
          </w:p>
        </w:tc>
        <w:tc>
          <w:tcPr>
            <w:tcW w:w="3349" w:type="dxa"/>
            <w:gridSpan w:val="3"/>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5387147B"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Washing/Sanitizing Method</w:t>
            </w:r>
          </w:p>
          <w:p w14:paraId="0029A5B4" w14:textId="77777777" w:rsidR="006762F2" w:rsidRPr="00D105CE" w:rsidRDefault="006762F2" w:rsidP="006762F2">
            <w:pPr>
              <w:spacing w:after="0" w:line="240" w:lineRule="auto"/>
              <w:jc w:val="center"/>
              <w:rPr>
                <w:rFonts w:eastAsia="Times New Roman" w:cs="Arial"/>
                <w:sz w:val="22"/>
              </w:rPr>
            </w:pPr>
            <w:r w:rsidRPr="00D105CE">
              <w:rPr>
                <w:rFonts w:eastAsia="Times New Roman" w:cs="Arial"/>
                <w:sz w:val="22"/>
              </w:rPr>
              <w:t>(</w:t>
            </w:r>
            <w:proofErr w:type="gramStart"/>
            <w:r w:rsidRPr="00D105CE">
              <w:rPr>
                <w:rFonts w:eastAsia="Times New Roman" w:cs="Arial"/>
                <w:sz w:val="22"/>
              </w:rPr>
              <w:t>mechanical</w:t>
            </w:r>
            <w:proofErr w:type="gramEnd"/>
            <w:r w:rsidRPr="00D105CE">
              <w:rPr>
                <w:rFonts w:eastAsia="Times New Roman" w:cs="Arial"/>
                <w:sz w:val="22"/>
              </w:rPr>
              <w:t xml:space="preserve"> washer,</w:t>
            </w:r>
          </w:p>
          <w:p w14:paraId="58C696E6" w14:textId="77777777" w:rsidR="006762F2" w:rsidRPr="00D105CE" w:rsidRDefault="006762F2" w:rsidP="006762F2">
            <w:pPr>
              <w:spacing w:after="0" w:line="240" w:lineRule="auto"/>
              <w:jc w:val="center"/>
              <w:rPr>
                <w:rFonts w:eastAsia="Times New Roman" w:cs="Arial"/>
                <w:sz w:val="22"/>
              </w:rPr>
            </w:pPr>
            <w:r w:rsidRPr="00D105CE">
              <w:rPr>
                <w:rFonts w:eastAsia="Times New Roman" w:cs="Arial"/>
                <w:sz w:val="22"/>
              </w:rPr>
              <w:t>hand washing,</w:t>
            </w:r>
          </w:p>
          <w:p w14:paraId="5597CB59" w14:textId="77777777" w:rsidR="006762F2" w:rsidRPr="00254D00" w:rsidRDefault="006762F2" w:rsidP="006762F2">
            <w:pPr>
              <w:spacing w:after="0" w:line="240" w:lineRule="auto"/>
              <w:jc w:val="center"/>
              <w:rPr>
                <w:rFonts w:eastAsia="Times New Roman" w:cs="Arial"/>
                <w:b/>
                <w:szCs w:val="24"/>
              </w:rPr>
            </w:pPr>
            <w:r w:rsidRPr="00D105CE">
              <w:rPr>
                <w:rFonts w:eastAsia="Times New Roman" w:cs="Arial"/>
                <w:sz w:val="22"/>
              </w:rPr>
              <w:t>high-pressure sprayers, etc.)</w:t>
            </w:r>
          </w:p>
        </w:tc>
        <w:tc>
          <w:tcPr>
            <w:tcW w:w="19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3B60FCBC"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Washing/</w:t>
            </w:r>
          </w:p>
          <w:p w14:paraId="12CC8540"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Sanitizing Frequency</w:t>
            </w:r>
          </w:p>
        </w:tc>
        <w:tc>
          <w:tcPr>
            <w:tcW w:w="2946" w:type="dxa"/>
            <w:gridSpan w:val="2"/>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4B20B0A1"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Chemical(s) Used*</w:t>
            </w:r>
          </w:p>
        </w:tc>
        <w:tc>
          <w:tcPr>
            <w:tcW w:w="3267"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4024FC29"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 xml:space="preserve">Other Comments </w:t>
            </w:r>
          </w:p>
          <w:p w14:paraId="65EA8B68" w14:textId="77777777" w:rsidR="006762F2" w:rsidRPr="00D105CE" w:rsidRDefault="006762F2" w:rsidP="006762F2">
            <w:pPr>
              <w:spacing w:after="0" w:line="240" w:lineRule="auto"/>
              <w:jc w:val="center"/>
              <w:rPr>
                <w:rFonts w:eastAsia="Times New Roman" w:cs="Arial"/>
                <w:sz w:val="22"/>
              </w:rPr>
            </w:pPr>
            <w:r w:rsidRPr="00D105CE">
              <w:rPr>
                <w:rFonts w:eastAsia="Times New Roman" w:cs="Arial"/>
                <w:sz w:val="22"/>
              </w:rPr>
              <w:t>(e.g., autoclaved)</w:t>
            </w:r>
          </w:p>
        </w:tc>
      </w:tr>
      <w:tr w:rsidR="006762F2" w:rsidRPr="00254D00" w14:paraId="56C7A33F" w14:textId="77777777" w:rsidTr="006F466F">
        <w:trPr>
          <w:gridAfter w:val="1"/>
          <w:wAfter w:w="9" w:type="dxa"/>
          <w:trHeight w:val="730"/>
          <w:jc w:val="center"/>
        </w:trPr>
        <w:tc>
          <w:tcPr>
            <w:tcW w:w="14382" w:type="dxa"/>
            <w:gridSpan w:val="8"/>
            <w:tcBorders>
              <w:top w:val="single" w:sz="7" w:space="0" w:color="000000"/>
              <w:left w:val="single" w:sz="7" w:space="0" w:color="000000"/>
              <w:right w:val="single" w:sz="7" w:space="0" w:color="000000"/>
            </w:tcBorders>
            <w:shd w:val="clear" w:color="auto" w:fill="F2F2F2" w:themeFill="background1" w:themeFillShade="F2"/>
            <w:vAlign w:val="center"/>
          </w:tcPr>
          <w:p w14:paraId="1225FF81"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Micro-environment</w:t>
            </w:r>
          </w:p>
        </w:tc>
      </w:tr>
      <w:tr w:rsidR="006762F2" w:rsidRPr="00254D00" w14:paraId="4BFE42EE"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43CE883F"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Solid-bottom cages (static)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654DA2FD"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6E72B666"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41CC55E0"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57073EBA"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6188D0C2"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745A8AB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Solid-bottom cages (IVC)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0894C2D"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E3C3A2E"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790DCC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B720DD0"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05897FE9"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8BD8767"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Suspended wire-bottom or slotted floor cages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A006DF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D872D4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45E14F4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6FAAC662"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552953BC"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6FCCD1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Cage lids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2B557F3E"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09FF3FB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03C59A7"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6480D0C"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244EEC99"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2D7E2CF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Filter tops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C90A9A5"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4C90093"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1E27D4E1"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91E8E88"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664A9C35"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2D7605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Cage racks and shelves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1B98546F"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DEBE3D8"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1D90A4D2"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510FCD7A"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4A9D0169"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75783C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Cage pans under suspended cages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3666F8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BD1AE3E"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6164156"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ED55EA7"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52794070"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44C03B2"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Play pens, floor pens, stalls, etc.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3368260"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0D349E5B"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6ABB7BD"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4B4ADB7"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0AEDBE6F"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0A9E56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Corrals for primates or outdoor paddocks for livestock</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60D161CC"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5BA1CBB7"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691107F1"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D6A87EF"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7A71B7EA"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DAF5D4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Aquatic, amphibian, and reptile tanks and enclosures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2B9B168F"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7BD3FA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23F72A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71E8F71"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65AD00E5"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77A9925A"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lastRenderedPageBreak/>
              <w:t>Feeders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F607AC2"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3524C40"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744230B"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C013722"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53346AA7"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39084076" w14:textId="6868F55F" w:rsidR="006762F2" w:rsidRPr="00254D00" w:rsidRDefault="006762F2" w:rsidP="006C3EFE">
            <w:pPr>
              <w:spacing w:after="0" w:line="240" w:lineRule="auto"/>
              <w:rPr>
                <w:rFonts w:eastAsia="Times New Roman" w:cs="Arial"/>
                <w:szCs w:val="24"/>
              </w:rPr>
            </w:pPr>
            <w:r w:rsidRPr="00254D00">
              <w:rPr>
                <w:rFonts w:eastAsia="Times New Roman" w:cs="Arial"/>
                <w:szCs w:val="24"/>
              </w:rPr>
              <w:t xml:space="preserve">Watering </w:t>
            </w:r>
            <w:r w:rsidR="006C3EFE">
              <w:rPr>
                <w:rFonts w:eastAsia="Times New Roman" w:cs="Arial"/>
                <w:szCs w:val="24"/>
              </w:rPr>
              <w:t>d</w:t>
            </w:r>
            <w:r w:rsidRPr="00254D00">
              <w:rPr>
                <w:rFonts w:eastAsia="Times New Roman" w:cs="Arial"/>
                <w:szCs w:val="24"/>
              </w:rPr>
              <w:t>evices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0C9DBE98"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AA58AE3"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BCDECBF"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060043C4"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31427C3F"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CEC683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Exercise devices and manipulanda used in environmental enrichment programs, etc.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4665D12"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560D4EA2"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78E878C"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11F2F8E1"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4EF7BA40"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EA552AE"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Transport cages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0761B63B"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4A98A0D1"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C5E5248"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98784A0"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5E452CDC"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0B11812" w14:textId="1ED95074" w:rsidR="006762F2" w:rsidRPr="00254D00" w:rsidRDefault="006762F2" w:rsidP="006C3EFE">
            <w:pPr>
              <w:spacing w:after="0" w:line="240" w:lineRule="auto"/>
              <w:rPr>
                <w:rFonts w:eastAsia="Times New Roman" w:cs="Arial"/>
                <w:szCs w:val="24"/>
              </w:rPr>
            </w:pPr>
            <w:r w:rsidRPr="00254D00">
              <w:rPr>
                <w:rFonts w:eastAsia="Times New Roman" w:cs="Arial"/>
                <w:szCs w:val="24"/>
              </w:rPr>
              <w:t xml:space="preserve">Operant </w:t>
            </w:r>
            <w:r w:rsidR="006C3EFE">
              <w:rPr>
                <w:rFonts w:eastAsia="Times New Roman" w:cs="Arial"/>
                <w:szCs w:val="24"/>
              </w:rPr>
              <w:t>c</w:t>
            </w:r>
            <w:r w:rsidRPr="00254D00">
              <w:rPr>
                <w:rFonts w:eastAsia="Times New Roman" w:cs="Arial"/>
                <w:szCs w:val="24"/>
              </w:rPr>
              <w:t xml:space="preserve">onditioning &amp; </w:t>
            </w:r>
            <w:r w:rsidR="006C3EFE">
              <w:rPr>
                <w:rFonts w:eastAsia="Times New Roman" w:cs="Arial"/>
                <w:szCs w:val="24"/>
              </w:rPr>
              <w:t>r</w:t>
            </w:r>
            <w:r w:rsidRPr="00254D00">
              <w:rPr>
                <w:rFonts w:eastAsia="Times New Roman" w:cs="Arial"/>
                <w:szCs w:val="24"/>
              </w:rPr>
              <w:t xml:space="preserve">ecording </w:t>
            </w:r>
            <w:r w:rsidR="006C3EFE">
              <w:rPr>
                <w:rFonts w:eastAsia="Times New Roman" w:cs="Arial"/>
                <w:szCs w:val="24"/>
              </w:rPr>
              <w:t>c</w:t>
            </w:r>
            <w:r w:rsidRPr="00254D00">
              <w:rPr>
                <w:rFonts w:eastAsia="Times New Roman" w:cs="Arial"/>
                <w:szCs w:val="24"/>
              </w:rPr>
              <w:t xml:space="preserve">hambers, </w:t>
            </w:r>
            <w:r w:rsidR="006C3EFE">
              <w:rPr>
                <w:rFonts w:eastAsia="Times New Roman" w:cs="Arial"/>
                <w:szCs w:val="24"/>
              </w:rPr>
              <w:t>m</w:t>
            </w:r>
            <w:r w:rsidRPr="00254D00">
              <w:rPr>
                <w:rFonts w:eastAsia="Times New Roman" w:cs="Arial"/>
                <w:szCs w:val="24"/>
              </w:rPr>
              <w:t xml:space="preserve">echanical </w:t>
            </w:r>
            <w:r w:rsidR="006C3EFE">
              <w:rPr>
                <w:rFonts w:eastAsia="Times New Roman" w:cs="Arial"/>
                <w:szCs w:val="24"/>
              </w:rPr>
              <w:t>r</w:t>
            </w:r>
            <w:r w:rsidRPr="00254D00">
              <w:rPr>
                <w:rFonts w:eastAsia="Times New Roman" w:cs="Arial"/>
                <w:szCs w:val="24"/>
              </w:rPr>
              <w:t xml:space="preserve">estraint </w:t>
            </w:r>
            <w:r w:rsidR="006C3EFE">
              <w:rPr>
                <w:rFonts w:eastAsia="Times New Roman" w:cs="Arial"/>
                <w:szCs w:val="24"/>
              </w:rPr>
              <w:t>d</w:t>
            </w:r>
            <w:r w:rsidRPr="00254D00">
              <w:rPr>
                <w:rFonts w:eastAsia="Times New Roman" w:cs="Arial"/>
                <w:szCs w:val="24"/>
              </w:rPr>
              <w:t>evices (chairs, slings, etc.)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4F536D0"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E44C651"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F78FBE6"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F6484BD"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41DB0E4E"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ED6EAD6" w14:textId="11F040E5" w:rsidR="006762F2" w:rsidRPr="00254D00" w:rsidRDefault="006762F2" w:rsidP="006C3EFE">
            <w:pPr>
              <w:spacing w:after="0" w:line="240" w:lineRule="auto"/>
              <w:rPr>
                <w:rFonts w:eastAsia="Times New Roman" w:cs="Arial"/>
                <w:szCs w:val="24"/>
              </w:rPr>
            </w:pPr>
            <w:r w:rsidRPr="00254D00">
              <w:rPr>
                <w:rFonts w:eastAsia="Times New Roman" w:cs="Arial"/>
                <w:szCs w:val="24"/>
              </w:rPr>
              <w:t xml:space="preserve">Euthanasia </w:t>
            </w:r>
            <w:r w:rsidR="006C3EFE">
              <w:rPr>
                <w:rFonts w:eastAsia="Times New Roman" w:cs="Arial"/>
                <w:szCs w:val="24"/>
              </w:rPr>
              <w:t>c</w:t>
            </w:r>
            <w:r w:rsidRPr="00254D00">
              <w:rPr>
                <w:rFonts w:eastAsia="Times New Roman" w:cs="Arial"/>
                <w:szCs w:val="24"/>
              </w:rPr>
              <w:t>hambers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5FBD156"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89A8F8F"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7C822714"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8222B12"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7996BB74" w14:textId="77777777" w:rsidTr="006F466F">
        <w:trPr>
          <w:trHeight w:val="921"/>
          <w:jc w:val="center"/>
        </w:trPr>
        <w:tc>
          <w:tcPr>
            <w:tcW w:w="14391" w:type="dxa"/>
            <w:gridSpan w:val="9"/>
            <w:tcBorders>
              <w:top w:val="double" w:sz="7" w:space="0" w:color="000000"/>
              <w:left w:val="single" w:sz="7" w:space="0" w:color="000000"/>
              <w:bottom w:val="double" w:sz="4" w:space="0" w:color="auto"/>
              <w:right w:val="single" w:sz="7" w:space="0" w:color="000000"/>
            </w:tcBorders>
            <w:shd w:val="clear" w:color="auto" w:fill="F2F2F2" w:themeFill="background1" w:themeFillShade="F2"/>
            <w:vAlign w:val="center"/>
          </w:tcPr>
          <w:p w14:paraId="0BC0AC18"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Macro-Environment</w:t>
            </w:r>
          </w:p>
        </w:tc>
      </w:tr>
      <w:tr w:rsidR="006762F2" w:rsidRPr="00254D00" w14:paraId="3B9054B8"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26A24DD3" w14:textId="77777777" w:rsidR="006762F2" w:rsidRPr="00254D00" w:rsidRDefault="006762F2" w:rsidP="006762F2">
            <w:pPr>
              <w:spacing w:after="0" w:line="240" w:lineRule="auto"/>
              <w:rPr>
                <w:rFonts w:eastAsia="Times New Roman" w:cs="Arial"/>
                <w:b/>
                <w:szCs w:val="24"/>
              </w:rPr>
            </w:pPr>
            <w:r w:rsidRPr="00254D00">
              <w:rPr>
                <w:rFonts w:eastAsia="Times New Roman" w:cs="Arial"/>
                <w:b/>
                <w:szCs w:val="24"/>
              </w:rPr>
              <w:t xml:space="preserve">Animal Housing Rooms: </w:t>
            </w:r>
          </w:p>
        </w:tc>
      </w:tr>
      <w:tr w:rsidR="006762F2" w:rsidRPr="00254D00" w14:paraId="187A423E"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B0EF21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Floors</w:t>
            </w:r>
          </w:p>
        </w:tc>
        <w:tc>
          <w:tcPr>
            <w:tcW w:w="3330" w:type="dxa"/>
            <w:tcBorders>
              <w:top w:val="single" w:sz="4" w:space="0" w:color="auto"/>
              <w:left w:val="single" w:sz="7" w:space="0" w:color="000000"/>
              <w:bottom w:val="single" w:sz="7" w:space="0" w:color="000000"/>
              <w:right w:val="single" w:sz="7" w:space="0" w:color="000000"/>
            </w:tcBorders>
            <w:vAlign w:val="center"/>
          </w:tcPr>
          <w:p w14:paraId="776AD8C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590B953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2C679AD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1DAD3295"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3A224674"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254BFC4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Walls</w:t>
            </w:r>
          </w:p>
        </w:tc>
        <w:tc>
          <w:tcPr>
            <w:tcW w:w="3330" w:type="dxa"/>
            <w:tcBorders>
              <w:top w:val="single" w:sz="7" w:space="0" w:color="000000"/>
              <w:left w:val="single" w:sz="7" w:space="0" w:color="000000"/>
              <w:bottom w:val="single" w:sz="7" w:space="0" w:color="000000"/>
              <w:right w:val="single" w:sz="7" w:space="0" w:color="000000"/>
            </w:tcBorders>
            <w:vAlign w:val="center"/>
          </w:tcPr>
          <w:p w14:paraId="6F19C24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A3FD8A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0E66EF5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1DF77A79"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56CD209"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FF5A97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Ceilings</w:t>
            </w:r>
          </w:p>
        </w:tc>
        <w:tc>
          <w:tcPr>
            <w:tcW w:w="3330" w:type="dxa"/>
            <w:tcBorders>
              <w:top w:val="single" w:sz="7" w:space="0" w:color="000000"/>
              <w:left w:val="single" w:sz="7" w:space="0" w:color="000000"/>
              <w:bottom w:val="single" w:sz="7" w:space="0" w:color="000000"/>
              <w:right w:val="single" w:sz="7" w:space="0" w:color="000000"/>
            </w:tcBorders>
            <w:vAlign w:val="center"/>
          </w:tcPr>
          <w:p w14:paraId="1E72B4C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318D6CB7"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990741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55C22E08"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7715C69"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0AC250AE"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p>
        </w:tc>
        <w:tc>
          <w:tcPr>
            <w:tcW w:w="3330" w:type="dxa"/>
            <w:tcBorders>
              <w:top w:val="single" w:sz="7" w:space="0" w:color="000000"/>
              <w:left w:val="single" w:sz="7" w:space="0" w:color="000000"/>
              <w:bottom w:val="single" w:sz="7" w:space="0" w:color="000000"/>
              <w:right w:val="single" w:sz="7" w:space="0" w:color="000000"/>
            </w:tcBorders>
            <w:vAlign w:val="center"/>
          </w:tcPr>
          <w:p w14:paraId="5B9DD98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51AF2AB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4805C4E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205FD4B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EDB595A"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72F2E462"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lastRenderedPageBreak/>
              <w:t>Fixtures</w:t>
            </w:r>
          </w:p>
        </w:tc>
        <w:tc>
          <w:tcPr>
            <w:tcW w:w="3330" w:type="dxa"/>
            <w:tcBorders>
              <w:top w:val="single" w:sz="7" w:space="0" w:color="000000"/>
              <w:left w:val="single" w:sz="7" w:space="0" w:color="000000"/>
              <w:bottom w:val="double" w:sz="4" w:space="0" w:color="auto"/>
              <w:right w:val="single" w:sz="7" w:space="0" w:color="000000"/>
            </w:tcBorders>
            <w:vAlign w:val="center"/>
          </w:tcPr>
          <w:p w14:paraId="6B30854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3F76C4F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4A70456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50224C71"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D5364BB"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4FFFA46A"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Corridors:</w:t>
            </w:r>
          </w:p>
        </w:tc>
      </w:tr>
      <w:tr w:rsidR="006762F2" w:rsidRPr="00254D00" w14:paraId="2A875AF3"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34C14D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Floors</w:t>
            </w:r>
          </w:p>
        </w:tc>
        <w:tc>
          <w:tcPr>
            <w:tcW w:w="3330" w:type="dxa"/>
            <w:tcBorders>
              <w:top w:val="single" w:sz="4" w:space="0" w:color="auto"/>
              <w:left w:val="single" w:sz="7" w:space="0" w:color="000000"/>
              <w:bottom w:val="single" w:sz="7" w:space="0" w:color="000000"/>
              <w:right w:val="single" w:sz="7" w:space="0" w:color="000000"/>
            </w:tcBorders>
            <w:vAlign w:val="center"/>
          </w:tcPr>
          <w:p w14:paraId="38C7DA0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66038C7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31318AB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54A3C9F3"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05230F0"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25B8F6CB"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Walls</w:t>
            </w:r>
          </w:p>
        </w:tc>
        <w:tc>
          <w:tcPr>
            <w:tcW w:w="3330" w:type="dxa"/>
            <w:tcBorders>
              <w:top w:val="single" w:sz="7" w:space="0" w:color="000000"/>
              <w:left w:val="single" w:sz="7" w:space="0" w:color="000000"/>
              <w:bottom w:val="single" w:sz="7" w:space="0" w:color="000000"/>
              <w:right w:val="single" w:sz="7" w:space="0" w:color="000000"/>
            </w:tcBorders>
            <w:vAlign w:val="center"/>
          </w:tcPr>
          <w:p w14:paraId="43E08D6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189DA97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737A4C0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35C2E183"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6BEDB8A"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3C2C329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Ceilings</w:t>
            </w:r>
          </w:p>
        </w:tc>
        <w:tc>
          <w:tcPr>
            <w:tcW w:w="3330" w:type="dxa"/>
            <w:tcBorders>
              <w:top w:val="single" w:sz="7" w:space="0" w:color="000000"/>
              <w:left w:val="single" w:sz="7" w:space="0" w:color="000000"/>
              <w:bottom w:val="single" w:sz="7" w:space="0" w:color="000000"/>
              <w:right w:val="single" w:sz="7" w:space="0" w:color="000000"/>
            </w:tcBorders>
            <w:vAlign w:val="center"/>
          </w:tcPr>
          <w:p w14:paraId="069CB42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4B8F17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0614819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5BBCD832"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1039410"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12F9341F"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p>
        </w:tc>
        <w:tc>
          <w:tcPr>
            <w:tcW w:w="3330" w:type="dxa"/>
            <w:tcBorders>
              <w:top w:val="single" w:sz="7" w:space="0" w:color="000000"/>
              <w:left w:val="single" w:sz="7" w:space="0" w:color="000000"/>
              <w:bottom w:val="single" w:sz="7" w:space="0" w:color="000000"/>
              <w:right w:val="single" w:sz="7" w:space="0" w:color="000000"/>
            </w:tcBorders>
            <w:vAlign w:val="center"/>
          </w:tcPr>
          <w:p w14:paraId="7D514DD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332352D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6D2E157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1BFB414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B732CAA"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5153F2CB"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Fixtures</w:t>
            </w:r>
          </w:p>
        </w:tc>
        <w:tc>
          <w:tcPr>
            <w:tcW w:w="3330" w:type="dxa"/>
            <w:tcBorders>
              <w:top w:val="single" w:sz="7" w:space="0" w:color="000000"/>
              <w:left w:val="single" w:sz="7" w:space="0" w:color="000000"/>
              <w:bottom w:val="double" w:sz="4" w:space="0" w:color="auto"/>
              <w:right w:val="single" w:sz="7" w:space="0" w:color="000000"/>
            </w:tcBorders>
            <w:vAlign w:val="center"/>
          </w:tcPr>
          <w:p w14:paraId="1C962C7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4833A49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003E483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70663103"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0ED8CE73"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2C853F44"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Support Areas (e.g., surgery, procedure rooms, etc.); complete for each area:</w:t>
            </w:r>
          </w:p>
        </w:tc>
      </w:tr>
      <w:tr w:rsidR="006762F2" w:rsidRPr="00254D00" w14:paraId="0696AAB9"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E74D4D7"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Floors</w:t>
            </w:r>
          </w:p>
        </w:tc>
        <w:tc>
          <w:tcPr>
            <w:tcW w:w="3330" w:type="dxa"/>
            <w:tcBorders>
              <w:top w:val="single" w:sz="4" w:space="0" w:color="auto"/>
              <w:left w:val="single" w:sz="7" w:space="0" w:color="000000"/>
              <w:bottom w:val="single" w:sz="7" w:space="0" w:color="000000"/>
              <w:right w:val="single" w:sz="7" w:space="0" w:color="000000"/>
            </w:tcBorders>
            <w:vAlign w:val="center"/>
          </w:tcPr>
          <w:p w14:paraId="5316056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0ED9732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4724080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4C557C8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5E32ABD"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5D203BB8"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Walls</w:t>
            </w:r>
          </w:p>
        </w:tc>
        <w:tc>
          <w:tcPr>
            <w:tcW w:w="3330" w:type="dxa"/>
            <w:tcBorders>
              <w:top w:val="single" w:sz="7" w:space="0" w:color="000000"/>
              <w:left w:val="single" w:sz="7" w:space="0" w:color="000000"/>
              <w:bottom w:val="single" w:sz="7" w:space="0" w:color="000000"/>
              <w:right w:val="single" w:sz="7" w:space="0" w:color="000000"/>
            </w:tcBorders>
            <w:vAlign w:val="center"/>
          </w:tcPr>
          <w:p w14:paraId="389FEAB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69FD604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862604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311536C7"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23F464DA"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6EB623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Ceilings</w:t>
            </w:r>
          </w:p>
        </w:tc>
        <w:tc>
          <w:tcPr>
            <w:tcW w:w="3330" w:type="dxa"/>
            <w:tcBorders>
              <w:top w:val="single" w:sz="7" w:space="0" w:color="000000"/>
              <w:left w:val="single" w:sz="7" w:space="0" w:color="000000"/>
              <w:bottom w:val="single" w:sz="7" w:space="0" w:color="000000"/>
              <w:right w:val="single" w:sz="7" w:space="0" w:color="000000"/>
            </w:tcBorders>
            <w:vAlign w:val="center"/>
          </w:tcPr>
          <w:p w14:paraId="4F238B6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1A6F94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DB702D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10F50CB0"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7257D94"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71CDB969"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p>
        </w:tc>
        <w:tc>
          <w:tcPr>
            <w:tcW w:w="3330" w:type="dxa"/>
            <w:tcBorders>
              <w:top w:val="single" w:sz="7" w:space="0" w:color="000000"/>
              <w:left w:val="single" w:sz="7" w:space="0" w:color="000000"/>
              <w:bottom w:val="single" w:sz="7" w:space="0" w:color="000000"/>
              <w:right w:val="single" w:sz="7" w:space="0" w:color="000000"/>
            </w:tcBorders>
            <w:vAlign w:val="center"/>
          </w:tcPr>
          <w:p w14:paraId="7C4EF68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7C540C1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F604B4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6C34F846"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274A4331"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044F833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Fixtures</w:t>
            </w:r>
          </w:p>
        </w:tc>
        <w:tc>
          <w:tcPr>
            <w:tcW w:w="3330" w:type="dxa"/>
            <w:tcBorders>
              <w:top w:val="single" w:sz="7" w:space="0" w:color="000000"/>
              <w:left w:val="single" w:sz="7" w:space="0" w:color="000000"/>
              <w:bottom w:val="double" w:sz="4" w:space="0" w:color="auto"/>
              <w:right w:val="single" w:sz="7" w:space="0" w:color="000000"/>
            </w:tcBorders>
            <w:vAlign w:val="center"/>
          </w:tcPr>
          <w:p w14:paraId="79689BE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3D31FA7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416238F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70311D9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6877B4B"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67006DF7"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 xml:space="preserve">Implements (note </w:t>
            </w:r>
            <w:proofErr w:type="gramStart"/>
            <w:r w:rsidRPr="00254D00">
              <w:rPr>
                <w:rFonts w:eastAsia="Times New Roman" w:cs="Arial"/>
                <w:b/>
                <w:szCs w:val="24"/>
              </w:rPr>
              <w:t>whether or not</w:t>
            </w:r>
            <w:proofErr w:type="gramEnd"/>
            <w:r w:rsidRPr="00254D00">
              <w:rPr>
                <w:rFonts w:eastAsia="Times New Roman" w:cs="Arial"/>
                <w:b/>
                <w:szCs w:val="24"/>
              </w:rPr>
              <w:t xml:space="preserve"> shared):</w:t>
            </w:r>
          </w:p>
        </w:tc>
      </w:tr>
      <w:tr w:rsidR="006762F2" w:rsidRPr="00254D00" w14:paraId="19A2D013"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6691A890"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Mops</w:t>
            </w:r>
          </w:p>
        </w:tc>
        <w:tc>
          <w:tcPr>
            <w:tcW w:w="3330" w:type="dxa"/>
            <w:tcBorders>
              <w:top w:val="single" w:sz="4" w:space="0" w:color="auto"/>
              <w:left w:val="single" w:sz="7" w:space="0" w:color="000000"/>
              <w:bottom w:val="single" w:sz="7" w:space="0" w:color="000000"/>
              <w:right w:val="single" w:sz="7" w:space="0" w:color="000000"/>
            </w:tcBorders>
            <w:vAlign w:val="center"/>
          </w:tcPr>
          <w:p w14:paraId="7CFC7E9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7D92593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7275DA3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2E414939"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8AA6266"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16151D8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Mop buckets</w:t>
            </w:r>
          </w:p>
        </w:tc>
        <w:tc>
          <w:tcPr>
            <w:tcW w:w="3330" w:type="dxa"/>
            <w:tcBorders>
              <w:top w:val="single" w:sz="7" w:space="0" w:color="000000"/>
              <w:left w:val="single" w:sz="7" w:space="0" w:color="000000"/>
              <w:bottom w:val="single" w:sz="7" w:space="0" w:color="000000"/>
              <w:right w:val="single" w:sz="7" w:space="0" w:color="000000"/>
            </w:tcBorders>
            <w:vAlign w:val="center"/>
          </w:tcPr>
          <w:p w14:paraId="4319A4F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9DAA66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642E448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5E081F6C"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24A9421"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3B8DE009"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Aquaria nets</w:t>
            </w:r>
          </w:p>
        </w:tc>
        <w:tc>
          <w:tcPr>
            <w:tcW w:w="3330" w:type="dxa"/>
            <w:tcBorders>
              <w:top w:val="single" w:sz="7" w:space="0" w:color="000000"/>
              <w:left w:val="single" w:sz="7" w:space="0" w:color="000000"/>
              <w:bottom w:val="single" w:sz="7" w:space="0" w:color="000000"/>
              <w:right w:val="single" w:sz="7" w:space="0" w:color="000000"/>
            </w:tcBorders>
            <w:vAlign w:val="center"/>
          </w:tcPr>
          <w:p w14:paraId="4CD8923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B6DEC6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312C32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71D638B6"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3B94C27"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42219320"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lastRenderedPageBreak/>
              <w:t>Other</w:t>
            </w:r>
          </w:p>
        </w:tc>
        <w:tc>
          <w:tcPr>
            <w:tcW w:w="3330" w:type="dxa"/>
            <w:tcBorders>
              <w:top w:val="single" w:sz="7" w:space="0" w:color="000000"/>
              <w:left w:val="single" w:sz="7" w:space="0" w:color="000000"/>
              <w:bottom w:val="double" w:sz="4" w:space="0" w:color="auto"/>
              <w:right w:val="single" w:sz="7" w:space="0" w:color="000000"/>
            </w:tcBorders>
            <w:vAlign w:val="center"/>
          </w:tcPr>
          <w:p w14:paraId="1D16040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70A4318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660C73A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06BE0B0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66C51E69"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36AB5ABF"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Other:</w:t>
            </w:r>
          </w:p>
        </w:tc>
      </w:tr>
      <w:tr w:rsidR="006762F2" w:rsidRPr="00254D00" w14:paraId="5E79067F"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332C97D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Vehicle(s)</w:t>
            </w:r>
          </w:p>
        </w:tc>
        <w:tc>
          <w:tcPr>
            <w:tcW w:w="3330" w:type="dxa"/>
            <w:tcBorders>
              <w:top w:val="single" w:sz="4" w:space="0" w:color="auto"/>
              <w:left w:val="single" w:sz="7" w:space="0" w:color="000000"/>
              <w:bottom w:val="single" w:sz="7" w:space="0" w:color="000000"/>
              <w:right w:val="single" w:sz="7" w:space="0" w:color="000000"/>
            </w:tcBorders>
            <w:vAlign w:val="center"/>
          </w:tcPr>
          <w:p w14:paraId="50CA941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06A0D11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628112F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0CC0E0B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98BDCCB"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63FB1D50"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Other transport equipment (list)</w:t>
            </w:r>
          </w:p>
        </w:tc>
        <w:tc>
          <w:tcPr>
            <w:tcW w:w="3330" w:type="dxa"/>
            <w:tcBorders>
              <w:top w:val="single" w:sz="7" w:space="0" w:color="000000"/>
              <w:left w:val="single" w:sz="7" w:space="0" w:color="000000"/>
              <w:bottom w:val="single" w:sz="7" w:space="0" w:color="000000"/>
              <w:right w:val="single" w:sz="7" w:space="0" w:color="000000"/>
            </w:tcBorders>
            <w:vAlign w:val="center"/>
          </w:tcPr>
          <w:p w14:paraId="33A0647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B3B4AB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CAD9F9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4BCFAF7B" w14:textId="77777777" w:rsidR="006762F2" w:rsidRPr="008E3716" w:rsidRDefault="006762F2" w:rsidP="006762F2">
            <w:pPr>
              <w:spacing w:after="0" w:line="240" w:lineRule="auto"/>
              <w:rPr>
                <w:rFonts w:ascii="Times New Roman" w:eastAsia="Times New Roman" w:hAnsi="Times New Roman" w:cs="Times New Roman"/>
                <w:szCs w:val="24"/>
              </w:rPr>
            </w:pPr>
          </w:p>
        </w:tc>
      </w:tr>
    </w:tbl>
    <w:p w14:paraId="05A25328" w14:textId="77777777" w:rsidR="006762F2" w:rsidRPr="00254D00" w:rsidRDefault="006762F2" w:rsidP="006762F2">
      <w:pPr>
        <w:spacing w:after="0" w:line="240" w:lineRule="auto"/>
        <w:rPr>
          <w:rFonts w:eastAsia="Times New Roman" w:cs="Arial"/>
          <w:szCs w:val="24"/>
        </w:rPr>
      </w:pPr>
    </w:p>
    <w:p w14:paraId="3F5CDF4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*Please provide chemical, not trade name.</w:t>
      </w:r>
    </w:p>
    <w:p w14:paraId="68EF6888" w14:textId="77777777" w:rsidR="006762F2" w:rsidRPr="00254D00" w:rsidRDefault="006762F2" w:rsidP="006762F2">
      <w:pPr>
        <w:spacing w:after="0" w:line="240" w:lineRule="auto"/>
        <w:jc w:val="center"/>
        <w:rPr>
          <w:rFonts w:eastAsia="Times New Roman" w:cs="Arial"/>
          <w:b/>
          <w:szCs w:val="24"/>
        </w:rPr>
      </w:pPr>
    </w:p>
    <w:p w14:paraId="438A2843" w14:textId="77777777" w:rsidR="006762F2" w:rsidRPr="00254D00" w:rsidRDefault="006762F2" w:rsidP="006762F2">
      <w:pPr>
        <w:rPr>
          <w:rFonts w:eastAsia="Times New Roman" w:cs="Arial"/>
          <w:szCs w:val="24"/>
          <w:lang w:val="en-GB"/>
        </w:rPr>
        <w:sectPr w:rsidR="006762F2" w:rsidRPr="00254D00" w:rsidSect="003A299D">
          <w:headerReference w:type="default" r:id="rId63"/>
          <w:headerReference w:type="first" r:id="rId64"/>
          <w:footerReference w:type="first" r:id="rId65"/>
          <w:pgSz w:w="15840" w:h="12240" w:orient="landscape" w:code="1"/>
          <w:pgMar w:top="1080" w:right="720" w:bottom="720" w:left="720" w:header="720" w:footer="720" w:gutter="0"/>
          <w:paperSrc w:first="15" w:other="15"/>
          <w:cols w:space="720"/>
          <w:titlePg/>
          <w:docGrid w:linePitch="360"/>
        </w:sectPr>
      </w:pPr>
      <w:r w:rsidRPr="00254D00">
        <w:rPr>
          <w:rFonts w:eastAsia="Times New Roman" w:cs="Arial"/>
          <w:szCs w:val="24"/>
          <w:lang w:val="en-GB"/>
        </w:rPr>
        <w:br w:type="page"/>
      </w:r>
    </w:p>
    <w:p w14:paraId="263759AC" w14:textId="4C3B3CF1" w:rsidR="006762F2" w:rsidRPr="00254D00" w:rsidRDefault="000235FE" w:rsidP="006762F2">
      <w:pPr>
        <w:spacing w:after="0" w:line="240" w:lineRule="auto"/>
        <w:rPr>
          <w:rFonts w:cs="Arial"/>
          <w:szCs w:val="24"/>
        </w:rPr>
      </w:pPr>
      <w:r>
        <w:rPr>
          <w:rFonts w:cs="Arial"/>
          <w:szCs w:val="24"/>
        </w:rPr>
        <w:lastRenderedPageBreak/>
        <w:t>In the T</w:t>
      </w:r>
      <w:r w:rsidR="006762F2" w:rsidRPr="00254D00">
        <w:rPr>
          <w:rFonts w:cs="Arial"/>
          <w:szCs w:val="24"/>
        </w:rPr>
        <w:t>ables below, summarize the facilities and equipment used to sanitize animal related equipment (tunnel washer, bottle washer, ra</w:t>
      </w:r>
      <w:r w:rsidR="00F517FD">
        <w:rPr>
          <w:rFonts w:cs="Arial"/>
          <w:szCs w:val="24"/>
        </w:rPr>
        <w:t xml:space="preserve">ck washer, bulk autoclave, hand </w:t>
      </w:r>
      <w:r w:rsidR="006762F2" w:rsidRPr="00254D00">
        <w:rPr>
          <w:rFonts w:cs="Arial"/>
          <w:szCs w:val="24"/>
        </w:rPr>
        <w:t xml:space="preserve">washing area, bedding dispensing unit, </w:t>
      </w:r>
      <w:r w:rsidR="006762F2" w:rsidRPr="00254D00">
        <w:rPr>
          <w:rFonts w:cs="Arial"/>
          <w:i/>
          <w:szCs w:val="24"/>
        </w:rPr>
        <w:t>etc</w:t>
      </w:r>
      <w:r w:rsidR="006762F2" w:rsidRPr="00254D00">
        <w:rPr>
          <w:rFonts w:cs="Arial"/>
          <w:szCs w:val="24"/>
        </w:rPr>
        <w:t>.). Note that some descriptions may be combined if all share identical features (e.g.</w:t>
      </w:r>
      <w:r w:rsidR="006762F2" w:rsidRPr="00254D00">
        <w:rPr>
          <w:rFonts w:cs="Arial"/>
          <w:i/>
          <w:szCs w:val="24"/>
        </w:rPr>
        <w:t>,</w:t>
      </w:r>
      <w:r w:rsidR="006762F2" w:rsidRPr="00254D00">
        <w:rPr>
          <w:rFonts w:cs="Arial"/>
          <w:szCs w:val="24"/>
        </w:rPr>
        <w:t xml:space="preserve"> all rack washers).</w:t>
      </w:r>
    </w:p>
    <w:p w14:paraId="3477F254" w14:textId="77777777" w:rsidR="006762F2" w:rsidRPr="00254D00" w:rsidRDefault="006762F2" w:rsidP="006762F2">
      <w:pPr>
        <w:spacing w:after="0" w:line="240" w:lineRule="auto"/>
        <w:rPr>
          <w:rFonts w:cs="Arial"/>
          <w:szCs w:val="24"/>
        </w:rPr>
      </w:pPr>
    </w:p>
    <w:p w14:paraId="789847FE" w14:textId="695D0FB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szCs w:val="24"/>
        </w:rPr>
      </w:pPr>
      <w:r w:rsidRPr="00254D00">
        <w:rPr>
          <w:rFonts w:eastAsia="Times New Roman" w:cs="Arial"/>
          <w:b/>
          <w:szCs w:val="24"/>
        </w:rPr>
        <w:t>[</w:t>
      </w:r>
      <w:r w:rsidRPr="009D3CB2">
        <w:rPr>
          <w:rFonts w:eastAsia="Times New Roman" w:cs="Arial"/>
          <w:b/>
          <w:i/>
          <w:szCs w:val="24"/>
        </w:rPr>
        <w:t>Note</w:t>
      </w:r>
      <w:r w:rsidRPr="00254D00">
        <w:rPr>
          <w:rFonts w:eastAsia="Times New Roman" w:cs="Arial"/>
          <w:b/>
          <w:szCs w:val="24"/>
        </w:rPr>
        <w:t>: Please remov</w:t>
      </w:r>
      <w:r w:rsidR="000235FE">
        <w:rPr>
          <w:rFonts w:eastAsia="Times New Roman" w:cs="Arial"/>
          <w:b/>
          <w:szCs w:val="24"/>
        </w:rPr>
        <w:t>e the examples provided in the T</w:t>
      </w:r>
      <w:r w:rsidRPr="00254D00">
        <w:rPr>
          <w:rFonts w:eastAsia="Times New Roman" w:cs="Arial"/>
          <w:b/>
          <w:szCs w:val="24"/>
        </w:rPr>
        <w:t>able below.]</w:t>
      </w:r>
    </w:p>
    <w:p w14:paraId="050EE66B" w14:textId="77777777" w:rsidR="006762F2" w:rsidRPr="00254D00" w:rsidRDefault="006762F2" w:rsidP="006762F2">
      <w:pPr>
        <w:spacing w:after="0" w:line="240" w:lineRule="auto"/>
        <w:rPr>
          <w:rFonts w:cs="Arial"/>
          <w:szCs w:val="24"/>
        </w:rPr>
      </w:pPr>
    </w:p>
    <w:tbl>
      <w:tblPr>
        <w:tblStyle w:val="TableGrid1"/>
        <w:tblW w:w="0" w:type="auto"/>
        <w:tblLook w:val="04A0" w:firstRow="1" w:lastRow="0" w:firstColumn="1" w:lastColumn="0" w:noHBand="0" w:noVBand="1"/>
      </w:tblPr>
      <w:tblGrid>
        <w:gridCol w:w="1435"/>
        <w:gridCol w:w="990"/>
        <w:gridCol w:w="2520"/>
        <w:gridCol w:w="4140"/>
        <w:gridCol w:w="4950"/>
      </w:tblGrid>
      <w:tr w:rsidR="006762F2" w:rsidRPr="00254D00" w14:paraId="753D305B" w14:textId="77777777" w:rsidTr="00B52A0A">
        <w:trPr>
          <w:tblHeader/>
        </w:trPr>
        <w:tc>
          <w:tcPr>
            <w:tcW w:w="1435" w:type="dxa"/>
            <w:shd w:val="clear" w:color="auto" w:fill="D9D9D9" w:themeFill="background1" w:themeFillShade="D9"/>
            <w:vAlign w:val="center"/>
          </w:tcPr>
          <w:p w14:paraId="27AA5630" w14:textId="77777777" w:rsidR="006762F2" w:rsidRPr="00254D00" w:rsidRDefault="006762F2" w:rsidP="006762F2">
            <w:pPr>
              <w:rPr>
                <w:rFonts w:cs="Arial"/>
                <w:b/>
                <w:szCs w:val="24"/>
              </w:rPr>
            </w:pPr>
            <w:r w:rsidRPr="00254D00">
              <w:rPr>
                <w:rFonts w:cs="Arial"/>
                <w:b/>
                <w:szCs w:val="24"/>
              </w:rPr>
              <w:t>Building</w:t>
            </w:r>
          </w:p>
        </w:tc>
        <w:tc>
          <w:tcPr>
            <w:tcW w:w="990" w:type="dxa"/>
            <w:shd w:val="clear" w:color="auto" w:fill="D9D9D9" w:themeFill="background1" w:themeFillShade="D9"/>
            <w:vAlign w:val="center"/>
          </w:tcPr>
          <w:p w14:paraId="4CB93592" w14:textId="77777777" w:rsidR="006762F2" w:rsidRPr="00254D00" w:rsidRDefault="006762F2" w:rsidP="006762F2">
            <w:pPr>
              <w:rPr>
                <w:rFonts w:cs="Arial"/>
                <w:b/>
                <w:szCs w:val="24"/>
              </w:rPr>
            </w:pPr>
            <w:r w:rsidRPr="00254D00">
              <w:rPr>
                <w:rFonts w:cs="Arial"/>
                <w:b/>
                <w:szCs w:val="24"/>
              </w:rPr>
              <w:t>Room No.</w:t>
            </w:r>
          </w:p>
        </w:tc>
        <w:tc>
          <w:tcPr>
            <w:tcW w:w="2520" w:type="dxa"/>
            <w:shd w:val="clear" w:color="auto" w:fill="D9D9D9" w:themeFill="background1" w:themeFillShade="D9"/>
            <w:vAlign w:val="center"/>
          </w:tcPr>
          <w:p w14:paraId="7848FC79" w14:textId="77777777" w:rsidR="006762F2" w:rsidRPr="00254D00" w:rsidRDefault="006762F2" w:rsidP="006762F2">
            <w:pPr>
              <w:rPr>
                <w:rFonts w:cs="Arial"/>
                <w:b/>
                <w:szCs w:val="24"/>
              </w:rPr>
            </w:pPr>
            <w:r w:rsidRPr="00254D00">
              <w:rPr>
                <w:rFonts w:cs="Arial"/>
                <w:b/>
                <w:szCs w:val="24"/>
              </w:rPr>
              <w:t>Equipment Type</w:t>
            </w:r>
          </w:p>
        </w:tc>
        <w:tc>
          <w:tcPr>
            <w:tcW w:w="4140" w:type="dxa"/>
            <w:shd w:val="clear" w:color="auto" w:fill="D9D9D9" w:themeFill="background1" w:themeFillShade="D9"/>
            <w:vAlign w:val="center"/>
          </w:tcPr>
          <w:p w14:paraId="230AB761" w14:textId="77777777" w:rsidR="006762F2" w:rsidRPr="00254D00" w:rsidRDefault="006762F2" w:rsidP="006762F2">
            <w:pPr>
              <w:rPr>
                <w:rFonts w:cs="Arial"/>
                <w:b/>
                <w:szCs w:val="24"/>
              </w:rPr>
            </w:pPr>
            <w:r w:rsidRPr="00254D00">
              <w:rPr>
                <w:rFonts w:cs="Arial"/>
                <w:b/>
                <w:szCs w:val="24"/>
              </w:rPr>
              <w:t>Safety Feature(s)</w:t>
            </w:r>
          </w:p>
        </w:tc>
        <w:tc>
          <w:tcPr>
            <w:tcW w:w="4950" w:type="dxa"/>
            <w:shd w:val="clear" w:color="auto" w:fill="D9D9D9" w:themeFill="background1" w:themeFillShade="D9"/>
            <w:vAlign w:val="center"/>
          </w:tcPr>
          <w:p w14:paraId="6D29BCCF" w14:textId="77777777" w:rsidR="006762F2" w:rsidRPr="00254D00" w:rsidRDefault="006762F2" w:rsidP="006762F2">
            <w:pPr>
              <w:rPr>
                <w:rFonts w:cs="Arial"/>
                <w:b/>
                <w:szCs w:val="24"/>
              </w:rPr>
            </w:pPr>
            <w:r w:rsidRPr="00254D00">
              <w:rPr>
                <w:rFonts w:cs="Arial"/>
                <w:b/>
                <w:szCs w:val="24"/>
              </w:rPr>
              <w:t>Methods of Monitoring Effectiveness</w:t>
            </w:r>
          </w:p>
        </w:tc>
      </w:tr>
      <w:tr w:rsidR="006762F2" w:rsidRPr="00254D00" w14:paraId="3CB1D827" w14:textId="77777777" w:rsidTr="00B52A0A">
        <w:tc>
          <w:tcPr>
            <w:tcW w:w="1435" w:type="dxa"/>
          </w:tcPr>
          <w:p w14:paraId="47750746"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6FA4D7C7"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21F6D4D9" w14:textId="77777777" w:rsidR="006762F2" w:rsidRPr="00B568FC" w:rsidRDefault="006762F2" w:rsidP="006762F2">
            <w:pPr>
              <w:rPr>
                <w:rFonts w:ascii="Times New Roman" w:hAnsi="Times New Roman"/>
                <w:szCs w:val="24"/>
              </w:rPr>
            </w:pPr>
            <w:r w:rsidRPr="00B568FC">
              <w:rPr>
                <w:rFonts w:ascii="Times New Roman" w:hAnsi="Times New Roman"/>
                <w:szCs w:val="24"/>
              </w:rPr>
              <w:t>Rack washer</w:t>
            </w:r>
          </w:p>
        </w:tc>
        <w:tc>
          <w:tcPr>
            <w:tcW w:w="4140" w:type="dxa"/>
          </w:tcPr>
          <w:p w14:paraId="15503D82"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 labeled exit door, de-energizing cord on both sides, instructional signage</w:t>
            </w:r>
          </w:p>
        </w:tc>
        <w:tc>
          <w:tcPr>
            <w:tcW w:w="4950" w:type="dxa"/>
          </w:tcPr>
          <w:p w14:paraId="4254724D" w14:textId="77777777" w:rsidR="006762F2" w:rsidRPr="00B568FC" w:rsidRDefault="006762F2" w:rsidP="006762F2">
            <w:pPr>
              <w:rPr>
                <w:rFonts w:ascii="Times New Roman" w:hAnsi="Times New Roman"/>
                <w:szCs w:val="24"/>
              </w:rPr>
            </w:pPr>
            <w:r w:rsidRPr="00B568FC">
              <w:rPr>
                <w:rFonts w:ascii="Times New Roman" w:hAnsi="Times New Roman"/>
                <w:szCs w:val="24"/>
              </w:rPr>
              <w:t>Guarantee 180-degree hot water rinse; temperature-sensitive tape used weekly; RODAC plates of caging tested quarterly</w:t>
            </w:r>
          </w:p>
        </w:tc>
      </w:tr>
      <w:tr w:rsidR="006762F2" w:rsidRPr="00254D00" w14:paraId="16A8B6E0" w14:textId="77777777" w:rsidTr="00B52A0A">
        <w:tc>
          <w:tcPr>
            <w:tcW w:w="1435" w:type="dxa"/>
          </w:tcPr>
          <w:p w14:paraId="0DBE2464"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5286CA19"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1803FCA6" w14:textId="77777777" w:rsidR="006762F2" w:rsidRPr="00B568FC" w:rsidRDefault="006762F2" w:rsidP="006762F2">
            <w:pPr>
              <w:rPr>
                <w:rFonts w:ascii="Times New Roman" w:hAnsi="Times New Roman"/>
                <w:szCs w:val="24"/>
              </w:rPr>
            </w:pPr>
            <w:r w:rsidRPr="00B568FC">
              <w:rPr>
                <w:rFonts w:ascii="Times New Roman" w:hAnsi="Times New Roman"/>
                <w:szCs w:val="24"/>
              </w:rPr>
              <w:t>Tunnel washer</w:t>
            </w:r>
          </w:p>
        </w:tc>
        <w:tc>
          <w:tcPr>
            <w:tcW w:w="4140" w:type="dxa"/>
          </w:tcPr>
          <w:p w14:paraId="6C001E6E"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 instructional signage</w:t>
            </w:r>
          </w:p>
        </w:tc>
        <w:tc>
          <w:tcPr>
            <w:tcW w:w="4950" w:type="dxa"/>
          </w:tcPr>
          <w:p w14:paraId="5B9C4FA8" w14:textId="77777777" w:rsidR="006762F2" w:rsidRPr="00B568FC" w:rsidRDefault="006762F2" w:rsidP="006762F2">
            <w:pPr>
              <w:rPr>
                <w:rFonts w:ascii="Times New Roman" w:hAnsi="Times New Roman"/>
                <w:szCs w:val="24"/>
              </w:rPr>
            </w:pPr>
            <w:r w:rsidRPr="00B568FC">
              <w:rPr>
                <w:rFonts w:ascii="Times New Roman" w:hAnsi="Times New Roman"/>
                <w:szCs w:val="24"/>
              </w:rPr>
              <w:t>Guarantee 180-degree hot water rinse; temperature-sensitive tape used weekly; RODAC plates of caging tested quarterly</w:t>
            </w:r>
          </w:p>
        </w:tc>
      </w:tr>
      <w:tr w:rsidR="006762F2" w:rsidRPr="00254D00" w14:paraId="02EF58D9" w14:textId="77777777" w:rsidTr="00B52A0A">
        <w:tc>
          <w:tcPr>
            <w:tcW w:w="1435" w:type="dxa"/>
          </w:tcPr>
          <w:p w14:paraId="617C76DB"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7EE89455"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3B8F8CD8" w14:textId="77777777" w:rsidR="006762F2" w:rsidRPr="00B568FC" w:rsidRDefault="006762F2" w:rsidP="006762F2">
            <w:pPr>
              <w:rPr>
                <w:rFonts w:ascii="Times New Roman" w:hAnsi="Times New Roman"/>
                <w:szCs w:val="24"/>
              </w:rPr>
            </w:pPr>
            <w:r w:rsidRPr="00B568FC">
              <w:rPr>
                <w:rFonts w:ascii="Times New Roman" w:hAnsi="Times New Roman"/>
                <w:szCs w:val="24"/>
              </w:rPr>
              <w:t>Bulk autoclave</w:t>
            </w:r>
          </w:p>
        </w:tc>
        <w:tc>
          <w:tcPr>
            <w:tcW w:w="4140" w:type="dxa"/>
          </w:tcPr>
          <w:p w14:paraId="0D1B2000"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Emergency “off” button; lock-out key </w:t>
            </w:r>
          </w:p>
        </w:tc>
        <w:tc>
          <w:tcPr>
            <w:tcW w:w="4950" w:type="dxa"/>
          </w:tcPr>
          <w:p w14:paraId="64A75832" w14:textId="77777777" w:rsidR="006762F2" w:rsidRPr="00B568FC" w:rsidRDefault="006762F2" w:rsidP="006762F2">
            <w:pPr>
              <w:rPr>
                <w:rFonts w:ascii="Times New Roman" w:hAnsi="Times New Roman"/>
                <w:szCs w:val="24"/>
              </w:rPr>
            </w:pPr>
            <w:r w:rsidRPr="00B568FC">
              <w:rPr>
                <w:rFonts w:ascii="Times New Roman" w:hAnsi="Times New Roman"/>
                <w:szCs w:val="24"/>
              </w:rPr>
              <w:t>ATP-based luminescence swabs performed quarterly</w:t>
            </w:r>
          </w:p>
        </w:tc>
      </w:tr>
      <w:tr w:rsidR="006762F2" w:rsidRPr="00254D00" w14:paraId="72CC68E4" w14:textId="77777777" w:rsidTr="00B52A0A">
        <w:tc>
          <w:tcPr>
            <w:tcW w:w="1435" w:type="dxa"/>
          </w:tcPr>
          <w:p w14:paraId="333038C7"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5BFEE9C2"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5D5AA28C" w14:textId="77777777" w:rsidR="006762F2" w:rsidRPr="00B568FC" w:rsidRDefault="006762F2" w:rsidP="006762F2">
            <w:pPr>
              <w:rPr>
                <w:rFonts w:ascii="Times New Roman" w:hAnsi="Times New Roman"/>
                <w:szCs w:val="24"/>
              </w:rPr>
            </w:pPr>
            <w:r w:rsidRPr="00B568FC">
              <w:rPr>
                <w:rFonts w:ascii="Times New Roman" w:hAnsi="Times New Roman"/>
                <w:szCs w:val="24"/>
              </w:rPr>
              <w:t>Bottle washer</w:t>
            </w:r>
          </w:p>
        </w:tc>
        <w:tc>
          <w:tcPr>
            <w:tcW w:w="4140" w:type="dxa"/>
          </w:tcPr>
          <w:p w14:paraId="791AC459"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w:t>
            </w:r>
          </w:p>
        </w:tc>
        <w:tc>
          <w:tcPr>
            <w:tcW w:w="4950" w:type="dxa"/>
          </w:tcPr>
          <w:p w14:paraId="12EB9554" w14:textId="77777777" w:rsidR="006762F2" w:rsidRPr="00B568FC" w:rsidRDefault="006762F2" w:rsidP="006762F2">
            <w:pPr>
              <w:rPr>
                <w:rFonts w:ascii="Times New Roman" w:hAnsi="Times New Roman"/>
                <w:szCs w:val="24"/>
              </w:rPr>
            </w:pPr>
            <w:r w:rsidRPr="00B568FC">
              <w:rPr>
                <w:rFonts w:ascii="Times New Roman" w:hAnsi="Times New Roman"/>
                <w:szCs w:val="24"/>
              </w:rPr>
              <w:t>ATP-based luminescence swabs performed monthly</w:t>
            </w:r>
          </w:p>
        </w:tc>
      </w:tr>
      <w:tr w:rsidR="006762F2" w:rsidRPr="00254D00" w14:paraId="0DAA9C78" w14:textId="77777777" w:rsidTr="00B52A0A">
        <w:tc>
          <w:tcPr>
            <w:tcW w:w="1435" w:type="dxa"/>
          </w:tcPr>
          <w:p w14:paraId="26E0E791"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1D207F84"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02C8BCA1" w14:textId="77777777" w:rsidR="006762F2" w:rsidRPr="00B568FC" w:rsidRDefault="006762F2" w:rsidP="006762F2">
            <w:pPr>
              <w:rPr>
                <w:rFonts w:ascii="Times New Roman" w:hAnsi="Times New Roman"/>
                <w:szCs w:val="24"/>
              </w:rPr>
            </w:pPr>
            <w:r w:rsidRPr="00B568FC">
              <w:rPr>
                <w:rFonts w:ascii="Times New Roman" w:hAnsi="Times New Roman"/>
                <w:szCs w:val="24"/>
              </w:rPr>
              <w:t>Bedding dispensing unit</w:t>
            </w:r>
          </w:p>
        </w:tc>
        <w:tc>
          <w:tcPr>
            <w:tcW w:w="4140" w:type="dxa"/>
          </w:tcPr>
          <w:p w14:paraId="69F91F83"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w:t>
            </w:r>
          </w:p>
        </w:tc>
        <w:tc>
          <w:tcPr>
            <w:tcW w:w="4950" w:type="dxa"/>
          </w:tcPr>
          <w:p w14:paraId="153AD92F"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54445378" w14:textId="77777777" w:rsidTr="00B52A0A">
        <w:tc>
          <w:tcPr>
            <w:tcW w:w="1435" w:type="dxa"/>
          </w:tcPr>
          <w:p w14:paraId="65416A81" w14:textId="77777777" w:rsidR="006762F2" w:rsidRPr="00B568FC" w:rsidRDefault="006762F2" w:rsidP="006762F2">
            <w:pPr>
              <w:rPr>
                <w:rFonts w:ascii="Times New Roman" w:hAnsi="Times New Roman"/>
                <w:szCs w:val="24"/>
              </w:rPr>
            </w:pPr>
            <w:r w:rsidRPr="00B568FC">
              <w:rPr>
                <w:rFonts w:ascii="Times New Roman" w:hAnsi="Times New Roman"/>
                <w:szCs w:val="24"/>
              </w:rPr>
              <w:t>DEF</w:t>
            </w:r>
          </w:p>
        </w:tc>
        <w:tc>
          <w:tcPr>
            <w:tcW w:w="990" w:type="dxa"/>
          </w:tcPr>
          <w:p w14:paraId="199FB893" w14:textId="77777777" w:rsidR="006762F2" w:rsidRPr="00B568FC" w:rsidRDefault="006762F2" w:rsidP="006762F2">
            <w:pPr>
              <w:rPr>
                <w:rFonts w:ascii="Times New Roman" w:hAnsi="Times New Roman"/>
                <w:szCs w:val="24"/>
              </w:rPr>
            </w:pPr>
            <w:r w:rsidRPr="00B568FC">
              <w:rPr>
                <w:rFonts w:ascii="Times New Roman" w:hAnsi="Times New Roman"/>
                <w:szCs w:val="24"/>
              </w:rPr>
              <w:t>456</w:t>
            </w:r>
          </w:p>
        </w:tc>
        <w:tc>
          <w:tcPr>
            <w:tcW w:w="2520" w:type="dxa"/>
          </w:tcPr>
          <w:p w14:paraId="1F788D7C" w14:textId="1D09C639" w:rsidR="006762F2" w:rsidRPr="00B568FC" w:rsidRDefault="00F517FD" w:rsidP="006762F2">
            <w:pPr>
              <w:rPr>
                <w:rFonts w:ascii="Times New Roman" w:hAnsi="Times New Roman"/>
                <w:szCs w:val="24"/>
              </w:rPr>
            </w:pPr>
            <w:r>
              <w:rPr>
                <w:rFonts w:ascii="Times New Roman" w:hAnsi="Times New Roman"/>
                <w:szCs w:val="24"/>
              </w:rPr>
              <w:t xml:space="preserve">None – hand </w:t>
            </w:r>
            <w:r w:rsidR="006762F2" w:rsidRPr="00B568FC">
              <w:rPr>
                <w:rFonts w:ascii="Times New Roman" w:hAnsi="Times New Roman"/>
                <w:szCs w:val="24"/>
              </w:rPr>
              <w:t>washing area</w:t>
            </w:r>
          </w:p>
        </w:tc>
        <w:tc>
          <w:tcPr>
            <w:tcW w:w="4140" w:type="dxa"/>
          </w:tcPr>
          <w:p w14:paraId="6ED89CB8" w14:textId="77777777" w:rsidR="006762F2" w:rsidRPr="00B568FC" w:rsidRDefault="006762F2" w:rsidP="006762F2">
            <w:pPr>
              <w:rPr>
                <w:rFonts w:ascii="Times New Roman" w:hAnsi="Times New Roman"/>
                <w:szCs w:val="24"/>
              </w:rPr>
            </w:pPr>
            <w:r w:rsidRPr="00B568FC">
              <w:rPr>
                <w:rFonts w:ascii="Times New Roman" w:hAnsi="Times New Roman"/>
                <w:szCs w:val="24"/>
              </w:rPr>
              <w:t>Limited to PPE</w:t>
            </w:r>
          </w:p>
        </w:tc>
        <w:tc>
          <w:tcPr>
            <w:tcW w:w="4950" w:type="dxa"/>
          </w:tcPr>
          <w:p w14:paraId="07013469"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Visual </w:t>
            </w:r>
            <w:proofErr w:type="gramStart"/>
            <w:r w:rsidRPr="00B568FC">
              <w:rPr>
                <w:rFonts w:ascii="Times New Roman" w:hAnsi="Times New Roman"/>
                <w:szCs w:val="24"/>
              </w:rPr>
              <w:t>assessment;</w:t>
            </w:r>
            <w:proofErr w:type="gramEnd"/>
            <w:r w:rsidRPr="00B568FC">
              <w:rPr>
                <w:rFonts w:ascii="Times New Roman" w:hAnsi="Times New Roman"/>
                <w:szCs w:val="24"/>
              </w:rPr>
              <w:t xml:space="preserve"> RODAC plating of sanitized materials performed quarterly</w:t>
            </w:r>
          </w:p>
        </w:tc>
      </w:tr>
      <w:tr w:rsidR="006762F2" w:rsidRPr="00254D00" w14:paraId="19E1E277" w14:textId="77777777" w:rsidTr="00B52A0A">
        <w:tc>
          <w:tcPr>
            <w:tcW w:w="1435" w:type="dxa"/>
          </w:tcPr>
          <w:p w14:paraId="5C430CB1" w14:textId="77777777" w:rsidR="006762F2" w:rsidRPr="00B568FC" w:rsidRDefault="006762F2" w:rsidP="006762F2">
            <w:pPr>
              <w:rPr>
                <w:rFonts w:ascii="Times New Roman" w:hAnsi="Times New Roman"/>
                <w:szCs w:val="24"/>
              </w:rPr>
            </w:pPr>
          </w:p>
        </w:tc>
        <w:tc>
          <w:tcPr>
            <w:tcW w:w="990" w:type="dxa"/>
          </w:tcPr>
          <w:p w14:paraId="134AC3EF" w14:textId="77777777" w:rsidR="006762F2" w:rsidRPr="00B568FC" w:rsidRDefault="006762F2" w:rsidP="006762F2">
            <w:pPr>
              <w:rPr>
                <w:rFonts w:ascii="Times New Roman" w:hAnsi="Times New Roman"/>
                <w:szCs w:val="24"/>
              </w:rPr>
            </w:pPr>
          </w:p>
        </w:tc>
        <w:tc>
          <w:tcPr>
            <w:tcW w:w="2520" w:type="dxa"/>
          </w:tcPr>
          <w:p w14:paraId="364B754D" w14:textId="77777777" w:rsidR="006762F2" w:rsidRPr="00B568FC" w:rsidRDefault="006762F2" w:rsidP="006762F2">
            <w:pPr>
              <w:rPr>
                <w:rFonts w:ascii="Times New Roman" w:hAnsi="Times New Roman"/>
                <w:szCs w:val="24"/>
              </w:rPr>
            </w:pPr>
          </w:p>
        </w:tc>
        <w:tc>
          <w:tcPr>
            <w:tcW w:w="4140" w:type="dxa"/>
          </w:tcPr>
          <w:p w14:paraId="07DFDDC6" w14:textId="77777777" w:rsidR="006762F2" w:rsidRPr="00B568FC" w:rsidRDefault="006762F2" w:rsidP="006762F2">
            <w:pPr>
              <w:rPr>
                <w:rFonts w:ascii="Times New Roman" w:hAnsi="Times New Roman"/>
                <w:szCs w:val="24"/>
              </w:rPr>
            </w:pPr>
          </w:p>
        </w:tc>
        <w:tc>
          <w:tcPr>
            <w:tcW w:w="4950" w:type="dxa"/>
          </w:tcPr>
          <w:p w14:paraId="324B9D64" w14:textId="77777777" w:rsidR="006762F2" w:rsidRPr="00B568FC" w:rsidRDefault="006762F2" w:rsidP="006762F2">
            <w:pPr>
              <w:rPr>
                <w:rFonts w:ascii="Times New Roman" w:hAnsi="Times New Roman"/>
                <w:szCs w:val="24"/>
              </w:rPr>
            </w:pPr>
          </w:p>
        </w:tc>
      </w:tr>
      <w:tr w:rsidR="006762F2" w:rsidRPr="00254D00" w14:paraId="151CCA3E" w14:textId="77777777" w:rsidTr="00B52A0A">
        <w:tc>
          <w:tcPr>
            <w:tcW w:w="1435" w:type="dxa"/>
          </w:tcPr>
          <w:p w14:paraId="09B9C09B" w14:textId="77777777" w:rsidR="006762F2" w:rsidRPr="00B568FC" w:rsidRDefault="006762F2" w:rsidP="006762F2">
            <w:pPr>
              <w:rPr>
                <w:rFonts w:ascii="Times New Roman" w:hAnsi="Times New Roman"/>
                <w:szCs w:val="24"/>
              </w:rPr>
            </w:pPr>
          </w:p>
        </w:tc>
        <w:tc>
          <w:tcPr>
            <w:tcW w:w="990" w:type="dxa"/>
          </w:tcPr>
          <w:p w14:paraId="361EB7D3" w14:textId="77777777" w:rsidR="006762F2" w:rsidRPr="00B568FC" w:rsidRDefault="006762F2" w:rsidP="006762F2">
            <w:pPr>
              <w:rPr>
                <w:rFonts w:ascii="Times New Roman" w:hAnsi="Times New Roman"/>
                <w:szCs w:val="24"/>
              </w:rPr>
            </w:pPr>
          </w:p>
        </w:tc>
        <w:tc>
          <w:tcPr>
            <w:tcW w:w="2520" w:type="dxa"/>
          </w:tcPr>
          <w:p w14:paraId="537EF85C" w14:textId="77777777" w:rsidR="006762F2" w:rsidRPr="00B568FC" w:rsidRDefault="006762F2" w:rsidP="006762F2">
            <w:pPr>
              <w:rPr>
                <w:rFonts w:ascii="Times New Roman" w:hAnsi="Times New Roman"/>
                <w:szCs w:val="24"/>
              </w:rPr>
            </w:pPr>
          </w:p>
        </w:tc>
        <w:tc>
          <w:tcPr>
            <w:tcW w:w="4140" w:type="dxa"/>
          </w:tcPr>
          <w:p w14:paraId="490AD20A" w14:textId="77777777" w:rsidR="006762F2" w:rsidRPr="00B568FC" w:rsidRDefault="006762F2" w:rsidP="006762F2">
            <w:pPr>
              <w:rPr>
                <w:rFonts w:ascii="Times New Roman" w:hAnsi="Times New Roman"/>
                <w:szCs w:val="24"/>
              </w:rPr>
            </w:pPr>
          </w:p>
        </w:tc>
        <w:tc>
          <w:tcPr>
            <w:tcW w:w="4950" w:type="dxa"/>
          </w:tcPr>
          <w:p w14:paraId="3F28A3B2" w14:textId="77777777" w:rsidR="006762F2" w:rsidRPr="00B568FC" w:rsidRDefault="006762F2" w:rsidP="006762F2">
            <w:pPr>
              <w:rPr>
                <w:rFonts w:ascii="Times New Roman" w:hAnsi="Times New Roman"/>
                <w:szCs w:val="24"/>
              </w:rPr>
            </w:pPr>
          </w:p>
        </w:tc>
      </w:tr>
    </w:tbl>
    <w:p w14:paraId="0C87798E"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p>
    <w:p w14:paraId="444EE592" w14:textId="77777777" w:rsidR="006762F2" w:rsidRPr="00254D00" w:rsidRDefault="006762F2" w:rsidP="006762F2">
      <w:pPr>
        <w:rPr>
          <w:rFonts w:eastAsia="Times New Roman" w:cs="Arial"/>
          <w:szCs w:val="24"/>
          <w:lang w:val="en-GB"/>
        </w:rPr>
        <w:sectPr w:rsidR="006762F2" w:rsidRPr="00254D00" w:rsidSect="003A299D">
          <w:headerReference w:type="default" r:id="rId66"/>
          <w:headerReference w:type="first" r:id="rId67"/>
          <w:pgSz w:w="15840" w:h="12240" w:orient="landscape" w:code="1"/>
          <w:pgMar w:top="1080" w:right="720" w:bottom="720" w:left="720" w:header="720" w:footer="720" w:gutter="0"/>
          <w:paperSrc w:first="15" w:other="15"/>
          <w:cols w:space="720"/>
          <w:titlePg/>
          <w:docGrid w:linePitch="360"/>
        </w:sectPr>
      </w:pPr>
      <w:r w:rsidRPr="00254D00">
        <w:rPr>
          <w:rFonts w:eastAsia="Times New Roman" w:cs="Arial"/>
          <w:szCs w:val="24"/>
          <w:lang w:val="en-GB"/>
        </w:rPr>
        <w:br w:type="page"/>
      </w:r>
    </w:p>
    <w:p w14:paraId="21C9F998" w14:textId="77777777" w:rsidR="006762F2" w:rsidRPr="00254D00" w:rsidRDefault="006762F2" w:rsidP="006762F2">
      <w:pPr>
        <w:spacing w:after="0" w:line="240" w:lineRule="auto"/>
        <w:rPr>
          <w:rFonts w:cs="Arial"/>
          <w:szCs w:val="24"/>
        </w:rPr>
      </w:pPr>
    </w:p>
    <w:p w14:paraId="5C78F0BE" w14:textId="0790D2BD" w:rsidR="006762F2" w:rsidRPr="00254D00" w:rsidRDefault="000235FE" w:rsidP="006762F2">
      <w:pPr>
        <w:spacing w:after="0" w:line="240" w:lineRule="auto"/>
        <w:rPr>
          <w:rFonts w:cs="Arial"/>
          <w:szCs w:val="24"/>
        </w:rPr>
      </w:pPr>
      <w:r>
        <w:rPr>
          <w:rFonts w:cs="Arial"/>
          <w:szCs w:val="24"/>
        </w:rPr>
        <w:t>Using the T</w:t>
      </w:r>
      <w:r w:rsidR="006762F2" w:rsidRPr="00254D00">
        <w:rPr>
          <w:rFonts w:cs="Arial"/>
          <w:szCs w:val="24"/>
        </w:rPr>
        <w:t>able below, summarize the lighting system(s) for the animal housing facility(</w:t>
      </w:r>
      <w:proofErr w:type="spellStart"/>
      <w:r w:rsidR="006762F2" w:rsidRPr="00254D00">
        <w:rPr>
          <w:rFonts w:cs="Arial"/>
          <w:szCs w:val="24"/>
        </w:rPr>
        <w:t>ies</w:t>
      </w:r>
      <w:proofErr w:type="spellEnd"/>
      <w:r w:rsidR="006762F2" w:rsidRPr="00254D00">
        <w:rPr>
          <w:rFonts w:cs="Arial"/>
          <w:szCs w:val="24"/>
        </w:rPr>
        <w:t>).  For each species or holding room type, list light intensity (range), construction features (e.g.</w:t>
      </w:r>
      <w:r w:rsidR="006762F2" w:rsidRPr="00254D00">
        <w:rPr>
          <w:rFonts w:cs="Arial"/>
          <w:i/>
          <w:szCs w:val="24"/>
        </w:rPr>
        <w:t>,</w:t>
      </w:r>
      <w:r w:rsidR="006762F2" w:rsidRPr="00254D00">
        <w:rPr>
          <w:rFonts w:cs="Arial"/>
          <w:szCs w:val="24"/>
        </w:rPr>
        <w:t xml:space="preserve"> water resistance), photoperiod (</w:t>
      </w:r>
      <w:proofErr w:type="spellStart"/>
      <w:proofErr w:type="gramStart"/>
      <w:r w:rsidR="006762F2" w:rsidRPr="00254D00">
        <w:rPr>
          <w:rFonts w:cs="Arial"/>
          <w:szCs w:val="24"/>
        </w:rPr>
        <w:t>light:dark</w:t>
      </w:r>
      <w:proofErr w:type="spellEnd"/>
      <w:proofErr w:type="gramEnd"/>
      <w:r w:rsidR="006762F2" w:rsidRPr="00254D00">
        <w:rPr>
          <w:rFonts w:cs="Arial"/>
          <w:szCs w:val="24"/>
        </w:rPr>
        <w:t>) and control (e.g.</w:t>
      </w:r>
      <w:r w:rsidR="006762F2" w:rsidRPr="00254D00">
        <w:rPr>
          <w:rFonts w:cs="Arial"/>
          <w:i/>
          <w:szCs w:val="24"/>
        </w:rPr>
        <w:t>,</w:t>
      </w:r>
      <w:r w:rsidR="006762F2" w:rsidRPr="00254D00">
        <w:rPr>
          <w:rFonts w:cs="Arial"/>
          <w:szCs w:val="24"/>
        </w:rPr>
        <w:t xml:space="preserve"> automatic versus manual, phasing). For systems automatically controlling photoperiod, describe override mechanisms (including alarms, if applicable).</w:t>
      </w:r>
    </w:p>
    <w:p w14:paraId="26B88F87"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1283"/>
        <w:gridCol w:w="13107"/>
      </w:tblGrid>
      <w:tr w:rsidR="006762F2" w:rsidRPr="00254D00" w14:paraId="238C6430" w14:textId="77777777" w:rsidTr="00075DA7">
        <w:tc>
          <w:tcPr>
            <w:tcW w:w="1255" w:type="dxa"/>
            <w:shd w:val="clear" w:color="auto" w:fill="BFBFBF" w:themeFill="background1" w:themeFillShade="BF"/>
          </w:tcPr>
          <w:p w14:paraId="1166F41B"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r w:rsidRPr="00254D00">
              <w:rPr>
                <w:rFonts w:eastAsia="Times New Roman" w:cs="Arial"/>
                <w:b/>
                <w:szCs w:val="24"/>
              </w:rPr>
              <w:t>Location</w:t>
            </w:r>
            <w:r w:rsidRPr="00254D00">
              <w:rPr>
                <w:rFonts w:eastAsia="Times New Roman" w:cs="Arial"/>
                <w:szCs w:val="24"/>
              </w:rPr>
              <w:t>:</w:t>
            </w:r>
          </w:p>
        </w:tc>
        <w:tc>
          <w:tcPr>
            <w:tcW w:w="13135" w:type="dxa"/>
          </w:tcPr>
          <w:p w14:paraId="35AF5CEB" w14:textId="77777777" w:rsidR="006762F2" w:rsidRPr="00B568FC"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b/>
                <w:szCs w:val="24"/>
              </w:rPr>
            </w:pPr>
          </w:p>
        </w:tc>
      </w:tr>
    </w:tbl>
    <w:p w14:paraId="5BEC3D7C" w14:textId="77777777" w:rsidR="006762F2" w:rsidRPr="00254D00" w:rsidRDefault="006762F2" w:rsidP="006762F2">
      <w:pPr>
        <w:spacing w:after="0" w:line="240" w:lineRule="auto"/>
        <w:rPr>
          <w:rFonts w:cs="Arial"/>
          <w:szCs w:val="24"/>
        </w:rPr>
      </w:pPr>
    </w:p>
    <w:p w14:paraId="10FF92CB" w14:textId="1CA15D9A"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i/>
          <w:szCs w:val="24"/>
        </w:rPr>
      </w:pPr>
      <w:r w:rsidRPr="009D3CB2">
        <w:rPr>
          <w:rFonts w:eastAsia="Times New Roman" w:cs="Arial"/>
          <w:b/>
          <w:szCs w:val="24"/>
        </w:rPr>
        <w:t>[</w:t>
      </w:r>
      <w:r w:rsidRPr="00254D00">
        <w:rPr>
          <w:rFonts w:eastAsia="Times New Roman" w:cs="Arial"/>
          <w:b/>
          <w:i/>
          <w:szCs w:val="24"/>
        </w:rPr>
        <w:t>Note</w:t>
      </w:r>
      <w:r w:rsidRPr="009D3CB2">
        <w:rPr>
          <w:rFonts w:eastAsia="Times New Roman" w:cs="Arial"/>
          <w:b/>
          <w:szCs w:val="24"/>
        </w:rPr>
        <w:t>: Please remov</w:t>
      </w:r>
      <w:r w:rsidR="000235FE" w:rsidRPr="009D3CB2">
        <w:rPr>
          <w:rFonts w:eastAsia="Times New Roman" w:cs="Arial"/>
          <w:b/>
          <w:szCs w:val="24"/>
        </w:rPr>
        <w:t>e the examples provided in the T</w:t>
      </w:r>
      <w:r w:rsidRPr="009D3CB2">
        <w:rPr>
          <w:rFonts w:eastAsia="Times New Roman" w:cs="Arial"/>
          <w:b/>
          <w:szCs w:val="24"/>
        </w:rPr>
        <w:t>able below.]</w:t>
      </w:r>
    </w:p>
    <w:p w14:paraId="37AF39EF" w14:textId="77777777" w:rsidR="006762F2" w:rsidRPr="00254D00" w:rsidRDefault="006762F2" w:rsidP="006762F2">
      <w:pPr>
        <w:spacing w:after="0" w:line="240" w:lineRule="auto"/>
        <w:rPr>
          <w:rFonts w:cs="Arial"/>
          <w:szCs w:val="24"/>
        </w:rPr>
      </w:pPr>
    </w:p>
    <w:tbl>
      <w:tblPr>
        <w:tblStyle w:val="TableGrid1"/>
        <w:tblW w:w="13675" w:type="dxa"/>
        <w:tblLook w:val="04A0" w:firstRow="1" w:lastRow="0" w:firstColumn="1" w:lastColumn="0" w:noHBand="0" w:noVBand="1"/>
      </w:tblPr>
      <w:tblGrid>
        <w:gridCol w:w="2335"/>
        <w:gridCol w:w="1710"/>
        <w:gridCol w:w="2790"/>
        <w:gridCol w:w="1350"/>
        <w:gridCol w:w="2790"/>
        <w:gridCol w:w="2700"/>
      </w:tblGrid>
      <w:tr w:rsidR="006762F2" w:rsidRPr="00254D00" w14:paraId="20FF6015" w14:textId="77777777" w:rsidTr="000C0F70">
        <w:trPr>
          <w:tblHeader/>
        </w:trPr>
        <w:tc>
          <w:tcPr>
            <w:tcW w:w="2335" w:type="dxa"/>
            <w:shd w:val="clear" w:color="auto" w:fill="D9D9D9" w:themeFill="background1" w:themeFillShade="D9"/>
            <w:vAlign w:val="center"/>
          </w:tcPr>
          <w:p w14:paraId="584E448A" w14:textId="77777777" w:rsidR="006762F2" w:rsidRPr="00254D00" w:rsidRDefault="006762F2" w:rsidP="006762F2">
            <w:pPr>
              <w:rPr>
                <w:rFonts w:cs="Arial"/>
                <w:b/>
                <w:szCs w:val="24"/>
              </w:rPr>
            </w:pPr>
            <w:r w:rsidRPr="00254D00">
              <w:rPr>
                <w:rFonts w:cs="Arial"/>
                <w:b/>
                <w:szCs w:val="24"/>
              </w:rPr>
              <w:t>Room Type</w:t>
            </w:r>
            <w:r w:rsidRPr="00D105CE">
              <w:rPr>
                <w:rFonts w:cs="Arial"/>
                <w:sz w:val="22"/>
                <w:vertAlign w:val="superscript"/>
              </w:rPr>
              <w:t>(a</w:t>
            </w:r>
            <w:r w:rsidRPr="00254D00">
              <w:rPr>
                <w:rFonts w:cs="Arial"/>
                <w:b/>
                <w:szCs w:val="24"/>
                <w:vertAlign w:val="superscript"/>
              </w:rPr>
              <w:t>)</w:t>
            </w:r>
            <w:r w:rsidRPr="00254D00">
              <w:rPr>
                <w:rFonts w:cs="Arial"/>
                <w:b/>
                <w:szCs w:val="24"/>
              </w:rPr>
              <w:t xml:space="preserve"> </w:t>
            </w:r>
          </w:p>
        </w:tc>
        <w:tc>
          <w:tcPr>
            <w:tcW w:w="1710" w:type="dxa"/>
            <w:shd w:val="clear" w:color="auto" w:fill="D9D9D9" w:themeFill="background1" w:themeFillShade="D9"/>
            <w:vAlign w:val="center"/>
          </w:tcPr>
          <w:p w14:paraId="4DA83D3F" w14:textId="77777777" w:rsidR="006762F2" w:rsidRPr="00254D00" w:rsidRDefault="006762F2" w:rsidP="006762F2">
            <w:pPr>
              <w:jc w:val="center"/>
              <w:rPr>
                <w:rFonts w:cs="Arial"/>
                <w:b/>
                <w:szCs w:val="24"/>
              </w:rPr>
            </w:pPr>
            <w:r w:rsidRPr="00254D00">
              <w:rPr>
                <w:rFonts w:cs="Arial"/>
                <w:b/>
                <w:szCs w:val="24"/>
              </w:rPr>
              <w:t>Light Intensity Range</w:t>
            </w:r>
          </w:p>
        </w:tc>
        <w:tc>
          <w:tcPr>
            <w:tcW w:w="2790" w:type="dxa"/>
            <w:shd w:val="clear" w:color="auto" w:fill="D9D9D9" w:themeFill="background1" w:themeFillShade="D9"/>
            <w:vAlign w:val="center"/>
          </w:tcPr>
          <w:p w14:paraId="4A426EEE" w14:textId="77777777" w:rsidR="006762F2" w:rsidRPr="00254D00" w:rsidRDefault="006762F2" w:rsidP="006762F2">
            <w:pPr>
              <w:rPr>
                <w:rFonts w:cs="Arial"/>
                <w:b/>
                <w:szCs w:val="24"/>
              </w:rPr>
            </w:pPr>
            <w:r w:rsidRPr="00254D00">
              <w:rPr>
                <w:rFonts w:cs="Arial"/>
                <w:b/>
                <w:szCs w:val="24"/>
              </w:rPr>
              <w:t>Lighting Fixture Construction Features</w:t>
            </w:r>
            <w:r w:rsidRPr="00D105CE">
              <w:rPr>
                <w:rFonts w:cs="Arial"/>
                <w:sz w:val="22"/>
                <w:vertAlign w:val="superscript"/>
              </w:rPr>
              <w:t>(b)</w:t>
            </w:r>
          </w:p>
        </w:tc>
        <w:tc>
          <w:tcPr>
            <w:tcW w:w="1350" w:type="dxa"/>
            <w:shd w:val="clear" w:color="auto" w:fill="D9D9D9" w:themeFill="background1" w:themeFillShade="D9"/>
            <w:vAlign w:val="center"/>
          </w:tcPr>
          <w:p w14:paraId="71A68084" w14:textId="77777777" w:rsidR="006762F2" w:rsidRPr="00254D00" w:rsidRDefault="006762F2" w:rsidP="006762F2">
            <w:pPr>
              <w:jc w:val="center"/>
              <w:rPr>
                <w:rFonts w:cs="Arial"/>
                <w:szCs w:val="24"/>
              </w:rPr>
            </w:pPr>
            <w:proofErr w:type="gramStart"/>
            <w:r w:rsidRPr="00254D00">
              <w:rPr>
                <w:rFonts w:cs="Arial"/>
                <w:b/>
                <w:szCs w:val="24"/>
              </w:rPr>
              <w:t>Photo-period</w:t>
            </w:r>
            <w:proofErr w:type="gramEnd"/>
            <w:r w:rsidRPr="00254D00">
              <w:rPr>
                <w:rFonts w:cs="Arial"/>
                <w:b/>
                <w:szCs w:val="24"/>
              </w:rPr>
              <w:t xml:space="preserve"> </w:t>
            </w:r>
            <w:r w:rsidRPr="00D105CE">
              <w:rPr>
                <w:rFonts w:cs="Arial"/>
                <w:sz w:val="22"/>
              </w:rPr>
              <w:t>(</w:t>
            </w:r>
            <w:proofErr w:type="spellStart"/>
            <w:r w:rsidRPr="00D105CE">
              <w:rPr>
                <w:rFonts w:cs="Arial"/>
                <w:sz w:val="22"/>
              </w:rPr>
              <w:t>hrs</w:t>
            </w:r>
            <w:proofErr w:type="spellEnd"/>
            <w:r w:rsidRPr="00D105CE">
              <w:rPr>
                <w:rFonts w:cs="Arial"/>
                <w:sz w:val="22"/>
              </w:rPr>
              <w:t>)</w:t>
            </w:r>
            <w:r w:rsidRPr="00D105CE">
              <w:rPr>
                <w:rFonts w:cs="Arial"/>
                <w:sz w:val="22"/>
                <w:vertAlign w:val="superscript"/>
              </w:rPr>
              <w:t>(c)</w:t>
            </w:r>
          </w:p>
        </w:tc>
        <w:tc>
          <w:tcPr>
            <w:tcW w:w="2790" w:type="dxa"/>
            <w:shd w:val="clear" w:color="auto" w:fill="D9D9D9" w:themeFill="background1" w:themeFillShade="D9"/>
            <w:vAlign w:val="center"/>
          </w:tcPr>
          <w:p w14:paraId="1B9D42EA" w14:textId="77777777" w:rsidR="006762F2" w:rsidRPr="00254D00" w:rsidRDefault="006762F2" w:rsidP="006762F2">
            <w:pPr>
              <w:rPr>
                <w:rFonts w:cs="Arial"/>
                <w:b/>
                <w:szCs w:val="24"/>
              </w:rPr>
            </w:pPr>
            <w:r w:rsidRPr="00254D00">
              <w:rPr>
                <w:rFonts w:cs="Arial"/>
                <w:b/>
                <w:szCs w:val="24"/>
              </w:rPr>
              <w:t>Photoperiod and Lighting Control</w:t>
            </w:r>
          </w:p>
        </w:tc>
        <w:tc>
          <w:tcPr>
            <w:tcW w:w="2700" w:type="dxa"/>
            <w:shd w:val="clear" w:color="auto" w:fill="D9D9D9" w:themeFill="background1" w:themeFillShade="D9"/>
            <w:vAlign w:val="center"/>
          </w:tcPr>
          <w:p w14:paraId="7B1CC154" w14:textId="77777777" w:rsidR="006762F2" w:rsidRPr="00254D00" w:rsidRDefault="006762F2" w:rsidP="006762F2">
            <w:pPr>
              <w:rPr>
                <w:rFonts w:cs="Arial"/>
                <w:b/>
                <w:szCs w:val="24"/>
              </w:rPr>
            </w:pPr>
            <w:r w:rsidRPr="00254D00">
              <w:rPr>
                <w:rFonts w:cs="Arial"/>
                <w:b/>
                <w:szCs w:val="24"/>
              </w:rPr>
              <w:t xml:space="preserve">Override Mechanisms </w:t>
            </w:r>
          </w:p>
          <w:p w14:paraId="1931A7CF" w14:textId="77777777" w:rsidR="006762F2" w:rsidRPr="00D105CE" w:rsidRDefault="006762F2" w:rsidP="006762F2">
            <w:pPr>
              <w:rPr>
                <w:rFonts w:cs="Arial"/>
                <w:b/>
                <w:sz w:val="22"/>
              </w:rPr>
            </w:pPr>
            <w:r w:rsidRPr="00D105CE">
              <w:rPr>
                <w:rFonts w:cs="Arial"/>
                <w:sz w:val="22"/>
              </w:rPr>
              <w:t>(if applicable)</w:t>
            </w:r>
          </w:p>
        </w:tc>
      </w:tr>
      <w:tr w:rsidR="006762F2" w:rsidRPr="00254D00" w14:paraId="2F765631" w14:textId="77777777" w:rsidTr="006B6772">
        <w:tc>
          <w:tcPr>
            <w:tcW w:w="2335" w:type="dxa"/>
            <w:vAlign w:val="center"/>
          </w:tcPr>
          <w:p w14:paraId="0015BBBB" w14:textId="77777777" w:rsidR="006762F2" w:rsidRPr="00B568FC" w:rsidRDefault="006762F2" w:rsidP="006762F2">
            <w:pPr>
              <w:rPr>
                <w:rFonts w:ascii="Times New Roman" w:hAnsi="Times New Roman"/>
                <w:szCs w:val="24"/>
              </w:rPr>
            </w:pPr>
            <w:r w:rsidRPr="00B568FC">
              <w:rPr>
                <w:rFonts w:ascii="Times New Roman" w:hAnsi="Times New Roman"/>
                <w:szCs w:val="24"/>
              </w:rPr>
              <w:t>Rodent Holding Rooms</w:t>
            </w:r>
          </w:p>
        </w:tc>
        <w:tc>
          <w:tcPr>
            <w:tcW w:w="1710" w:type="dxa"/>
            <w:vAlign w:val="center"/>
          </w:tcPr>
          <w:p w14:paraId="5CCFADF4"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130-300 lux</w:t>
            </w:r>
          </w:p>
        </w:tc>
        <w:tc>
          <w:tcPr>
            <w:tcW w:w="2790" w:type="dxa"/>
            <w:vAlign w:val="center"/>
          </w:tcPr>
          <w:p w14:paraId="26514C40" w14:textId="77777777" w:rsidR="006762F2" w:rsidRPr="00B568FC" w:rsidRDefault="006762F2" w:rsidP="006762F2">
            <w:pPr>
              <w:rPr>
                <w:rFonts w:ascii="Times New Roman" w:hAnsi="Times New Roman"/>
                <w:szCs w:val="24"/>
              </w:rPr>
            </w:pPr>
            <w:r w:rsidRPr="00B568FC">
              <w:rPr>
                <w:rFonts w:ascii="Times New Roman" w:hAnsi="Times New Roman"/>
                <w:szCs w:val="24"/>
              </w:rPr>
              <w:t>Surface mounted, water resistant</w:t>
            </w:r>
          </w:p>
        </w:tc>
        <w:tc>
          <w:tcPr>
            <w:tcW w:w="1350" w:type="dxa"/>
            <w:vAlign w:val="center"/>
          </w:tcPr>
          <w:p w14:paraId="17E6F5DD"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10:14</w:t>
            </w:r>
          </w:p>
        </w:tc>
        <w:tc>
          <w:tcPr>
            <w:tcW w:w="2790" w:type="dxa"/>
            <w:vAlign w:val="center"/>
          </w:tcPr>
          <w:p w14:paraId="1272E51F"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Automatic via building management system </w:t>
            </w:r>
          </w:p>
        </w:tc>
        <w:tc>
          <w:tcPr>
            <w:tcW w:w="2700" w:type="dxa"/>
            <w:vAlign w:val="center"/>
          </w:tcPr>
          <w:p w14:paraId="5CCC94D3" w14:textId="77777777" w:rsidR="006762F2" w:rsidRPr="00B568FC" w:rsidRDefault="006762F2" w:rsidP="006762F2">
            <w:pPr>
              <w:rPr>
                <w:rFonts w:ascii="Times New Roman" w:hAnsi="Times New Roman"/>
                <w:szCs w:val="24"/>
              </w:rPr>
            </w:pPr>
            <w:r w:rsidRPr="00B568FC">
              <w:rPr>
                <w:rFonts w:ascii="Times New Roman" w:hAnsi="Times New Roman"/>
                <w:szCs w:val="24"/>
              </w:rPr>
              <w:t>Mechanical timer set at 30 minutes; recorded as “alarm” in building management system</w:t>
            </w:r>
          </w:p>
        </w:tc>
      </w:tr>
      <w:tr w:rsidR="006762F2" w:rsidRPr="00254D00" w14:paraId="3A51963D" w14:textId="77777777" w:rsidTr="006B6772">
        <w:tc>
          <w:tcPr>
            <w:tcW w:w="2335" w:type="dxa"/>
            <w:vAlign w:val="center"/>
          </w:tcPr>
          <w:p w14:paraId="69D57316" w14:textId="77777777" w:rsidR="006762F2" w:rsidRPr="00B568FC" w:rsidRDefault="006762F2" w:rsidP="006762F2">
            <w:pPr>
              <w:rPr>
                <w:rFonts w:ascii="Times New Roman" w:hAnsi="Times New Roman"/>
                <w:szCs w:val="24"/>
              </w:rPr>
            </w:pPr>
            <w:r w:rsidRPr="00B568FC">
              <w:rPr>
                <w:rFonts w:ascii="Times New Roman" w:hAnsi="Times New Roman"/>
                <w:szCs w:val="24"/>
              </w:rPr>
              <w:t>Swine Holding Rooms</w:t>
            </w:r>
          </w:p>
        </w:tc>
        <w:tc>
          <w:tcPr>
            <w:tcW w:w="1710" w:type="dxa"/>
            <w:vAlign w:val="center"/>
          </w:tcPr>
          <w:p w14:paraId="3CACF24D"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300-400 lux</w:t>
            </w:r>
          </w:p>
        </w:tc>
        <w:tc>
          <w:tcPr>
            <w:tcW w:w="2790" w:type="dxa"/>
            <w:vAlign w:val="center"/>
          </w:tcPr>
          <w:p w14:paraId="51D84F9C" w14:textId="77777777" w:rsidR="006762F2" w:rsidRPr="00B568FC" w:rsidRDefault="006762F2" w:rsidP="006762F2">
            <w:pPr>
              <w:rPr>
                <w:rFonts w:ascii="Times New Roman" w:hAnsi="Times New Roman"/>
                <w:szCs w:val="24"/>
              </w:rPr>
            </w:pPr>
            <w:r w:rsidRPr="00B568FC">
              <w:rPr>
                <w:rFonts w:ascii="Times New Roman" w:hAnsi="Times New Roman"/>
                <w:szCs w:val="24"/>
              </w:rPr>
              <w:t>Surface mounted, water resistant</w:t>
            </w:r>
          </w:p>
        </w:tc>
        <w:tc>
          <w:tcPr>
            <w:tcW w:w="1350" w:type="dxa"/>
            <w:vAlign w:val="center"/>
          </w:tcPr>
          <w:p w14:paraId="7272F321"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12:12</w:t>
            </w:r>
          </w:p>
        </w:tc>
        <w:tc>
          <w:tcPr>
            <w:tcW w:w="2790" w:type="dxa"/>
            <w:vAlign w:val="center"/>
          </w:tcPr>
          <w:p w14:paraId="3EE62290" w14:textId="77777777" w:rsidR="006762F2" w:rsidRPr="00B568FC" w:rsidRDefault="006762F2" w:rsidP="006762F2">
            <w:pPr>
              <w:rPr>
                <w:rFonts w:ascii="Times New Roman" w:hAnsi="Times New Roman"/>
                <w:szCs w:val="24"/>
              </w:rPr>
            </w:pPr>
            <w:r w:rsidRPr="00B568FC">
              <w:rPr>
                <w:rFonts w:ascii="Times New Roman" w:hAnsi="Times New Roman"/>
                <w:szCs w:val="24"/>
              </w:rPr>
              <w:t>Automatic via wall-mounted timer box</w:t>
            </w:r>
          </w:p>
        </w:tc>
        <w:tc>
          <w:tcPr>
            <w:tcW w:w="2700" w:type="dxa"/>
            <w:vAlign w:val="center"/>
          </w:tcPr>
          <w:p w14:paraId="1DC8C59B" w14:textId="77777777" w:rsidR="006762F2" w:rsidRPr="00B568FC" w:rsidRDefault="006762F2" w:rsidP="006762F2">
            <w:pPr>
              <w:rPr>
                <w:rFonts w:ascii="Times New Roman" w:hAnsi="Times New Roman"/>
                <w:szCs w:val="24"/>
              </w:rPr>
            </w:pPr>
            <w:r w:rsidRPr="00B568FC">
              <w:rPr>
                <w:rFonts w:ascii="Times New Roman" w:hAnsi="Times New Roman"/>
                <w:szCs w:val="24"/>
              </w:rPr>
              <w:t>Mechanical on/off switch</w:t>
            </w:r>
          </w:p>
        </w:tc>
      </w:tr>
      <w:tr w:rsidR="006762F2" w:rsidRPr="00254D00" w14:paraId="246A07FA" w14:textId="77777777" w:rsidTr="006B6772">
        <w:tc>
          <w:tcPr>
            <w:tcW w:w="2335" w:type="dxa"/>
            <w:vAlign w:val="center"/>
          </w:tcPr>
          <w:p w14:paraId="66FD6E36" w14:textId="77777777" w:rsidR="006762F2" w:rsidRPr="00B568FC" w:rsidRDefault="006762F2" w:rsidP="006762F2">
            <w:pPr>
              <w:rPr>
                <w:rFonts w:ascii="Times New Roman" w:hAnsi="Times New Roman"/>
                <w:szCs w:val="24"/>
              </w:rPr>
            </w:pPr>
            <w:r w:rsidRPr="00B568FC">
              <w:rPr>
                <w:rFonts w:ascii="Times New Roman" w:hAnsi="Times New Roman"/>
                <w:szCs w:val="24"/>
              </w:rPr>
              <w:t>Surgery</w:t>
            </w:r>
          </w:p>
        </w:tc>
        <w:tc>
          <w:tcPr>
            <w:tcW w:w="1710" w:type="dxa"/>
            <w:vAlign w:val="center"/>
          </w:tcPr>
          <w:p w14:paraId="2379F578"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500 lux</w:t>
            </w:r>
          </w:p>
        </w:tc>
        <w:tc>
          <w:tcPr>
            <w:tcW w:w="2790" w:type="dxa"/>
            <w:vAlign w:val="center"/>
          </w:tcPr>
          <w:p w14:paraId="18CACCFF" w14:textId="77777777" w:rsidR="006762F2" w:rsidRPr="00B568FC" w:rsidRDefault="006762F2" w:rsidP="006762F2">
            <w:pPr>
              <w:rPr>
                <w:rFonts w:ascii="Times New Roman" w:hAnsi="Times New Roman"/>
                <w:szCs w:val="24"/>
              </w:rPr>
            </w:pPr>
            <w:r w:rsidRPr="00B568FC">
              <w:rPr>
                <w:rFonts w:ascii="Times New Roman" w:hAnsi="Times New Roman"/>
                <w:szCs w:val="24"/>
              </w:rPr>
              <w:t>Recessed, water resistant; arm-mounted, water resistant</w:t>
            </w:r>
          </w:p>
        </w:tc>
        <w:tc>
          <w:tcPr>
            <w:tcW w:w="1350" w:type="dxa"/>
            <w:vAlign w:val="center"/>
          </w:tcPr>
          <w:p w14:paraId="3727024B"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NA</w:t>
            </w:r>
          </w:p>
        </w:tc>
        <w:tc>
          <w:tcPr>
            <w:tcW w:w="2790" w:type="dxa"/>
            <w:vAlign w:val="center"/>
          </w:tcPr>
          <w:p w14:paraId="6E8FBECD"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c>
          <w:tcPr>
            <w:tcW w:w="2700" w:type="dxa"/>
            <w:vAlign w:val="center"/>
          </w:tcPr>
          <w:p w14:paraId="1B97AA39"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298EF244" w14:textId="77777777" w:rsidTr="006B6772">
        <w:tc>
          <w:tcPr>
            <w:tcW w:w="2335" w:type="dxa"/>
            <w:vAlign w:val="center"/>
          </w:tcPr>
          <w:p w14:paraId="12C0CF4D" w14:textId="77777777" w:rsidR="006762F2" w:rsidRPr="00B568FC" w:rsidRDefault="006762F2" w:rsidP="006762F2">
            <w:pPr>
              <w:rPr>
                <w:rFonts w:ascii="Times New Roman" w:hAnsi="Times New Roman"/>
                <w:szCs w:val="24"/>
              </w:rPr>
            </w:pPr>
            <w:r w:rsidRPr="00B568FC">
              <w:rPr>
                <w:rFonts w:ascii="Times New Roman" w:hAnsi="Times New Roman"/>
                <w:szCs w:val="24"/>
              </w:rPr>
              <w:t>Necropsy</w:t>
            </w:r>
          </w:p>
        </w:tc>
        <w:tc>
          <w:tcPr>
            <w:tcW w:w="1710" w:type="dxa"/>
            <w:vAlign w:val="center"/>
          </w:tcPr>
          <w:p w14:paraId="09DD6969"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Not measured</w:t>
            </w:r>
          </w:p>
        </w:tc>
        <w:tc>
          <w:tcPr>
            <w:tcW w:w="2790" w:type="dxa"/>
            <w:vAlign w:val="center"/>
          </w:tcPr>
          <w:p w14:paraId="0E21899C" w14:textId="77777777" w:rsidR="006762F2" w:rsidRPr="00B568FC" w:rsidRDefault="006762F2" w:rsidP="006762F2">
            <w:pPr>
              <w:rPr>
                <w:rFonts w:ascii="Times New Roman" w:hAnsi="Times New Roman"/>
                <w:szCs w:val="24"/>
              </w:rPr>
            </w:pPr>
            <w:r w:rsidRPr="00B568FC">
              <w:rPr>
                <w:rFonts w:ascii="Times New Roman" w:hAnsi="Times New Roman"/>
                <w:szCs w:val="24"/>
              </w:rPr>
              <w:t>Recessed, water resistant; arm-mounted, water resistant</w:t>
            </w:r>
          </w:p>
        </w:tc>
        <w:tc>
          <w:tcPr>
            <w:tcW w:w="1350" w:type="dxa"/>
            <w:vAlign w:val="center"/>
          </w:tcPr>
          <w:p w14:paraId="37A8DC72"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NA</w:t>
            </w:r>
          </w:p>
        </w:tc>
        <w:tc>
          <w:tcPr>
            <w:tcW w:w="2790" w:type="dxa"/>
            <w:vAlign w:val="center"/>
          </w:tcPr>
          <w:p w14:paraId="641DD2C9"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c>
          <w:tcPr>
            <w:tcW w:w="2700" w:type="dxa"/>
            <w:vAlign w:val="center"/>
          </w:tcPr>
          <w:p w14:paraId="672C4CE6"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59A8686E" w14:textId="77777777" w:rsidTr="006B6772">
        <w:tc>
          <w:tcPr>
            <w:tcW w:w="2335" w:type="dxa"/>
            <w:vAlign w:val="center"/>
          </w:tcPr>
          <w:p w14:paraId="6BF0E4F4" w14:textId="71AD430A" w:rsidR="006762F2" w:rsidRPr="00B568FC" w:rsidRDefault="00FB196B" w:rsidP="006762F2">
            <w:pPr>
              <w:rPr>
                <w:rFonts w:ascii="Times New Roman" w:hAnsi="Times New Roman"/>
                <w:szCs w:val="24"/>
              </w:rPr>
            </w:pPr>
            <w:r>
              <w:rPr>
                <w:rFonts w:ascii="Times New Roman" w:hAnsi="Times New Roman"/>
                <w:szCs w:val="24"/>
              </w:rPr>
              <w:t xml:space="preserve">Cage </w:t>
            </w:r>
            <w:r w:rsidR="006762F2" w:rsidRPr="00B568FC">
              <w:rPr>
                <w:rFonts w:ascii="Times New Roman" w:hAnsi="Times New Roman"/>
                <w:szCs w:val="24"/>
              </w:rPr>
              <w:t>Washing Room</w:t>
            </w:r>
          </w:p>
        </w:tc>
        <w:tc>
          <w:tcPr>
            <w:tcW w:w="1710" w:type="dxa"/>
            <w:vAlign w:val="center"/>
          </w:tcPr>
          <w:p w14:paraId="138C6512"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Not measured</w:t>
            </w:r>
          </w:p>
        </w:tc>
        <w:tc>
          <w:tcPr>
            <w:tcW w:w="2790" w:type="dxa"/>
            <w:vAlign w:val="center"/>
          </w:tcPr>
          <w:p w14:paraId="0C0E23E8"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Recessed, </w:t>
            </w:r>
            <w:proofErr w:type="gramStart"/>
            <w:r w:rsidRPr="00B568FC">
              <w:rPr>
                <w:rFonts w:ascii="Times New Roman" w:hAnsi="Times New Roman"/>
                <w:szCs w:val="24"/>
              </w:rPr>
              <w:t>water proof</w:t>
            </w:r>
            <w:proofErr w:type="gramEnd"/>
          </w:p>
        </w:tc>
        <w:tc>
          <w:tcPr>
            <w:tcW w:w="1350" w:type="dxa"/>
            <w:vAlign w:val="center"/>
          </w:tcPr>
          <w:p w14:paraId="15842FE2"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NA</w:t>
            </w:r>
          </w:p>
        </w:tc>
        <w:tc>
          <w:tcPr>
            <w:tcW w:w="2790" w:type="dxa"/>
            <w:vAlign w:val="center"/>
          </w:tcPr>
          <w:p w14:paraId="0B2DB836"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c>
          <w:tcPr>
            <w:tcW w:w="2700" w:type="dxa"/>
            <w:vAlign w:val="center"/>
          </w:tcPr>
          <w:p w14:paraId="7400B18D"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608395A7" w14:textId="77777777" w:rsidTr="006B6772">
        <w:tc>
          <w:tcPr>
            <w:tcW w:w="2335" w:type="dxa"/>
            <w:vAlign w:val="center"/>
          </w:tcPr>
          <w:p w14:paraId="2CBB27B1" w14:textId="0D6E15DB" w:rsidR="00B52A0A" w:rsidRPr="00B568FC" w:rsidRDefault="00B52A0A" w:rsidP="006762F2">
            <w:pPr>
              <w:rPr>
                <w:rFonts w:ascii="Times New Roman" w:hAnsi="Times New Roman"/>
                <w:szCs w:val="24"/>
              </w:rPr>
            </w:pPr>
          </w:p>
        </w:tc>
        <w:tc>
          <w:tcPr>
            <w:tcW w:w="1710" w:type="dxa"/>
            <w:vAlign w:val="center"/>
          </w:tcPr>
          <w:p w14:paraId="22EE8213" w14:textId="77777777" w:rsidR="006762F2" w:rsidRPr="00B568FC" w:rsidRDefault="006762F2" w:rsidP="006762F2">
            <w:pPr>
              <w:jc w:val="center"/>
              <w:rPr>
                <w:rFonts w:ascii="Times New Roman" w:hAnsi="Times New Roman"/>
                <w:szCs w:val="24"/>
              </w:rPr>
            </w:pPr>
          </w:p>
        </w:tc>
        <w:tc>
          <w:tcPr>
            <w:tcW w:w="2790" w:type="dxa"/>
            <w:vAlign w:val="center"/>
          </w:tcPr>
          <w:p w14:paraId="3300E566" w14:textId="77777777" w:rsidR="006762F2" w:rsidRPr="00B568FC" w:rsidRDefault="006762F2" w:rsidP="006762F2">
            <w:pPr>
              <w:rPr>
                <w:rFonts w:ascii="Times New Roman" w:hAnsi="Times New Roman"/>
                <w:szCs w:val="24"/>
              </w:rPr>
            </w:pPr>
          </w:p>
        </w:tc>
        <w:tc>
          <w:tcPr>
            <w:tcW w:w="1350" w:type="dxa"/>
            <w:vAlign w:val="center"/>
          </w:tcPr>
          <w:p w14:paraId="446D535F" w14:textId="77777777" w:rsidR="006762F2" w:rsidRPr="00B568FC" w:rsidRDefault="006762F2" w:rsidP="006762F2">
            <w:pPr>
              <w:jc w:val="center"/>
              <w:rPr>
                <w:rFonts w:ascii="Times New Roman" w:hAnsi="Times New Roman"/>
                <w:szCs w:val="24"/>
              </w:rPr>
            </w:pPr>
          </w:p>
        </w:tc>
        <w:tc>
          <w:tcPr>
            <w:tcW w:w="2790" w:type="dxa"/>
            <w:vAlign w:val="center"/>
          </w:tcPr>
          <w:p w14:paraId="31242AC5" w14:textId="77777777" w:rsidR="006762F2" w:rsidRPr="00B568FC" w:rsidRDefault="006762F2" w:rsidP="006762F2">
            <w:pPr>
              <w:rPr>
                <w:rFonts w:ascii="Times New Roman" w:hAnsi="Times New Roman"/>
                <w:szCs w:val="24"/>
              </w:rPr>
            </w:pPr>
          </w:p>
        </w:tc>
        <w:tc>
          <w:tcPr>
            <w:tcW w:w="2700" w:type="dxa"/>
            <w:vAlign w:val="center"/>
          </w:tcPr>
          <w:p w14:paraId="53899770" w14:textId="77777777" w:rsidR="006762F2" w:rsidRPr="00B568FC" w:rsidRDefault="006762F2" w:rsidP="006762F2">
            <w:pPr>
              <w:rPr>
                <w:rFonts w:ascii="Times New Roman" w:hAnsi="Times New Roman"/>
                <w:szCs w:val="24"/>
              </w:rPr>
            </w:pPr>
          </w:p>
        </w:tc>
      </w:tr>
      <w:tr w:rsidR="003325BE" w:rsidRPr="00254D00" w14:paraId="47F4FC4C" w14:textId="77777777" w:rsidTr="006B6772">
        <w:tc>
          <w:tcPr>
            <w:tcW w:w="2335" w:type="dxa"/>
            <w:vAlign w:val="center"/>
          </w:tcPr>
          <w:p w14:paraId="63BF80C0" w14:textId="77777777" w:rsidR="003325BE" w:rsidRPr="00B568FC" w:rsidRDefault="003325BE" w:rsidP="006762F2">
            <w:pPr>
              <w:rPr>
                <w:rFonts w:ascii="Times New Roman" w:hAnsi="Times New Roman"/>
                <w:szCs w:val="24"/>
              </w:rPr>
            </w:pPr>
          </w:p>
        </w:tc>
        <w:tc>
          <w:tcPr>
            <w:tcW w:w="1710" w:type="dxa"/>
            <w:vAlign w:val="center"/>
          </w:tcPr>
          <w:p w14:paraId="44BB44D4" w14:textId="77777777" w:rsidR="003325BE" w:rsidRPr="00B568FC" w:rsidRDefault="003325BE" w:rsidP="006762F2">
            <w:pPr>
              <w:jc w:val="center"/>
              <w:rPr>
                <w:rFonts w:ascii="Times New Roman" w:hAnsi="Times New Roman"/>
                <w:szCs w:val="24"/>
              </w:rPr>
            </w:pPr>
          </w:p>
        </w:tc>
        <w:tc>
          <w:tcPr>
            <w:tcW w:w="2790" w:type="dxa"/>
            <w:vAlign w:val="center"/>
          </w:tcPr>
          <w:p w14:paraId="5F4C5540" w14:textId="77777777" w:rsidR="003325BE" w:rsidRPr="00B568FC" w:rsidRDefault="003325BE" w:rsidP="006762F2">
            <w:pPr>
              <w:rPr>
                <w:rFonts w:ascii="Times New Roman" w:hAnsi="Times New Roman"/>
                <w:szCs w:val="24"/>
              </w:rPr>
            </w:pPr>
          </w:p>
        </w:tc>
        <w:tc>
          <w:tcPr>
            <w:tcW w:w="1350" w:type="dxa"/>
            <w:vAlign w:val="center"/>
          </w:tcPr>
          <w:p w14:paraId="0E6F6918" w14:textId="77777777" w:rsidR="003325BE" w:rsidRPr="00B568FC" w:rsidRDefault="003325BE" w:rsidP="006762F2">
            <w:pPr>
              <w:jc w:val="center"/>
              <w:rPr>
                <w:rFonts w:ascii="Times New Roman" w:hAnsi="Times New Roman"/>
                <w:szCs w:val="24"/>
              </w:rPr>
            </w:pPr>
          </w:p>
        </w:tc>
        <w:tc>
          <w:tcPr>
            <w:tcW w:w="2790" w:type="dxa"/>
            <w:vAlign w:val="center"/>
          </w:tcPr>
          <w:p w14:paraId="631F8653" w14:textId="77777777" w:rsidR="003325BE" w:rsidRPr="00B568FC" w:rsidRDefault="003325BE" w:rsidP="006762F2">
            <w:pPr>
              <w:rPr>
                <w:rFonts w:ascii="Times New Roman" w:hAnsi="Times New Roman"/>
                <w:szCs w:val="24"/>
              </w:rPr>
            </w:pPr>
          </w:p>
        </w:tc>
        <w:tc>
          <w:tcPr>
            <w:tcW w:w="2700" w:type="dxa"/>
            <w:vAlign w:val="center"/>
          </w:tcPr>
          <w:p w14:paraId="4B70F85E" w14:textId="77777777" w:rsidR="003325BE" w:rsidRPr="00B568FC" w:rsidRDefault="003325BE" w:rsidP="006762F2">
            <w:pPr>
              <w:rPr>
                <w:rFonts w:ascii="Times New Roman" w:hAnsi="Times New Roman"/>
                <w:szCs w:val="24"/>
              </w:rPr>
            </w:pPr>
          </w:p>
        </w:tc>
      </w:tr>
    </w:tbl>
    <w:p w14:paraId="33110C13"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p>
    <w:p w14:paraId="3008F7AA" w14:textId="77777777" w:rsidR="006762F2" w:rsidRPr="00254D00" w:rsidRDefault="006762F2" w:rsidP="006762F2">
      <w:pPr>
        <w:spacing w:after="0" w:line="240" w:lineRule="auto"/>
        <w:rPr>
          <w:rFonts w:cs="Arial"/>
          <w:szCs w:val="24"/>
          <w:vertAlign w:val="superscript"/>
        </w:rPr>
      </w:pPr>
    </w:p>
    <w:p w14:paraId="63120887" w14:textId="77777777" w:rsidR="006762F2" w:rsidRPr="00254D00" w:rsidRDefault="006762F2" w:rsidP="006762F2">
      <w:pPr>
        <w:spacing w:after="0" w:line="240" w:lineRule="auto"/>
        <w:rPr>
          <w:rFonts w:cs="Arial"/>
          <w:szCs w:val="24"/>
        </w:rPr>
      </w:pPr>
      <w:r w:rsidRPr="00254D00">
        <w:rPr>
          <w:rFonts w:cs="Arial"/>
          <w:szCs w:val="24"/>
          <w:vertAlign w:val="superscript"/>
        </w:rPr>
        <w:t xml:space="preserve">(a) </w:t>
      </w:r>
      <w:r w:rsidRPr="00254D00">
        <w:rPr>
          <w:rFonts w:cs="Arial"/>
          <w:szCs w:val="24"/>
        </w:rPr>
        <w:t xml:space="preserve">A list of each room is not </w:t>
      </w:r>
      <w:proofErr w:type="gramStart"/>
      <w:r w:rsidRPr="00254D00">
        <w:rPr>
          <w:rFonts w:cs="Arial"/>
          <w:szCs w:val="24"/>
        </w:rPr>
        <w:t>needed;</w:t>
      </w:r>
      <w:proofErr w:type="gramEnd"/>
      <w:r w:rsidRPr="00254D00">
        <w:rPr>
          <w:rFonts w:cs="Arial"/>
          <w:szCs w:val="24"/>
        </w:rPr>
        <w:t xml:space="preserve"> group or cluster rooms by species or function</w:t>
      </w:r>
    </w:p>
    <w:p w14:paraId="45DDFFBB" w14:textId="77777777" w:rsidR="006762F2" w:rsidRPr="00254D00" w:rsidRDefault="006762F2" w:rsidP="006762F2">
      <w:pPr>
        <w:spacing w:after="0" w:line="240" w:lineRule="auto"/>
        <w:rPr>
          <w:rFonts w:cs="Arial"/>
          <w:szCs w:val="24"/>
        </w:rPr>
      </w:pPr>
      <w:r w:rsidRPr="00254D00">
        <w:rPr>
          <w:rFonts w:cs="Arial"/>
          <w:szCs w:val="24"/>
          <w:vertAlign w:val="superscript"/>
        </w:rPr>
        <w:t xml:space="preserve">(b) </w:t>
      </w:r>
      <w:r w:rsidRPr="00254D00">
        <w:rPr>
          <w:rFonts w:cs="Arial"/>
          <w:szCs w:val="24"/>
        </w:rPr>
        <w:t xml:space="preserve">Include such features as water resistance, red lighting, </w:t>
      </w:r>
      <w:r w:rsidRPr="00254D00">
        <w:rPr>
          <w:rFonts w:cs="Arial"/>
          <w:i/>
          <w:szCs w:val="24"/>
        </w:rPr>
        <w:t>etc</w:t>
      </w:r>
      <w:r w:rsidRPr="00254D00">
        <w:rPr>
          <w:rFonts w:cs="Arial"/>
          <w:szCs w:val="24"/>
        </w:rPr>
        <w:t>.</w:t>
      </w:r>
    </w:p>
    <w:p w14:paraId="70A876DB" w14:textId="77777777" w:rsidR="006762F2" w:rsidRPr="00254D00" w:rsidRDefault="006762F2" w:rsidP="006762F2">
      <w:pPr>
        <w:spacing w:after="0" w:line="240" w:lineRule="auto"/>
        <w:rPr>
          <w:rFonts w:cs="Arial"/>
          <w:szCs w:val="24"/>
        </w:rPr>
      </w:pPr>
      <w:r w:rsidRPr="00254D00">
        <w:rPr>
          <w:rFonts w:cs="Arial"/>
          <w:szCs w:val="24"/>
          <w:vertAlign w:val="superscript"/>
        </w:rPr>
        <w:t>(c)</w:t>
      </w:r>
      <w:r w:rsidRPr="00254D00">
        <w:rPr>
          <w:rFonts w:cs="Arial"/>
          <w:szCs w:val="24"/>
        </w:rPr>
        <w:t xml:space="preserve"> </w:t>
      </w:r>
      <w:r w:rsidRPr="009D3CB2">
        <w:rPr>
          <w:rFonts w:cs="Arial"/>
          <w:szCs w:val="24"/>
        </w:rPr>
        <w:t>Note</w:t>
      </w:r>
      <w:r w:rsidRPr="00254D00">
        <w:rPr>
          <w:rFonts w:cs="Arial"/>
          <w:szCs w:val="24"/>
        </w:rPr>
        <w:t xml:space="preserve"> if light cycle inverted/reversed.</w:t>
      </w:r>
    </w:p>
    <w:p w14:paraId="09E4AC2B" w14:textId="77777777" w:rsidR="006762F2" w:rsidRPr="00254D00" w:rsidRDefault="006762F2" w:rsidP="006762F2">
      <w:pPr>
        <w:spacing w:after="0" w:line="240" w:lineRule="auto"/>
        <w:rPr>
          <w:rFonts w:cs="Arial"/>
          <w:szCs w:val="24"/>
        </w:rPr>
      </w:pPr>
    </w:p>
    <w:p w14:paraId="335A12FC" w14:textId="77777777" w:rsidR="00B55100" w:rsidRDefault="006762F2" w:rsidP="006762F2">
      <w:pPr>
        <w:spacing w:after="0" w:line="240" w:lineRule="auto"/>
        <w:jc w:val="center"/>
        <w:rPr>
          <w:rFonts w:cs="Arial"/>
          <w:b/>
          <w:i/>
          <w:szCs w:val="24"/>
        </w:rPr>
      </w:pPr>
      <w:r w:rsidRPr="00254D00">
        <w:rPr>
          <w:rFonts w:cs="Arial"/>
          <w:b/>
          <w:i/>
          <w:szCs w:val="24"/>
        </w:rPr>
        <w:lastRenderedPageBreak/>
        <w:t>Repeat Location and Table as necessary for each location, including satellite housing locations.</w:t>
      </w:r>
    </w:p>
    <w:p w14:paraId="7B420CEE" w14:textId="21972285" w:rsidR="00B55100" w:rsidRDefault="006762F2" w:rsidP="006762F2">
      <w:pPr>
        <w:spacing w:after="0" w:line="240" w:lineRule="auto"/>
        <w:jc w:val="center"/>
        <w:rPr>
          <w:rFonts w:cs="Arial"/>
          <w:b/>
          <w:i/>
          <w:szCs w:val="24"/>
        </w:rPr>
        <w:sectPr w:rsidR="00B55100" w:rsidSect="003A299D">
          <w:headerReference w:type="default" r:id="rId68"/>
          <w:headerReference w:type="first" r:id="rId69"/>
          <w:pgSz w:w="15840" w:h="12240" w:orient="landscape" w:code="1"/>
          <w:pgMar w:top="1080" w:right="720" w:bottom="720" w:left="720" w:header="720" w:footer="720" w:gutter="0"/>
          <w:paperSrc w:first="15" w:other="15"/>
          <w:cols w:space="720"/>
          <w:titlePg/>
          <w:docGrid w:linePitch="360"/>
        </w:sectPr>
      </w:pPr>
      <w:r w:rsidRPr="00254D00">
        <w:rPr>
          <w:rFonts w:cs="Arial"/>
          <w:b/>
          <w:i/>
          <w:szCs w:val="24"/>
        </w:rPr>
        <w:br w:type="page"/>
      </w:r>
    </w:p>
    <w:p w14:paraId="02A56292" w14:textId="77777777" w:rsidR="006762F2" w:rsidRPr="00254D00" w:rsidRDefault="006762F2" w:rsidP="006762F2">
      <w:pPr>
        <w:spacing w:after="0" w:line="240" w:lineRule="auto"/>
        <w:rPr>
          <w:rFonts w:cs="Arial"/>
          <w:szCs w:val="24"/>
        </w:rPr>
      </w:pPr>
    </w:p>
    <w:p w14:paraId="1DC33064" w14:textId="47ABAD60" w:rsidR="006762F2" w:rsidRPr="00254D00" w:rsidRDefault="006762F2" w:rsidP="006762F2">
      <w:pPr>
        <w:spacing w:after="0" w:line="240" w:lineRule="auto"/>
        <w:rPr>
          <w:rFonts w:cs="Arial"/>
          <w:szCs w:val="24"/>
        </w:rPr>
      </w:pPr>
      <w:r w:rsidRPr="009D3CB2">
        <w:rPr>
          <w:rFonts w:cs="Arial"/>
          <w:i/>
          <w:szCs w:val="24"/>
        </w:rPr>
        <w:t>Note</w:t>
      </w:r>
      <w:r w:rsidRPr="00254D00">
        <w:rPr>
          <w:rFonts w:cs="Arial"/>
          <w:szCs w:val="24"/>
        </w:rPr>
        <w:t>: In the Program Description Section 2. IV. (Physical Plant), item C., describe the criteria used to determine a “Satellit</w:t>
      </w:r>
      <w:r w:rsidR="000235FE">
        <w:rPr>
          <w:rFonts w:cs="Arial"/>
          <w:szCs w:val="24"/>
        </w:rPr>
        <w:t>e Animal Holding Area.” In the T</w:t>
      </w:r>
      <w:r w:rsidRPr="00254D00">
        <w:rPr>
          <w:rFonts w:cs="Arial"/>
          <w:szCs w:val="24"/>
        </w:rPr>
        <w:t>able below, summarize these animal housing areas. Note that</w:t>
      </w:r>
      <w:r w:rsidR="000D3D95">
        <w:rPr>
          <w:rFonts w:cs="Arial"/>
          <w:szCs w:val="24"/>
        </w:rPr>
        <w:t xml:space="preserve"> the total square footage for all</w:t>
      </w:r>
      <w:r w:rsidRPr="00254D00">
        <w:rPr>
          <w:rFonts w:cs="Arial"/>
          <w:szCs w:val="24"/>
        </w:rPr>
        <w:t xml:space="preserve"> each of these must also be included in the </w:t>
      </w:r>
      <w:r w:rsidR="000D3D95">
        <w:rPr>
          <w:rFonts w:cs="Arial"/>
          <w:szCs w:val="24"/>
        </w:rPr>
        <w:t xml:space="preserve">Summary of Animal Housing and Support Sites </w:t>
      </w:r>
      <w:r w:rsidR="000D3D95">
        <w:rPr>
          <w:rFonts w:cs="Arial"/>
          <w:b/>
          <w:szCs w:val="24"/>
        </w:rPr>
        <w:t>(Appendix 2)</w:t>
      </w:r>
      <w:r w:rsidR="000D3D95">
        <w:rPr>
          <w:rFonts w:cs="Arial"/>
          <w:szCs w:val="24"/>
        </w:rPr>
        <w:t xml:space="preserve">, and applicable information regarding these areas included in the </w:t>
      </w:r>
      <w:r w:rsidRPr="00254D00">
        <w:rPr>
          <w:rFonts w:cs="Arial"/>
          <w:szCs w:val="24"/>
        </w:rPr>
        <w:t>Heating, Ventilation, and Air</w:t>
      </w:r>
      <w:r w:rsidR="000C0F70" w:rsidRPr="00254D00">
        <w:rPr>
          <w:rFonts w:cs="Arial"/>
          <w:szCs w:val="24"/>
        </w:rPr>
        <w:t xml:space="preserve"> </w:t>
      </w:r>
      <w:r w:rsidRPr="00254D00">
        <w:rPr>
          <w:rFonts w:cs="Arial"/>
          <w:szCs w:val="24"/>
        </w:rPr>
        <w:t>Conditioning (HVAC) Summary (</w:t>
      </w:r>
      <w:r w:rsidRPr="00254D00">
        <w:rPr>
          <w:rFonts w:cs="Arial"/>
          <w:b/>
          <w:szCs w:val="24"/>
        </w:rPr>
        <w:t>Appendix 1</w:t>
      </w:r>
      <w:r w:rsidR="000C0F70" w:rsidRPr="00254D00">
        <w:rPr>
          <w:rFonts w:cs="Arial"/>
          <w:b/>
          <w:szCs w:val="24"/>
        </w:rPr>
        <w:t>1</w:t>
      </w:r>
      <w:r w:rsidRPr="00254D00">
        <w:rPr>
          <w:rFonts w:cs="Arial"/>
          <w:szCs w:val="24"/>
        </w:rPr>
        <w:t>) and Lighting Systems Summary (</w:t>
      </w:r>
      <w:r w:rsidRPr="00254D00">
        <w:rPr>
          <w:rFonts w:cs="Arial"/>
          <w:b/>
          <w:szCs w:val="24"/>
        </w:rPr>
        <w:t>Appendix 16</w:t>
      </w:r>
      <w:r w:rsidRPr="00254D00">
        <w:rPr>
          <w:rFonts w:cs="Arial"/>
          <w:szCs w:val="24"/>
        </w:rPr>
        <w:t>).</w:t>
      </w:r>
    </w:p>
    <w:p w14:paraId="64242C64" w14:textId="77777777" w:rsidR="006762F2" w:rsidRPr="00254D00" w:rsidRDefault="006762F2" w:rsidP="006762F2">
      <w:pPr>
        <w:spacing w:after="0" w:line="240" w:lineRule="auto"/>
        <w:rPr>
          <w:rFonts w:cs="Arial"/>
          <w:szCs w:val="24"/>
        </w:rPr>
      </w:pPr>
    </w:p>
    <w:tbl>
      <w:tblPr>
        <w:tblStyle w:val="TableGrid1"/>
        <w:tblW w:w="0" w:type="auto"/>
        <w:tblLook w:val="04A0" w:firstRow="1" w:lastRow="0" w:firstColumn="1" w:lastColumn="0" w:noHBand="0" w:noVBand="1"/>
      </w:tblPr>
      <w:tblGrid>
        <w:gridCol w:w="1190"/>
        <w:gridCol w:w="1296"/>
        <w:gridCol w:w="1763"/>
        <w:gridCol w:w="1408"/>
        <w:gridCol w:w="1683"/>
        <w:gridCol w:w="1805"/>
        <w:gridCol w:w="2315"/>
        <w:gridCol w:w="2836"/>
      </w:tblGrid>
      <w:tr w:rsidR="006762F2" w:rsidRPr="00254D00" w14:paraId="5CA3F036" w14:textId="77777777" w:rsidTr="000167BB">
        <w:trPr>
          <w:tblHeader/>
        </w:trPr>
        <w:tc>
          <w:tcPr>
            <w:tcW w:w="1190" w:type="dxa"/>
            <w:shd w:val="clear" w:color="auto" w:fill="D9D9D9" w:themeFill="background1" w:themeFillShade="D9"/>
            <w:vAlign w:val="center"/>
          </w:tcPr>
          <w:p w14:paraId="5AC7F4C8" w14:textId="77777777" w:rsidR="006762F2" w:rsidRPr="00254D00" w:rsidRDefault="006762F2" w:rsidP="006762F2">
            <w:pPr>
              <w:rPr>
                <w:rFonts w:cs="Arial"/>
                <w:b/>
                <w:szCs w:val="24"/>
              </w:rPr>
            </w:pPr>
            <w:r w:rsidRPr="00254D00">
              <w:rPr>
                <w:rFonts w:cs="Arial"/>
                <w:b/>
                <w:szCs w:val="24"/>
              </w:rPr>
              <w:t>Building</w:t>
            </w:r>
          </w:p>
        </w:tc>
        <w:tc>
          <w:tcPr>
            <w:tcW w:w="1296" w:type="dxa"/>
            <w:shd w:val="clear" w:color="auto" w:fill="D9D9D9" w:themeFill="background1" w:themeFillShade="D9"/>
            <w:vAlign w:val="center"/>
          </w:tcPr>
          <w:p w14:paraId="4406918B" w14:textId="77777777" w:rsidR="006762F2" w:rsidRPr="00254D00" w:rsidRDefault="006762F2" w:rsidP="006762F2">
            <w:pPr>
              <w:rPr>
                <w:rFonts w:cs="Arial"/>
                <w:b/>
                <w:szCs w:val="24"/>
              </w:rPr>
            </w:pPr>
            <w:r w:rsidRPr="00254D00">
              <w:rPr>
                <w:rFonts w:cs="Arial"/>
                <w:b/>
                <w:szCs w:val="24"/>
              </w:rPr>
              <w:t>Room(s)</w:t>
            </w:r>
          </w:p>
        </w:tc>
        <w:tc>
          <w:tcPr>
            <w:tcW w:w="1763" w:type="dxa"/>
            <w:shd w:val="clear" w:color="auto" w:fill="D9D9D9" w:themeFill="background1" w:themeFillShade="D9"/>
            <w:vAlign w:val="center"/>
          </w:tcPr>
          <w:p w14:paraId="4B0A691F" w14:textId="77777777" w:rsidR="006762F2" w:rsidRPr="00254D00" w:rsidRDefault="006762F2" w:rsidP="006762F2">
            <w:pPr>
              <w:rPr>
                <w:rFonts w:cs="Arial"/>
                <w:b/>
                <w:szCs w:val="24"/>
              </w:rPr>
            </w:pPr>
            <w:r w:rsidRPr="00254D00">
              <w:rPr>
                <w:rFonts w:cs="Arial"/>
                <w:b/>
                <w:szCs w:val="24"/>
              </w:rPr>
              <w:t>Person Responsible</w:t>
            </w:r>
          </w:p>
        </w:tc>
        <w:tc>
          <w:tcPr>
            <w:tcW w:w="1408" w:type="dxa"/>
            <w:shd w:val="clear" w:color="auto" w:fill="D9D9D9" w:themeFill="background1" w:themeFillShade="D9"/>
            <w:vAlign w:val="center"/>
          </w:tcPr>
          <w:p w14:paraId="696FAC1E" w14:textId="77777777" w:rsidR="006762F2" w:rsidRPr="00254D00" w:rsidRDefault="006762F2" w:rsidP="006762F2">
            <w:pPr>
              <w:rPr>
                <w:rFonts w:cs="Arial"/>
                <w:b/>
                <w:szCs w:val="24"/>
              </w:rPr>
            </w:pPr>
            <w:r w:rsidRPr="00254D00">
              <w:rPr>
                <w:rFonts w:cs="Arial"/>
                <w:b/>
                <w:szCs w:val="24"/>
              </w:rPr>
              <w:t>Species Used</w:t>
            </w:r>
          </w:p>
        </w:tc>
        <w:tc>
          <w:tcPr>
            <w:tcW w:w="1683" w:type="dxa"/>
            <w:shd w:val="clear" w:color="auto" w:fill="D9D9D9" w:themeFill="background1" w:themeFillShade="D9"/>
            <w:vAlign w:val="center"/>
          </w:tcPr>
          <w:p w14:paraId="7C2ADD47" w14:textId="77777777" w:rsidR="006762F2" w:rsidRPr="00254D00" w:rsidRDefault="006762F2" w:rsidP="006762F2">
            <w:pPr>
              <w:rPr>
                <w:rFonts w:cs="Arial"/>
                <w:b/>
                <w:szCs w:val="24"/>
              </w:rPr>
            </w:pPr>
            <w:r w:rsidRPr="00254D00">
              <w:rPr>
                <w:rFonts w:cs="Arial"/>
                <w:b/>
                <w:szCs w:val="24"/>
              </w:rPr>
              <w:t xml:space="preserve">Approximate Area </w:t>
            </w:r>
            <w:r w:rsidRPr="00D105CE">
              <w:rPr>
                <w:rFonts w:cs="Arial"/>
                <w:sz w:val="22"/>
              </w:rPr>
              <w:t>(ft</w:t>
            </w:r>
            <w:r w:rsidRPr="00D105CE">
              <w:rPr>
                <w:rFonts w:cs="Arial"/>
                <w:sz w:val="22"/>
                <w:vertAlign w:val="superscript"/>
              </w:rPr>
              <w:t>2</w:t>
            </w:r>
            <w:r w:rsidRPr="00D105CE">
              <w:rPr>
                <w:rFonts w:cs="Arial"/>
                <w:sz w:val="22"/>
              </w:rPr>
              <w:t xml:space="preserve"> or m</w:t>
            </w:r>
            <w:r w:rsidRPr="00D105CE">
              <w:rPr>
                <w:rFonts w:cs="Arial"/>
                <w:sz w:val="22"/>
                <w:vertAlign w:val="superscript"/>
              </w:rPr>
              <w:t>2</w:t>
            </w:r>
            <w:r w:rsidRPr="00D105CE">
              <w:rPr>
                <w:rFonts w:cs="Arial"/>
                <w:sz w:val="22"/>
              </w:rPr>
              <w:t>)</w:t>
            </w:r>
            <w:r w:rsidRPr="00254D00">
              <w:rPr>
                <w:rFonts w:cs="Arial"/>
                <w:b/>
                <w:szCs w:val="24"/>
              </w:rPr>
              <w:t xml:space="preserve"> Devoted to Housing</w:t>
            </w:r>
          </w:p>
        </w:tc>
        <w:tc>
          <w:tcPr>
            <w:tcW w:w="1805" w:type="dxa"/>
            <w:shd w:val="clear" w:color="auto" w:fill="D9D9D9" w:themeFill="background1" w:themeFillShade="D9"/>
            <w:vAlign w:val="center"/>
          </w:tcPr>
          <w:p w14:paraId="1377D998" w14:textId="77777777" w:rsidR="006762F2" w:rsidRPr="00254D00" w:rsidRDefault="006762F2" w:rsidP="006762F2">
            <w:pPr>
              <w:rPr>
                <w:rFonts w:cs="Arial"/>
                <w:b/>
                <w:szCs w:val="24"/>
              </w:rPr>
            </w:pPr>
            <w:r w:rsidRPr="00254D00">
              <w:rPr>
                <w:rFonts w:cs="Arial"/>
                <w:b/>
                <w:szCs w:val="24"/>
              </w:rPr>
              <w:t>Maximum Period of Stay</w:t>
            </w:r>
          </w:p>
        </w:tc>
        <w:tc>
          <w:tcPr>
            <w:tcW w:w="2315" w:type="dxa"/>
            <w:shd w:val="clear" w:color="auto" w:fill="D9D9D9" w:themeFill="background1" w:themeFillShade="D9"/>
            <w:vAlign w:val="center"/>
          </w:tcPr>
          <w:p w14:paraId="77E345CD" w14:textId="77777777" w:rsidR="006762F2" w:rsidRPr="00254D00" w:rsidRDefault="006762F2" w:rsidP="006762F2">
            <w:pPr>
              <w:rPr>
                <w:rFonts w:cs="Arial"/>
                <w:b/>
                <w:szCs w:val="24"/>
              </w:rPr>
            </w:pPr>
            <w:r w:rsidRPr="00254D00">
              <w:rPr>
                <w:rFonts w:cs="Arial"/>
                <w:b/>
                <w:szCs w:val="24"/>
              </w:rPr>
              <w:t>Purpose / Rationale / Justification</w:t>
            </w:r>
          </w:p>
        </w:tc>
        <w:tc>
          <w:tcPr>
            <w:tcW w:w="2836" w:type="dxa"/>
            <w:shd w:val="clear" w:color="auto" w:fill="D9D9D9" w:themeFill="background1" w:themeFillShade="D9"/>
            <w:vAlign w:val="center"/>
          </w:tcPr>
          <w:p w14:paraId="64F9C268" w14:textId="77777777" w:rsidR="006762F2" w:rsidRPr="00254D00" w:rsidRDefault="006762F2" w:rsidP="006762F2">
            <w:pPr>
              <w:rPr>
                <w:rFonts w:cs="Arial"/>
                <w:b/>
                <w:szCs w:val="24"/>
              </w:rPr>
            </w:pPr>
            <w:r w:rsidRPr="00254D00">
              <w:rPr>
                <w:rFonts w:cs="Arial"/>
                <w:b/>
                <w:szCs w:val="24"/>
              </w:rPr>
              <w:t>Construction Features and Finishes</w:t>
            </w:r>
          </w:p>
        </w:tc>
      </w:tr>
      <w:tr w:rsidR="006762F2" w:rsidRPr="00254D00" w14:paraId="38811926" w14:textId="77777777" w:rsidTr="000167BB">
        <w:tc>
          <w:tcPr>
            <w:tcW w:w="1190" w:type="dxa"/>
            <w:vAlign w:val="center"/>
          </w:tcPr>
          <w:p w14:paraId="18433F0E" w14:textId="2AE089CC" w:rsidR="006762F2" w:rsidRPr="008E3716" w:rsidRDefault="006762F2" w:rsidP="006762F2">
            <w:pPr>
              <w:rPr>
                <w:rFonts w:ascii="Times New Roman" w:hAnsi="Times New Roman"/>
                <w:szCs w:val="24"/>
              </w:rPr>
            </w:pPr>
          </w:p>
        </w:tc>
        <w:tc>
          <w:tcPr>
            <w:tcW w:w="1296" w:type="dxa"/>
            <w:vAlign w:val="center"/>
          </w:tcPr>
          <w:p w14:paraId="66D6C417" w14:textId="77777777" w:rsidR="006762F2" w:rsidRPr="008E3716" w:rsidRDefault="006762F2" w:rsidP="006762F2">
            <w:pPr>
              <w:rPr>
                <w:rFonts w:ascii="Times New Roman" w:hAnsi="Times New Roman"/>
                <w:szCs w:val="24"/>
              </w:rPr>
            </w:pPr>
          </w:p>
        </w:tc>
        <w:tc>
          <w:tcPr>
            <w:tcW w:w="1763" w:type="dxa"/>
            <w:vAlign w:val="center"/>
          </w:tcPr>
          <w:p w14:paraId="582D958C" w14:textId="77777777" w:rsidR="006762F2" w:rsidRPr="008E3716" w:rsidRDefault="006762F2" w:rsidP="006762F2">
            <w:pPr>
              <w:rPr>
                <w:rFonts w:ascii="Times New Roman" w:hAnsi="Times New Roman"/>
                <w:szCs w:val="24"/>
              </w:rPr>
            </w:pPr>
          </w:p>
        </w:tc>
        <w:tc>
          <w:tcPr>
            <w:tcW w:w="1408" w:type="dxa"/>
            <w:vAlign w:val="center"/>
          </w:tcPr>
          <w:p w14:paraId="67CF0AFA" w14:textId="77777777" w:rsidR="006762F2" w:rsidRPr="008E3716" w:rsidRDefault="006762F2" w:rsidP="006762F2">
            <w:pPr>
              <w:rPr>
                <w:rFonts w:ascii="Times New Roman" w:hAnsi="Times New Roman"/>
                <w:szCs w:val="24"/>
              </w:rPr>
            </w:pPr>
          </w:p>
        </w:tc>
        <w:tc>
          <w:tcPr>
            <w:tcW w:w="1683" w:type="dxa"/>
            <w:vAlign w:val="center"/>
          </w:tcPr>
          <w:p w14:paraId="0CE500F9" w14:textId="77777777" w:rsidR="006762F2" w:rsidRPr="008E3716" w:rsidRDefault="006762F2" w:rsidP="006762F2">
            <w:pPr>
              <w:rPr>
                <w:rFonts w:ascii="Times New Roman" w:hAnsi="Times New Roman"/>
                <w:szCs w:val="24"/>
              </w:rPr>
            </w:pPr>
          </w:p>
        </w:tc>
        <w:tc>
          <w:tcPr>
            <w:tcW w:w="1805" w:type="dxa"/>
          </w:tcPr>
          <w:p w14:paraId="4863165D" w14:textId="77777777" w:rsidR="006762F2" w:rsidRPr="008E3716" w:rsidRDefault="006762F2" w:rsidP="006762F2">
            <w:pPr>
              <w:rPr>
                <w:rFonts w:ascii="Times New Roman" w:hAnsi="Times New Roman"/>
                <w:szCs w:val="24"/>
              </w:rPr>
            </w:pPr>
          </w:p>
        </w:tc>
        <w:tc>
          <w:tcPr>
            <w:tcW w:w="2315" w:type="dxa"/>
            <w:vAlign w:val="center"/>
          </w:tcPr>
          <w:p w14:paraId="1C5DD9AF" w14:textId="77777777" w:rsidR="006762F2" w:rsidRPr="008E3716" w:rsidRDefault="006762F2" w:rsidP="006762F2">
            <w:pPr>
              <w:rPr>
                <w:rFonts w:ascii="Times New Roman" w:hAnsi="Times New Roman"/>
                <w:szCs w:val="24"/>
              </w:rPr>
            </w:pPr>
          </w:p>
        </w:tc>
        <w:tc>
          <w:tcPr>
            <w:tcW w:w="2836" w:type="dxa"/>
            <w:vAlign w:val="center"/>
          </w:tcPr>
          <w:p w14:paraId="5774D7A1" w14:textId="77777777" w:rsidR="006762F2" w:rsidRPr="008E3716" w:rsidRDefault="006762F2" w:rsidP="006762F2">
            <w:pPr>
              <w:rPr>
                <w:rFonts w:ascii="Times New Roman" w:hAnsi="Times New Roman"/>
                <w:szCs w:val="24"/>
              </w:rPr>
            </w:pPr>
          </w:p>
        </w:tc>
      </w:tr>
      <w:tr w:rsidR="006762F2" w:rsidRPr="00254D00" w14:paraId="397709AD" w14:textId="77777777" w:rsidTr="000167BB">
        <w:tc>
          <w:tcPr>
            <w:tcW w:w="1190" w:type="dxa"/>
            <w:vAlign w:val="center"/>
          </w:tcPr>
          <w:p w14:paraId="4BAEA297" w14:textId="77777777" w:rsidR="006762F2" w:rsidRPr="008E3716" w:rsidRDefault="006762F2" w:rsidP="006762F2">
            <w:pPr>
              <w:rPr>
                <w:rFonts w:ascii="Times New Roman" w:hAnsi="Times New Roman"/>
                <w:szCs w:val="24"/>
              </w:rPr>
            </w:pPr>
          </w:p>
        </w:tc>
        <w:tc>
          <w:tcPr>
            <w:tcW w:w="1296" w:type="dxa"/>
            <w:vAlign w:val="center"/>
          </w:tcPr>
          <w:p w14:paraId="05A06841" w14:textId="77777777" w:rsidR="006762F2" w:rsidRPr="008E3716" w:rsidRDefault="006762F2" w:rsidP="006762F2">
            <w:pPr>
              <w:rPr>
                <w:rFonts w:ascii="Times New Roman" w:hAnsi="Times New Roman"/>
                <w:szCs w:val="24"/>
              </w:rPr>
            </w:pPr>
          </w:p>
        </w:tc>
        <w:tc>
          <w:tcPr>
            <w:tcW w:w="1763" w:type="dxa"/>
            <w:vAlign w:val="center"/>
          </w:tcPr>
          <w:p w14:paraId="75CC4094" w14:textId="77777777" w:rsidR="006762F2" w:rsidRPr="008E3716" w:rsidRDefault="006762F2" w:rsidP="006762F2">
            <w:pPr>
              <w:rPr>
                <w:rFonts w:ascii="Times New Roman" w:hAnsi="Times New Roman"/>
                <w:szCs w:val="24"/>
              </w:rPr>
            </w:pPr>
          </w:p>
        </w:tc>
        <w:tc>
          <w:tcPr>
            <w:tcW w:w="1408" w:type="dxa"/>
            <w:vAlign w:val="center"/>
          </w:tcPr>
          <w:p w14:paraId="37D66C18" w14:textId="77777777" w:rsidR="006762F2" w:rsidRPr="008E3716" w:rsidRDefault="006762F2" w:rsidP="006762F2">
            <w:pPr>
              <w:rPr>
                <w:rFonts w:ascii="Times New Roman" w:hAnsi="Times New Roman"/>
                <w:szCs w:val="24"/>
              </w:rPr>
            </w:pPr>
          </w:p>
        </w:tc>
        <w:tc>
          <w:tcPr>
            <w:tcW w:w="1683" w:type="dxa"/>
            <w:vAlign w:val="center"/>
          </w:tcPr>
          <w:p w14:paraId="37FDB826" w14:textId="77777777" w:rsidR="006762F2" w:rsidRPr="008E3716" w:rsidRDefault="006762F2" w:rsidP="006762F2">
            <w:pPr>
              <w:rPr>
                <w:rFonts w:ascii="Times New Roman" w:hAnsi="Times New Roman"/>
                <w:szCs w:val="24"/>
              </w:rPr>
            </w:pPr>
          </w:p>
        </w:tc>
        <w:tc>
          <w:tcPr>
            <w:tcW w:w="1805" w:type="dxa"/>
          </w:tcPr>
          <w:p w14:paraId="1B8E6512" w14:textId="77777777" w:rsidR="006762F2" w:rsidRPr="008E3716" w:rsidRDefault="006762F2" w:rsidP="006762F2">
            <w:pPr>
              <w:rPr>
                <w:rFonts w:ascii="Times New Roman" w:hAnsi="Times New Roman"/>
                <w:szCs w:val="24"/>
              </w:rPr>
            </w:pPr>
          </w:p>
        </w:tc>
        <w:tc>
          <w:tcPr>
            <w:tcW w:w="2315" w:type="dxa"/>
            <w:vAlign w:val="center"/>
          </w:tcPr>
          <w:p w14:paraId="40C82028" w14:textId="77777777" w:rsidR="006762F2" w:rsidRPr="008E3716" w:rsidRDefault="006762F2" w:rsidP="006762F2">
            <w:pPr>
              <w:rPr>
                <w:rFonts w:ascii="Times New Roman" w:hAnsi="Times New Roman"/>
                <w:szCs w:val="24"/>
              </w:rPr>
            </w:pPr>
          </w:p>
        </w:tc>
        <w:tc>
          <w:tcPr>
            <w:tcW w:w="2836" w:type="dxa"/>
            <w:vAlign w:val="center"/>
          </w:tcPr>
          <w:p w14:paraId="58867659" w14:textId="77777777" w:rsidR="006762F2" w:rsidRPr="008E3716" w:rsidRDefault="006762F2" w:rsidP="006762F2">
            <w:pPr>
              <w:rPr>
                <w:rFonts w:ascii="Times New Roman" w:hAnsi="Times New Roman"/>
                <w:szCs w:val="24"/>
              </w:rPr>
            </w:pPr>
          </w:p>
        </w:tc>
      </w:tr>
      <w:tr w:rsidR="006762F2" w:rsidRPr="00254D00" w14:paraId="15AB4B02" w14:textId="77777777" w:rsidTr="000167BB">
        <w:tc>
          <w:tcPr>
            <w:tcW w:w="1190" w:type="dxa"/>
            <w:vAlign w:val="center"/>
          </w:tcPr>
          <w:p w14:paraId="26BB076B" w14:textId="77777777" w:rsidR="006762F2" w:rsidRPr="008E3716" w:rsidRDefault="006762F2" w:rsidP="006762F2">
            <w:pPr>
              <w:rPr>
                <w:rFonts w:ascii="Times New Roman" w:hAnsi="Times New Roman"/>
                <w:szCs w:val="24"/>
              </w:rPr>
            </w:pPr>
          </w:p>
        </w:tc>
        <w:tc>
          <w:tcPr>
            <w:tcW w:w="1296" w:type="dxa"/>
            <w:vAlign w:val="center"/>
          </w:tcPr>
          <w:p w14:paraId="701857FA" w14:textId="77777777" w:rsidR="006762F2" w:rsidRPr="008E3716" w:rsidRDefault="006762F2" w:rsidP="006762F2">
            <w:pPr>
              <w:rPr>
                <w:rFonts w:ascii="Times New Roman" w:hAnsi="Times New Roman"/>
                <w:szCs w:val="24"/>
              </w:rPr>
            </w:pPr>
          </w:p>
        </w:tc>
        <w:tc>
          <w:tcPr>
            <w:tcW w:w="1763" w:type="dxa"/>
            <w:vAlign w:val="center"/>
          </w:tcPr>
          <w:p w14:paraId="70F4164A" w14:textId="77777777" w:rsidR="006762F2" w:rsidRPr="008E3716" w:rsidRDefault="006762F2" w:rsidP="006762F2">
            <w:pPr>
              <w:rPr>
                <w:rFonts w:ascii="Times New Roman" w:hAnsi="Times New Roman"/>
                <w:szCs w:val="24"/>
              </w:rPr>
            </w:pPr>
          </w:p>
        </w:tc>
        <w:tc>
          <w:tcPr>
            <w:tcW w:w="1408" w:type="dxa"/>
            <w:vAlign w:val="center"/>
          </w:tcPr>
          <w:p w14:paraId="5F081A7A" w14:textId="77777777" w:rsidR="006762F2" w:rsidRPr="008E3716" w:rsidRDefault="006762F2" w:rsidP="006762F2">
            <w:pPr>
              <w:rPr>
                <w:rFonts w:ascii="Times New Roman" w:hAnsi="Times New Roman"/>
                <w:szCs w:val="24"/>
              </w:rPr>
            </w:pPr>
          </w:p>
        </w:tc>
        <w:tc>
          <w:tcPr>
            <w:tcW w:w="1683" w:type="dxa"/>
            <w:vAlign w:val="center"/>
          </w:tcPr>
          <w:p w14:paraId="54ECB56D" w14:textId="77777777" w:rsidR="006762F2" w:rsidRPr="008E3716" w:rsidRDefault="006762F2" w:rsidP="006762F2">
            <w:pPr>
              <w:rPr>
                <w:rFonts w:ascii="Times New Roman" w:hAnsi="Times New Roman"/>
                <w:szCs w:val="24"/>
              </w:rPr>
            </w:pPr>
          </w:p>
        </w:tc>
        <w:tc>
          <w:tcPr>
            <w:tcW w:w="1805" w:type="dxa"/>
          </w:tcPr>
          <w:p w14:paraId="17F90126" w14:textId="77777777" w:rsidR="006762F2" w:rsidRPr="008E3716" w:rsidRDefault="006762F2" w:rsidP="006762F2">
            <w:pPr>
              <w:rPr>
                <w:rFonts w:ascii="Times New Roman" w:hAnsi="Times New Roman"/>
                <w:szCs w:val="24"/>
              </w:rPr>
            </w:pPr>
          </w:p>
        </w:tc>
        <w:tc>
          <w:tcPr>
            <w:tcW w:w="2315" w:type="dxa"/>
            <w:vAlign w:val="center"/>
          </w:tcPr>
          <w:p w14:paraId="46ADCD85" w14:textId="77777777" w:rsidR="006762F2" w:rsidRPr="008E3716" w:rsidRDefault="006762F2" w:rsidP="006762F2">
            <w:pPr>
              <w:rPr>
                <w:rFonts w:ascii="Times New Roman" w:hAnsi="Times New Roman"/>
                <w:szCs w:val="24"/>
              </w:rPr>
            </w:pPr>
          </w:p>
        </w:tc>
        <w:tc>
          <w:tcPr>
            <w:tcW w:w="2836" w:type="dxa"/>
            <w:vAlign w:val="center"/>
          </w:tcPr>
          <w:p w14:paraId="14B2426F" w14:textId="77777777" w:rsidR="006762F2" w:rsidRPr="008E3716" w:rsidRDefault="006762F2" w:rsidP="006762F2">
            <w:pPr>
              <w:rPr>
                <w:rFonts w:ascii="Times New Roman" w:hAnsi="Times New Roman"/>
                <w:szCs w:val="24"/>
              </w:rPr>
            </w:pPr>
          </w:p>
        </w:tc>
      </w:tr>
      <w:tr w:rsidR="006762F2" w:rsidRPr="00254D00" w14:paraId="5E084F3D" w14:textId="77777777" w:rsidTr="000167BB">
        <w:tc>
          <w:tcPr>
            <w:tcW w:w="1190" w:type="dxa"/>
            <w:vAlign w:val="center"/>
          </w:tcPr>
          <w:p w14:paraId="6769456B" w14:textId="77777777" w:rsidR="006762F2" w:rsidRPr="008E3716" w:rsidRDefault="006762F2" w:rsidP="006762F2">
            <w:pPr>
              <w:rPr>
                <w:rFonts w:ascii="Times New Roman" w:hAnsi="Times New Roman"/>
                <w:szCs w:val="24"/>
              </w:rPr>
            </w:pPr>
          </w:p>
        </w:tc>
        <w:tc>
          <w:tcPr>
            <w:tcW w:w="1296" w:type="dxa"/>
            <w:vAlign w:val="center"/>
          </w:tcPr>
          <w:p w14:paraId="4C9914D4" w14:textId="77777777" w:rsidR="006762F2" w:rsidRPr="008E3716" w:rsidRDefault="006762F2" w:rsidP="006762F2">
            <w:pPr>
              <w:rPr>
                <w:rFonts w:ascii="Times New Roman" w:hAnsi="Times New Roman"/>
                <w:szCs w:val="24"/>
              </w:rPr>
            </w:pPr>
          </w:p>
        </w:tc>
        <w:tc>
          <w:tcPr>
            <w:tcW w:w="1763" w:type="dxa"/>
            <w:vAlign w:val="center"/>
          </w:tcPr>
          <w:p w14:paraId="27C0E5A1" w14:textId="77777777" w:rsidR="006762F2" w:rsidRPr="008E3716" w:rsidRDefault="006762F2" w:rsidP="006762F2">
            <w:pPr>
              <w:rPr>
                <w:rFonts w:ascii="Times New Roman" w:hAnsi="Times New Roman"/>
                <w:szCs w:val="24"/>
              </w:rPr>
            </w:pPr>
          </w:p>
        </w:tc>
        <w:tc>
          <w:tcPr>
            <w:tcW w:w="1408" w:type="dxa"/>
            <w:vAlign w:val="center"/>
          </w:tcPr>
          <w:p w14:paraId="2E361872" w14:textId="77777777" w:rsidR="006762F2" w:rsidRPr="008E3716" w:rsidRDefault="006762F2" w:rsidP="006762F2">
            <w:pPr>
              <w:rPr>
                <w:rFonts w:ascii="Times New Roman" w:hAnsi="Times New Roman"/>
                <w:szCs w:val="24"/>
              </w:rPr>
            </w:pPr>
          </w:p>
        </w:tc>
        <w:tc>
          <w:tcPr>
            <w:tcW w:w="1683" w:type="dxa"/>
            <w:vAlign w:val="center"/>
          </w:tcPr>
          <w:p w14:paraId="6C54A7C6" w14:textId="77777777" w:rsidR="006762F2" w:rsidRPr="008E3716" w:rsidRDefault="006762F2" w:rsidP="006762F2">
            <w:pPr>
              <w:rPr>
                <w:rFonts w:ascii="Times New Roman" w:hAnsi="Times New Roman"/>
                <w:szCs w:val="24"/>
              </w:rPr>
            </w:pPr>
          </w:p>
        </w:tc>
        <w:tc>
          <w:tcPr>
            <w:tcW w:w="1805" w:type="dxa"/>
          </w:tcPr>
          <w:p w14:paraId="06B55962" w14:textId="77777777" w:rsidR="006762F2" w:rsidRPr="008E3716" w:rsidRDefault="006762F2" w:rsidP="006762F2">
            <w:pPr>
              <w:rPr>
                <w:rFonts w:ascii="Times New Roman" w:hAnsi="Times New Roman"/>
                <w:szCs w:val="24"/>
              </w:rPr>
            </w:pPr>
          </w:p>
        </w:tc>
        <w:tc>
          <w:tcPr>
            <w:tcW w:w="2315" w:type="dxa"/>
            <w:vAlign w:val="center"/>
          </w:tcPr>
          <w:p w14:paraId="7632C137" w14:textId="77777777" w:rsidR="006762F2" w:rsidRPr="008E3716" w:rsidRDefault="006762F2" w:rsidP="006762F2">
            <w:pPr>
              <w:rPr>
                <w:rFonts w:ascii="Times New Roman" w:hAnsi="Times New Roman"/>
                <w:szCs w:val="24"/>
              </w:rPr>
            </w:pPr>
          </w:p>
        </w:tc>
        <w:tc>
          <w:tcPr>
            <w:tcW w:w="2836" w:type="dxa"/>
            <w:vAlign w:val="center"/>
          </w:tcPr>
          <w:p w14:paraId="142B592A" w14:textId="77777777" w:rsidR="006762F2" w:rsidRPr="008E3716" w:rsidRDefault="006762F2" w:rsidP="006762F2">
            <w:pPr>
              <w:rPr>
                <w:rFonts w:ascii="Times New Roman" w:hAnsi="Times New Roman"/>
                <w:szCs w:val="24"/>
              </w:rPr>
            </w:pPr>
          </w:p>
        </w:tc>
      </w:tr>
      <w:tr w:rsidR="003325BE" w:rsidRPr="00254D00" w14:paraId="0E759A11" w14:textId="77777777" w:rsidTr="000167BB">
        <w:tc>
          <w:tcPr>
            <w:tcW w:w="1190" w:type="dxa"/>
            <w:vAlign w:val="center"/>
          </w:tcPr>
          <w:p w14:paraId="720804DC" w14:textId="77777777" w:rsidR="003325BE" w:rsidRPr="008E3716" w:rsidRDefault="003325BE" w:rsidP="006762F2">
            <w:pPr>
              <w:rPr>
                <w:rFonts w:ascii="Times New Roman" w:hAnsi="Times New Roman"/>
                <w:szCs w:val="24"/>
              </w:rPr>
            </w:pPr>
          </w:p>
        </w:tc>
        <w:tc>
          <w:tcPr>
            <w:tcW w:w="1296" w:type="dxa"/>
            <w:vAlign w:val="center"/>
          </w:tcPr>
          <w:p w14:paraId="38AF5FE9" w14:textId="77777777" w:rsidR="003325BE" w:rsidRPr="008E3716" w:rsidRDefault="003325BE" w:rsidP="006762F2">
            <w:pPr>
              <w:rPr>
                <w:rFonts w:ascii="Times New Roman" w:hAnsi="Times New Roman"/>
                <w:szCs w:val="24"/>
              </w:rPr>
            </w:pPr>
          </w:p>
        </w:tc>
        <w:tc>
          <w:tcPr>
            <w:tcW w:w="1763" w:type="dxa"/>
            <w:vAlign w:val="center"/>
          </w:tcPr>
          <w:p w14:paraId="3AFF4E61" w14:textId="77777777" w:rsidR="003325BE" w:rsidRPr="008E3716" w:rsidRDefault="003325BE" w:rsidP="006762F2">
            <w:pPr>
              <w:rPr>
                <w:rFonts w:ascii="Times New Roman" w:hAnsi="Times New Roman"/>
                <w:szCs w:val="24"/>
              </w:rPr>
            </w:pPr>
          </w:p>
        </w:tc>
        <w:tc>
          <w:tcPr>
            <w:tcW w:w="1408" w:type="dxa"/>
            <w:vAlign w:val="center"/>
          </w:tcPr>
          <w:p w14:paraId="6F6EA5D1" w14:textId="77777777" w:rsidR="003325BE" w:rsidRPr="008E3716" w:rsidRDefault="003325BE" w:rsidP="006762F2">
            <w:pPr>
              <w:rPr>
                <w:rFonts w:ascii="Times New Roman" w:hAnsi="Times New Roman"/>
                <w:szCs w:val="24"/>
              </w:rPr>
            </w:pPr>
          </w:p>
        </w:tc>
        <w:tc>
          <w:tcPr>
            <w:tcW w:w="1683" w:type="dxa"/>
            <w:vAlign w:val="center"/>
          </w:tcPr>
          <w:p w14:paraId="02DC472E" w14:textId="77777777" w:rsidR="003325BE" w:rsidRPr="008E3716" w:rsidRDefault="003325BE" w:rsidP="006762F2">
            <w:pPr>
              <w:rPr>
                <w:rFonts w:ascii="Times New Roman" w:hAnsi="Times New Roman"/>
                <w:szCs w:val="24"/>
              </w:rPr>
            </w:pPr>
          </w:p>
        </w:tc>
        <w:tc>
          <w:tcPr>
            <w:tcW w:w="1805" w:type="dxa"/>
          </w:tcPr>
          <w:p w14:paraId="57A353C0" w14:textId="77777777" w:rsidR="003325BE" w:rsidRPr="008E3716" w:rsidRDefault="003325BE" w:rsidP="006762F2">
            <w:pPr>
              <w:rPr>
                <w:rFonts w:ascii="Times New Roman" w:hAnsi="Times New Roman"/>
                <w:szCs w:val="24"/>
              </w:rPr>
            </w:pPr>
          </w:p>
        </w:tc>
        <w:tc>
          <w:tcPr>
            <w:tcW w:w="2315" w:type="dxa"/>
            <w:vAlign w:val="center"/>
          </w:tcPr>
          <w:p w14:paraId="2FD0D4C1" w14:textId="77777777" w:rsidR="003325BE" w:rsidRPr="008E3716" w:rsidRDefault="003325BE" w:rsidP="006762F2">
            <w:pPr>
              <w:rPr>
                <w:rFonts w:ascii="Times New Roman" w:hAnsi="Times New Roman"/>
                <w:szCs w:val="24"/>
              </w:rPr>
            </w:pPr>
          </w:p>
        </w:tc>
        <w:tc>
          <w:tcPr>
            <w:tcW w:w="2836" w:type="dxa"/>
            <w:vAlign w:val="center"/>
          </w:tcPr>
          <w:p w14:paraId="797EBF16" w14:textId="77777777" w:rsidR="003325BE" w:rsidRPr="008E3716" w:rsidRDefault="003325BE" w:rsidP="006762F2">
            <w:pPr>
              <w:rPr>
                <w:rFonts w:ascii="Times New Roman" w:hAnsi="Times New Roman"/>
                <w:szCs w:val="24"/>
              </w:rPr>
            </w:pPr>
          </w:p>
        </w:tc>
      </w:tr>
      <w:tr w:rsidR="003325BE" w:rsidRPr="00254D00" w14:paraId="69D1BAF2" w14:textId="77777777" w:rsidTr="000167BB">
        <w:tc>
          <w:tcPr>
            <w:tcW w:w="1190" w:type="dxa"/>
            <w:vAlign w:val="center"/>
          </w:tcPr>
          <w:p w14:paraId="13B36655" w14:textId="77777777" w:rsidR="003325BE" w:rsidRPr="008E3716" w:rsidRDefault="003325BE" w:rsidP="006762F2">
            <w:pPr>
              <w:rPr>
                <w:rFonts w:ascii="Times New Roman" w:hAnsi="Times New Roman"/>
                <w:szCs w:val="24"/>
              </w:rPr>
            </w:pPr>
          </w:p>
        </w:tc>
        <w:tc>
          <w:tcPr>
            <w:tcW w:w="1296" w:type="dxa"/>
            <w:vAlign w:val="center"/>
          </w:tcPr>
          <w:p w14:paraId="64697F40" w14:textId="77777777" w:rsidR="003325BE" w:rsidRPr="008E3716" w:rsidRDefault="003325BE" w:rsidP="006762F2">
            <w:pPr>
              <w:rPr>
                <w:rFonts w:ascii="Times New Roman" w:hAnsi="Times New Roman"/>
                <w:szCs w:val="24"/>
              </w:rPr>
            </w:pPr>
          </w:p>
        </w:tc>
        <w:tc>
          <w:tcPr>
            <w:tcW w:w="1763" w:type="dxa"/>
            <w:vAlign w:val="center"/>
          </w:tcPr>
          <w:p w14:paraId="3E43B92E" w14:textId="77777777" w:rsidR="003325BE" w:rsidRPr="008E3716" w:rsidRDefault="003325BE" w:rsidP="006762F2">
            <w:pPr>
              <w:rPr>
                <w:rFonts w:ascii="Times New Roman" w:hAnsi="Times New Roman"/>
                <w:szCs w:val="24"/>
              </w:rPr>
            </w:pPr>
          </w:p>
        </w:tc>
        <w:tc>
          <w:tcPr>
            <w:tcW w:w="1408" w:type="dxa"/>
            <w:vAlign w:val="center"/>
          </w:tcPr>
          <w:p w14:paraId="4723E803" w14:textId="77777777" w:rsidR="003325BE" w:rsidRPr="008E3716" w:rsidRDefault="003325BE" w:rsidP="006762F2">
            <w:pPr>
              <w:rPr>
                <w:rFonts w:ascii="Times New Roman" w:hAnsi="Times New Roman"/>
                <w:szCs w:val="24"/>
              </w:rPr>
            </w:pPr>
          </w:p>
        </w:tc>
        <w:tc>
          <w:tcPr>
            <w:tcW w:w="1683" w:type="dxa"/>
            <w:vAlign w:val="center"/>
          </w:tcPr>
          <w:p w14:paraId="47888DCF" w14:textId="77777777" w:rsidR="003325BE" w:rsidRPr="008E3716" w:rsidRDefault="003325BE" w:rsidP="006762F2">
            <w:pPr>
              <w:rPr>
                <w:rFonts w:ascii="Times New Roman" w:hAnsi="Times New Roman"/>
                <w:szCs w:val="24"/>
              </w:rPr>
            </w:pPr>
          </w:p>
        </w:tc>
        <w:tc>
          <w:tcPr>
            <w:tcW w:w="1805" w:type="dxa"/>
          </w:tcPr>
          <w:p w14:paraId="5CB52C6B" w14:textId="77777777" w:rsidR="003325BE" w:rsidRPr="008E3716" w:rsidRDefault="003325BE" w:rsidP="006762F2">
            <w:pPr>
              <w:rPr>
                <w:rFonts w:ascii="Times New Roman" w:hAnsi="Times New Roman"/>
                <w:szCs w:val="24"/>
              </w:rPr>
            </w:pPr>
          </w:p>
        </w:tc>
        <w:tc>
          <w:tcPr>
            <w:tcW w:w="2315" w:type="dxa"/>
            <w:vAlign w:val="center"/>
          </w:tcPr>
          <w:p w14:paraId="2D75E621" w14:textId="77777777" w:rsidR="003325BE" w:rsidRPr="008E3716" w:rsidRDefault="003325BE" w:rsidP="006762F2">
            <w:pPr>
              <w:rPr>
                <w:rFonts w:ascii="Times New Roman" w:hAnsi="Times New Roman"/>
                <w:szCs w:val="24"/>
              </w:rPr>
            </w:pPr>
          </w:p>
        </w:tc>
        <w:tc>
          <w:tcPr>
            <w:tcW w:w="2836" w:type="dxa"/>
            <w:vAlign w:val="center"/>
          </w:tcPr>
          <w:p w14:paraId="1F0A50FD" w14:textId="77777777" w:rsidR="003325BE" w:rsidRPr="008E3716" w:rsidRDefault="003325BE" w:rsidP="006762F2">
            <w:pPr>
              <w:rPr>
                <w:rFonts w:ascii="Times New Roman" w:hAnsi="Times New Roman"/>
                <w:szCs w:val="24"/>
              </w:rPr>
            </w:pPr>
          </w:p>
        </w:tc>
      </w:tr>
      <w:tr w:rsidR="000167BB" w:rsidRPr="00254D00" w14:paraId="5F8BAB1A" w14:textId="77777777" w:rsidTr="000167BB">
        <w:tc>
          <w:tcPr>
            <w:tcW w:w="1190" w:type="dxa"/>
            <w:vAlign w:val="center"/>
          </w:tcPr>
          <w:p w14:paraId="7FD4ACBA" w14:textId="77777777" w:rsidR="000167BB" w:rsidRPr="008E3716" w:rsidRDefault="000167BB" w:rsidP="006762F2">
            <w:pPr>
              <w:rPr>
                <w:rFonts w:ascii="Times New Roman" w:hAnsi="Times New Roman"/>
                <w:szCs w:val="24"/>
              </w:rPr>
            </w:pPr>
          </w:p>
        </w:tc>
        <w:tc>
          <w:tcPr>
            <w:tcW w:w="1296" w:type="dxa"/>
            <w:vAlign w:val="center"/>
          </w:tcPr>
          <w:p w14:paraId="1CF3460C" w14:textId="77777777" w:rsidR="000167BB" w:rsidRPr="008E3716" w:rsidRDefault="000167BB" w:rsidP="006762F2">
            <w:pPr>
              <w:rPr>
                <w:rFonts w:ascii="Times New Roman" w:hAnsi="Times New Roman"/>
                <w:szCs w:val="24"/>
              </w:rPr>
            </w:pPr>
          </w:p>
        </w:tc>
        <w:tc>
          <w:tcPr>
            <w:tcW w:w="1763" w:type="dxa"/>
            <w:vAlign w:val="center"/>
          </w:tcPr>
          <w:p w14:paraId="3BD2F22E" w14:textId="77777777" w:rsidR="000167BB" w:rsidRPr="008E3716" w:rsidRDefault="000167BB" w:rsidP="006762F2">
            <w:pPr>
              <w:rPr>
                <w:rFonts w:ascii="Times New Roman" w:hAnsi="Times New Roman"/>
                <w:szCs w:val="24"/>
              </w:rPr>
            </w:pPr>
          </w:p>
        </w:tc>
        <w:tc>
          <w:tcPr>
            <w:tcW w:w="1408" w:type="dxa"/>
            <w:vAlign w:val="center"/>
          </w:tcPr>
          <w:p w14:paraId="26A1B4EA" w14:textId="77777777" w:rsidR="000167BB" w:rsidRPr="008E3716" w:rsidRDefault="000167BB" w:rsidP="006762F2">
            <w:pPr>
              <w:rPr>
                <w:rFonts w:ascii="Times New Roman" w:hAnsi="Times New Roman"/>
                <w:szCs w:val="24"/>
              </w:rPr>
            </w:pPr>
          </w:p>
        </w:tc>
        <w:tc>
          <w:tcPr>
            <w:tcW w:w="1683" w:type="dxa"/>
            <w:vAlign w:val="center"/>
          </w:tcPr>
          <w:p w14:paraId="24A6458F" w14:textId="77777777" w:rsidR="000167BB" w:rsidRPr="008E3716" w:rsidRDefault="000167BB" w:rsidP="006762F2">
            <w:pPr>
              <w:rPr>
                <w:rFonts w:ascii="Times New Roman" w:hAnsi="Times New Roman"/>
                <w:szCs w:val="24"/>
              </w:rPr>
            </w:pPr>
          </w:p>
        </w:tc>
        <w:tc>
          <w:tcPr>
            <w:tcW w:w="1805" w:type="dxa"/>
          </w:tcPr>
          <w:p w14:paraId="19C73C8B" w14:textId="77777777" w:rsidR="000167BB" w:rsidRPr="008E3716" w:rsidRDefault="000167BB" w:rsidP="006762F2">
            <w:pPr>
              <w:rPr>
                <w:rFonts w:ascii="Times New Roman" w:hAnsi="Times New Roman"/>
                <w:szCs w:val="24"/>
              </w:rPr>
            </w:pPr>
          </w:p>
        </w:tc>
        <w:tc>
          <w:tcPr>
            <w:tcW w:w="2315" w:type="dxa"/>
            <w:vAlign w:val="center"/>
          </w:tcPr>
          <w:p w14:paraId="0B6A5FD0" w14:textId="77777777" w:rsidR="000167BB" w:rsidRPr="008E3716" w:rsidRDefault="000167BB" w:rsidP="006762F2">
            <w:pPr>
              <w:rPr>
                <w:rFonts w:ascii="Times New Roman" w:hAnsi="Times New Roman"/>
                <w:szCs w:val="24"/>
              </w:rPr>
            </w:pPr>
          </w:p>
        </w:tc>
        <w:tc>
          <w:tcPr>
            <w:tcW w:w="2836" w:type="dxa"/>
            <w:vAlign w:val="center"/>
          </w:tcPr>
          <w:p w14:paraId="0AEA74B3" w14:textId="77777777" w:rsidR="000167BB" w:rsidRPr="008E3716" w:rsidRDefault="000167BB" w:rsidP="006762F2">
            <w:pPr>
              <w:rPr>
                <w:rFonts w:ascii="Times New Roman" w:hAnsi="Times New Roman"/>
                <w:szCs w:val="24"/>
              </w:rPr>
            </w:pPr>
          </w:p>
        </w:tc>
      </w:tr>
      <w:tr w:rsidR="000167BB" w:rsidRPr="00254D00" w14:paraId="555768D6" w14:textId="77777777" w:rsidTr="000167BB">
        <w:tc>
          <w:tcPr>
            <w:tcW w:w="1190" w:type="dxa"/>
            <w:vAlign w:val="center"/>
          </w:tcPr>
          <w:p w14:paraId="0C2FE781" w14:textId="77777777" w:rsidR="000167BB" w:rsidRPr="008E3716" w:rsidRDefault="000167BB" w:rsidP="006762F2">
            <w:pPr>
              <w:rPr>
                <w:rFonts w:ascii="Times New Roman" w:hAnsi="Times New Roman"/>
                <w:szCs w:val="24"/>
              </w:rPr>
            </w:pPr>
          </w:p>
        </w:tc>
        <w:tc>
          <w:tcPr>
            <w:tcW w:w="1296" w:type="dxa"/>
            <w:vAlign w:val="center"/>
          </w:tcPr>
          <w:p w14:paraId="24D0F849" w14:textId="77777777" w:rsidR="000167BB" w:rsidRPr="008E3716" w:rsidRDefault="000167BB" w:rsidP="006762F2">
            <w:pPr>
              <w:rPr>
                <w:rFonts w:ascii="Times New Roman" w:hAnsi="Times New Roman"/>
                <w:szCs w:val="24"/>
              </w:rPr>
            </w:pPr>
          </w:p>
        </w:tc>
        <w:tc>
          <w:tcPr>
            <w:tcW w:w="1763" w:type="dxa"/>
            <w:vAlign w:val="center"/>
          </w:tcPr>
          <w:p w14:paraId="7FD1D9BD" w14:textId="77777777" w:rsidR="000167BB" w:rsidRPr="008E3716" w:rsidRDefault="000167BB" w:rsidP="006762F2">
            <w:pPr>
              <w:rPr>
                <w:rFonts w:ascii="Times New Roman" w:hAnsi="Times New Roman"/>
                <w:szCs w:val="24"/>
              </w:rPr>
            </w:pPr>
          </w:p>
        </w:tc>
        <w:tc>
          <w:tcPr>
            <w:tcW w:w="1408" w:type="dxa"/>
            <w:vAlign w:val="center"/>
          </w:tcPr>
          <w:p w14:paraId="309B23F8" w14:textId="77777777" w:rsidR="000167BB" w:rsidRPr="008E3716" w:rsidRDefault="000167BB" w:rsidP="006762F2">
            <w:pPr>
              <w:rPr>
                <w:rFonts w:ascii="Times New Roman" w:hAnsi="Times New Roman"/>
                <w:szCs w:val="24"/>
              </w:rPr>
            </w:pPr>
          </w:p>
        </w:tc>
        <w:tc>
          <w:tcPr>
            <w:tcW w:w="1683" w:type="dxa"/>
            <w:vAlign w:val="center"/>
          </w:tcPr>
          <w:p w14:paraId="4ABFA1C2" w14:textId="77777777" w:rsidR="000167BB" w:rsidRPr="008E3716" w:rsidRDefault="000167BB" w:rsidP="006762F2">
            <w:pPr>
              <w:rPr>
                <w:rFonts w:ascii="Times New Roman" w:hAnsi="Times New Roman"/>
                <w:szCs w:val="24"/>
              </w:rPr>
            </w:pPr>
          </w:p>
        </w:tc>
        <w:tc>
          <w:tcPr>
            <w:tcW w:w="1805" w:type="dxa"/>
          </w:tcPr>
          <w:p w14:paraId="34AD5FF3" w14:textId="77777777" w:rsidR="000167BB" w:rsidRPr="008E3716" w:rsidRDefault="000167BB" w:rsidP="006762F2">
            <w:pPr>
              <w:rPr>
                <w:rFonts w:ascii="Times New Roman" w:hAnsi="Times New Roman"/>
                <w:szCs w:val="24"/>
              </w:rPr>
            </w:pPr>
          </w:p>
        </w:tc>
        <w:tc>
          <w:tcPr>
            <w:tcW w:w="2315" w:type="dxa"/>
            <w:vAlign w:val="center"/>
          </w:tcPr>
          <w:p w14:paraId="7A46CA43" w14:textId="77777777" w:rsidR="000167BB" w:rsidRPr="008E3716" w:rsidRDefault="000167BB" w:rsidP="006762F2">
            <w:pPr>
              <w:rPr>
                <w:rFonts w:ascii="Times New Roman" w:hAnsi="Times New Roman"/>
                <w:szCs w:val="24"/>
              </w:rPr>
            </w:pPr>
          </w:p>
        </w:tc>
        <w:tc>
          <w:tcPr>
            <w:tcW w:w="2836" w:type="dxa"/>
            <w:vAlign w:val="center"/>
          </w:tcPr>
          <w:p w14:paraId="08CA5624" w14:textId="77777777" w:rsidR="000167BB" w:rsidRPr="008E3716" w:rsidRDefault="000167BB" w:rsidP="006762F2">
            <w:pPr>
              <w:rPr>
                <w:rFonts w:ascii="Times New Roman" w:hAnsi="Times New Roman"/>
                <w:szCs w:val="24"/>
              </w:rPr>
            </w:pPr>
          </w:p>
        </w:tc>
      </w:tr>
      <w:tr w:rsidR="000167BB" w:rsidRPr="00254D00" w14:paraId="5C95BD88" w14:textId="77777777" w:rsidTr="000167BB">
        <w:tc>
          <w:tcPr>
            <w:tcW w:w="1190" w:type="dxa"/>
            <w:vAlign w:val="center"/>
          </w:tcPr>
          <w:p w14:paraId="10C304F2" w14:textId="77777777" w:rsidR="000167BB" w:rsidRPr="008E3716" w:rsidRDefault="000167BB" w:rsidP="006762F2">
            <w:pPr>
              <w:rPr>
                <w:rFonts w:ascii="Times New Roman" w:hAnsi="Times New Roman"/>
                <w:szCs w:val="24"/>
              </w:rPr>
            </w:pPr>
          </w:p>
        </w:tc>
        <w:tc>
          <w:tcPr>
            <w:tcW w:w="1296" w:type="dxa"/>
            <w:vAlign w:val="center"/>
          </w:tcPr>
          <w:p w14:paraId="24A16A7E" w14:textId="77777777" w:rsidR="000167BB" w:rsidRPr="008E3716" w:rsidRDefault="000167BB" w:rsidP="006762F2">
            <w:pPr>
              <w:rPr>
                <w:rFonts w:ascii="Times New Roman" w:hAnsi="Times New Roman"/>
                <w:szCs w:val="24"/>
              </w:rPr>
            </w:pPr>
          </w:p>
        </w:tc>
        <w:tc>
          <w:tcPr>
            <w:tcW w:w="1763" w:type="dxa"/>
            <w:vAlign w:val="center"/>
          </w:tcPr>
          <w:p w14:paraId="5F7F2E8D" w14:textId="77777777" w:rsidR="000167BB" w:rsidRPr="008E3716" w:rsidRDefault="000167BB" w:rsidP="006762F2">
            <w:pPr>
              <w:rPr>
                <w:rFonts w:ascii="Times New Roman" w:hAnsi="Times New Roman"/>
                <w:szCs w:val="24"/>
              </w:rPr>
            </w:pPr>
          </w:p>
        </w:tc>
        <w:tc>
          <w:tcPr>
            <w:tcW w:w="1408" w:type="dxa"/>
            <w:vAlign w:val="center"/>
          </w:tcPr>
          <w:p w14:paraId="2D29BBB4" w14:textId="77777777" w:rsidR="000167BB" w:rsidRPr="008E3716" w:rsidRDefault="000167BB" w:rsidP="006762F2">
            <w:pPr>
              <w:rPr>
                <w:rFonts w:ascii="Times New Roman" w:hAnsi="Times New Roman"/>
                <w:szCs w:val="24"/>
              </w:rPr>
            </w:pPr>
          </w:p>
        </w:tc>
        <w:tc>
          <w:tcPr>
            <w:tcW w:w="1683" w:type="dxa"/>
            <w:vAlign w:val="center"/>
          </w:tcPr>
          <w:p w14:paraId="3512B21F" w14:textId="77777777" w:rsidR="000167BB" w:rsidRPr="008E3716" w:rsidRDefault="000167BB" w:rsidP="006762F2">
            <w:pPr>
              <w:rPr>
                <w:rFonts w:ascii="Times New Roman" w:hAnsi="Times New Roman"/>
                <w:szCs w:val="24"/>
              </w:rPr>
            </w:pPr>
          </w:p>
        </w:tc>
        <w:tc>
          <w:tcPr>
            <w:tcW w:w="1805" w:type="dxa"/>
          </w:tcPr>
          <w:p w14:paraId="29481EEA" w14:textId="77777777" w:rsidR="000167BB" w:rsidRPr="008E3716" w:rsidRDefault="000167BB" w:rsidP="006762F2">
            <w:pPr>
              <w:rPr>
                <w:rFonts w:ascii="Times New Roman" w:hAnsi="Times New Roman"/>
                <w:szCs w:val="24"/>
              </w:rPr>
            </w:pPr>
          </w:p>
        </w:tc>
        <w:tc>
          <w:tcPr>
            <w:tcW w:w="2315" w:type="dxa"/>
            <w:vAlign w:val="center"/>
          </w:tcPr>
          <w:p w14:paraId="4ED6ADB4" w14:textId="77777777" w:rsidR="000167BB" w:rsidRPr="008E3716" w:rsidRDefault="000167BB" w:rsidP="006762F2">
            <w:pPr>
              <w:rPr>
                <w:rFonts w:ascii="Times New Roman" w:hAnsi="Times New Roman"/>
                <w:szCs w:val="24"/>
              </w:rPr>
            </w:pPr>
          </w:p>
        </w:tc>
        <w:tc>
          <w:tcPr>
            <w:tcW w:w="2836" w:type="dxa"/>
            <w:vAlign w:val="center"/>
          </w:tcPr>
          <w:p w14:paraId="1CD2C329" w14:textId="77777777" w:rsidR="000167BB" w:rsidRPr="008E3716" w:rsidRDefault="000167BB" w:rsidP="006762F2">
            <w:pPr>
              <w:rPr>
                <w:rFonts w:ascii="Times New Roman" w:hAnsi="Times New Roman"/>
                <w:szCs w:val="24"/>
              </w:rPr>
            </w:pPr>
          </w:p>
        </w:tc>
      </w:tr>
      <w:tr w:rsidR="000167BB" w:rsidRPr="00254D00" w14:paraId="00F7BD41" w14:textId="77777777" w:rsidTr="000167BB">
        <w:tc>
          <w:tcPr>
            <w:tcW w:w="1190" w:type="dxa"/>
            <w:vAlign w:val="center"/>
          </w:tcPr>
          <w:p w14:paraId="6A19D439" w14:textId="77777777" w:rsidR="000167BB" w:rsidRPr="008E3716" w:rsidRDefault="000167BB" w:rsidP="006762F2">
            <w:pPr>
              <w:rPr>
                <w:rFonts w:ascii="Times New Roman" w:hAnsi="Times New Roman"/>
                <w:szCs w:val="24"/>
              </w:rPr>
            </w:pPr>
          </w:p>
        </w:tc>
        <w:tc>
          <w:tcPr>
            <w:tcW w:w="1296" w:type="dxa"/>
            <w:vAlign w:val="center"/>
          </w:tcPr>
          <w:p w14:paraId="7BEF816B" w14:textId="77777777" w:rsidR="000167BB" w:rsidRPr="008E3716" w:rsidRDefault="000167BB" w:rsidP="006762F2">
            <w:pPr>
              <w:rPr>
                <w:rFonts w:ascii="Times New Roman" w:hAnsi="Times New Roman"/>
                <w:szCs w:val="24"/>
              </w:rPr>
            </w:pPr>
          </w:p>
        </w:tc>
        <w:tc>
          <w:tcPr>
            <w:tcW w:w="1763" w:type="dxa"/>
            <w:vAlign w:val="center"/>
          </w:tcPr>
          <w:p w14:paraId="2E44E999" w14:textId="77777777" w:rsidR="000167BB" w:rsidRPr="008E3716" w:rsidRDefault="000167BB" w:rsidP="006762F2">
            <w:pPr>
              <w:rPr>
                <w:rFonts w:ascii="Times New Roman" w:hAnsi="Times New Roman"/>
                <w:szCs w:val="24"/>
              </w:rPr>
            </w:pPr>
          </w:p>
        </w:tc>
        <w:tc>
          <w:tcPr>
            <w:tcW w:w="1408" w:type="dxa"/>
            <w:vAlign w:val="center"/>
          </w:tcPr>
          <w:p w14:paraId="24C252A6" w14:textId="77777777" w:rsidR="000167BB" w:rsidRPr="008E3716" w:rsidRDefault="000167BB" w:rsidP="006762F2">
            <w:pPr>
              <w:rPr>
                <w:rFonts w:ascii="Times New Roman" w:hAnsi="Times New Roman"/>
                <w:szCs w:val="24"/>
              </w:rPr>
            </w:pPr>
          </w:p>
        </w:tc>
        <w:tc>
          <w:tcPr>
            <w:tcW w:w="1683" w:type="dxa"/>
            <w:vAlign w:val="center"/>
          </w:tcPr>
          <w:p w14:paraId="4DE96965" w14:textId="77777777" w:rsidR="000167BB" w:rsidRPr="008E3716" w:rsidRDefault="000167BB" w:rsidP="006762F2">
            <w:pPr>
              <w:rPr>
                <w:rFonts w:ascii="Times New Roman" w:hAnsi="Times New Roman"/>
                <w:szCs w:val="24"/>
              </w:rPr>
            </w:pPr>
          </w:p>
        </w:tc>
        <w:tc>
          <w:tcPr>
            <w:tcW w:w="1805" w:type="dxa"/>
          </w:tcPr>
          <w:p w14:paraId="0E7D1F49" w14:textId="77777777" w:rsidR="000167BB" w:rsidRPr="008E3716" w:rsidRDefault="000167BB" w:rsidP="006762F2">
            <w:pPr>
              <w:rPr>
                <w:rFonts w:ascii="Times New Roman" w:hAnsi="Times New Roman"/>
                <w:szCs w:val="24"/>
              </w:rPr>
            </w:pPr>
          </w:p>
        </w:tc>
        <w:tc>
          <w:tcPr>
            <w:tcW w:w="2315" w:type="dxa"/>
            <w:vAlign w:val="center"/>
          </w:tcPr>
          <w:p w14:paraId="7125F3F5" w14:textId="77777777" w:rsidR="000167BB" w:rsidRPr="008E3716" w:rsidRDefault="000167BB" w:rsidP="006762F2">
            <w:pPr>
              <w:rPr>
                <w:rFonts w:ascii="Times New Roman" w:hAnsi="Times New Roman"/>
                <w:szCs w:val="24"/>
              </w:rPr>
            </w:pPr>
          </w:p>
        </w:tc>
        <w:tc>
          <w:tcPr>
            <w:tcW w:w="2836" w:type="dxa"/>
            <w:vAlign w:val="center"/>
          </w:tcPr>
          <w:p w14:paraId="580CDFEF" w14:textId="77777777" w:rsidR="000167BB" w:rsidRPr="008E3716" w:rsidRDefault="000167BB" w:rsidP="006762F2">
            <w:pPr>
              <w:rPr>
                <w:rFonts w:ascii="Times New Roman" w:hAnsi="Times New Roman"/>
                <w:szCs w:val="24"/>
              </w:rPr>
            </w:pPr>
          </w:p>
        </w:tc>
      </w:tr>
      <w:tr w:rsidR="000167BB" w:rsidRPr="00254D00" w14:paraId="634390B2" w14:textId="77777777" w:rsidTr="000167BB">
        <w:tc>
          <w:tcPr>
            <w:tcW w:w="1190" w:type="dxa"/>
            <w:vAlign w:val="center"/>
          </w:tcPr>
          <w:p w14:paraId="405C4E1C" w14:textId="77777777" w:rsidR="000167BB" w:rsidRPr="008E3716" w:rsidRDefault="000167BB" w:rsidP="006762F2">
            <w:pPr>
              <w:rPr>
                <w:rFonts w:ascii="Times New Roman" w:hAnsi="Times New Roman"/>
                <w:szCs w:val="24"/>
              </w:rPr>
            </w:pPr>
          </w:p>
        </w:tc>
        <w:tc>
          <w:tcPr>
            <w:tcW w:w="1296" w:type="dxa"/>
            <w:vAlign w:val="center"/>
          </w:tcPr>
          <w:p w14:paraId="302D4E3B" w14:textId="77777777" w:rsidR="000167BB" w:rsidRPr="008E3716" w:rsidRDefault="000167BB" w:rsidP="006762F2">
            <w:pPr>
              <w:rPr>
                <w:rFonts w:ascii="Times New Roman" w:hAnsi="Times New Roman"/>
                <w:szCs w:val="24"/>
              </w:rPr>
            </w:pPr>
          </w:p>
        </w:tc>
        <w:tc>
          <w:tcPr>
            <w:tcW w:w="1763" w:type="dxa"/>
            <w:vAlign w:val="center"/>
          </w:tcPr>
          <w:p w14:paraId="551F00E7" w14:textId="77777777" w:rsidR="000167BB" w:rsidRPr="008E3716" w:rsidRDefault="000167BB" w:rsidP="006762F2">
            <w:pPr>
              <w:rPr>
                <w:rFonts w:ascii="Times New Roman" w:hAnsi="Times New Roman"/>
                <w:szCs w:val="24"/>
              </w:rPr>
            </w:pPr>
          </w:p>
        </w:tc>
        <w:tc>
          <w:tcPr>
            <w:tcW w:w="1408" w:type="dxa"/>
            <w:vAlign w:val="center"/>
          </w:tcPr>
          <w:p w14:paraId="21728519" w14:textId="77777777" w:rsidR="000167BB" w:rsidRPr="008E3716" w:rsidRDefault="000167BB" w:rsidP="006762F2">
            <w:pPr>
              <w:rPr>
                <w:rFonts w:ascii="Times New Roman" w:hAnsi="Times New Roman"/>
                <w:szCs w:val="24"/>
              </w:rPr>
            </w:pPr>
          </w:p>
        </w:tc>
        <w:tc>
          <w:tcPr>
            <w:tcW w:w="1683" w:type="dxa"/>
            <w:vAlign w:val="center"/>
          </w:tcPr>
          <w:p w14:paraId="4168C821" w14:textId="77777777" w:rsidR="000167BB" w:rsidRPr="008E3716" w:rsidRDefault="000167BB" w:rsidP="006762F2">
            <w:pPr>
              <w:rPr>
                <w:rFonts w:ascii="Times New Roman" w:hAnsi="Times New Roman"/>
                <w:szCs w:val="24"/>
              </w:rPr>
            </w:pPr>
          </w:p>
        </w:tc>
        <w:tc>
          <w:tcPr>
            <w:tcW w:w="1805" w:type="dxa"/>
          </w:tcPr>
          <w:p w14:paraId="6BD26EBB" w14:textId="77777777" w:rsidR="000167BB" w:rsidRPr="008E3716" w:rsidRDefault="000167BB" w:rsidP="006762F2">
            <w:pPr>
              <w:rPr>
                <w:rFonts w:ascii="Times New Roman" w:hAnsi="Times New Roman"/>
                <w:szCs w:val="24"/>
              </w:rPr>
            </w:pPr>
          </w:p>
        </w:tc>
        <w:tc>
          <w:tcPr>
            <w:tcW w:w="2315" w:type="dxa"/>
            <w:vAlign w:val="center"/>
          </w:tcPr>
          <w:p w14:paraId="02EEE67C" w14:textId="77777777" w:rsidR="000167BB" w:rsidRPr="008E3716" w:rsidRDefault="000167BB" w:rsidP="006762F2">
            <w:pPr>
              <w:rPr>
                <w:rFonts w:ascii="Times New Roman" w:hAnsi="Times New Roman"/>
                <w:szCs w:val="24"/>
              </w:rPr>
            </w:pPr>
          </w:p>
        </w:tc>
        <w:tc>
          <w:tcPr>
            <w:tcW w:w="2836" w:type="dxa"/>
            <w:vAlign w:val="center"/>
          </w:tcPr>
          <w:p w14:paraId="220CE1EA" w14:textId="77777777" w:rsidR="000167BB" w:rsidRPr="008E3716" w:rsidRDefault="000167BB" w:rsidP="006762F2">
            <w:pPr>
              <w:rPr>
                <w:rFonts w:ascii="Times New Roman" w:hAnsi="Times New Roman"/>
                <w:szCs w:val="24"/>
              </w:rPr>
            </w:pPr>
          </w:p>
        </w:tc>
      </w:tr>
      <w:tr w:rsidR="000167BB" w:rsidRPr="00254D00" w14:paraId="79FF592B" w14:textId="77777777" w:rsidTr="000167BB">
        <w:tc>
          <w:tcPr>
            <w:tcW w:w="1190" w:type="dxa"/>
            <w:vAlign w:val="center"/>
          </w:tcPr>
          <w:p w14:paraId="4F4ECF0F" w14:textId="77777777" w:rsidR="000167BB" w:rsidRPr="008E3716" w:rsidRDefault="000167BB" w:rsidP="006762F2">
            <w:pPr>
              <w:rPr>
                <w:rFonts w:ascii="Times New Roman" w:hAnsi="Times New Roman"/>
                <w:szCs w:val="24"/>
              </w:rPr>
            </w:pPr>
          </w:p>
        </w:tc>
        <w:tc>
          <w:tcPr>
            <w:tcW w:w="1296" w:type="dxa"/>
            <w:vAlign w:val="center"/>
          </w:tcPr>
          <w:p w14:paraId="1D6A5847" w14:textId="77777777" w:rsidR="000167BB" w:rsidRPr="008E3716" w:rsidRDefault="000167BB" w:rsidP="006762F2">
            <w:pPr>
              <w:rPr>
                <w:rFonts w:ascii="Times New Roman" w:hAnsi="Times New Roman"/>
                <w:szCs w:val="24"/>
              </w:rPr>
            </w:pPr>
          </w:p>
        </w:tc>
        <w:tc>
          <w:tcPr>
            <w:tcW w:w="1763" w:type="dxa"/>
            <w:vAlign w:val="center"/>
          </w:tcPr>
          <w:p w14:paraId="13C96FDE" w14:textId="77777777" w:rsidR="000167BB" w:rsidRPr="008E3716" w:rsidRDefault="000167BB" w:rsidP="006762F2">
            <w:pPr>
              <w:rPr>
                <w:rFonts w:ascii="Times New Roman" w:hAnsi="Times New Roman"/>
                <w:szCs w:val="24"/>
              </w:rPr>
            </w:pPr>
          </w:p>
        </w:tc>
        <w:tc>
          <w:tcPr>
            <w:tcW w:w="1408" w:type="dxa"/>
            <w:vAlign w:val="center"/>
          </w:tcPr>
          <w:p w14:paraId="31D5437C" w14:textId="77777777" w:rsidR="000167BB" w:rsidRPr="008E3716" w:rsidRDefault="000167BB" w:rsidP="006762F2">
            <w:pPr>
              <w:rPr>
                <w:rFonts w:ascii="Times New Roman" w:hAnsi="Times New Roman"/>
                <w:szCs w:val="24"/>
              </w:rPr>
            </w:pPr>
          </w:p>
        </w:tc>
        <w:tc>
          <w:tcPr>
            <w:tcW w:w="1683" w:type="dxa"/>
            <w:vAlign w:val="center"/>
          </w:tcPr>
          <w:p w14:paraId="5D8AA97D" w14:textId="77777777" w:rsidR="000167BB" w:rsidRPr="008E3716" w:rsidRDefault="000167BB" w:rsidP="006762F2">
            <w:pPr>
              <w:rPr>
                <w:rFonts w:ascii="Times New Roman" w:hAnsi="Times New Roman"/>
                <w:szCs w:val="24"/>
              </w:rPr>
            </w:pPr>
          </w:p>
        </w:tc>
        <w:tc>
          <w:tcPr>
            <w:tcW w:w="1805" w:type="dxa"/>
          </w:tcPr>
          <w:p w14:paraId="2B94F827" w14:textId="77777777" w:rsidR="000167BB" w:rsidRPr="008E3716" w:rsidRDefault="000167BB" w:rsidP="006762F2">
            <w:pPr>
              <w:rPr>
                <w:rFonts w:ascii="Times New Roman" w:hAnsi="Times New Roman"/>
                <w:szCs w:val="24"/>
              </w:rPr>
            </w:pPr>
          </w:p>
        </w:tc>
        <w:tc>
          <w:tcPr>
            <w:tcW w:w="2315" w:type="dxa"/>
            <w:vAlign w:val="center"/>
          </w:tcPr>
          <w:p w14:paraId="0D00BE8C" w14:textId="77777777" w:rsidR="000167BB" w:rsidRPr="008E3716" w:rsidRDefault="000167BB" w:rsidP="006762F2">
            <w:pPr>
              <w:rPr>
                <w:rFonts w:ascii="Times New Roman" w:hAnsi="Times New Roman"/>
                <w:szCs w:val="24"/>
              </w:rPr>
            </w:pPr>
          </w:p>
        </w:tc>
        <w:tc>
          <w:tcPr>
            <w:tcW w:w="2836" w:type="dxa"/>
            <w:vAlign w:val="center"/>
          </w:tcPr>
          <w:p w14:paraId="709AB42F" w14:textId="77777777" w:rsidR="000167BB" w:rsidRPr="008E3716" w:rsidRDefault="000167BB" w:rsidP="006762F2">
            <w:pPr>
              <w:rPr>
                <w:rFonts w:ascii="Times New Roman" w:hAnsi="Times New Roman"/>
                <w:szCs w:val="24"/>
              </w:rPr>
            </w:pPr>
          </w:p>
        </w:tc>
      </w:tr>
    </w:tbl>
    <w:p w14:paraId="155DB7B5" w14:textId="77777777" w:rsidR="006762F2" w:rsidRDefault="006762F2" w:rsidP="006762F2">
      <w:pPr>
        <w:spacing w:after="0" w:line="240" w:lineRule="auto"/>
        <w:jc w:val="center"/>
        <w:rPr>
          <w:rFonts w:cs="Arial"/>
          <w:szCs w:val="24"/>
        </w:rPr>
      </w:pPr>
      <w:r w:rsidRPr="00254D00">
        <w:rPr>
          <w:rFonts w:cs="Arial"/>
          <w:szCs w:val="24"/>
        </w:rPr>
        <w:t>[Create additional rows by pressing TAB in the bottom-right box.]</w:t>
      </w:r>
    </w:p>
    <w:p w14:paraId="51C3D20B" w14:textId="77777777" w:rsidR="00B55100" w:rsidRDefault="00B55100" w:rsidP="006762F2">
      <w:pPr>
        <w:spacing w:after="0" w:line="240" w:lineRule="auto"/>
        <w:jc w:val="center"/>
        <w:rPr>
          <w:rFonts w:cs="Arial"/>
          <w:szCs w:val="24"/>
        </w:rPr>
      </w:pPr>
    </w:p>
    <w:p w14:paraId="605DC809" w14:textId="77777777" w:rsidR="00B55100" w:rsidRPr="00254D00" w:rsidRDefault="00B55100" w:rsidP="006762F2">
      <w:pPr>
        <w:spacing w:after="0" w:line="240" w:lineRule="auto"/>
        <w:jc w:val="center"/>
        <w:rPr>
          <w:rFonts w:cs="Arial"/>
          <w:szCs w:val="24"/>
        </w:rPr>
      </w:pPr>
    </w:p>
    <w:p w14:paraId="162AB8D4" w14:textId="00016D1E" w:rsidR="00B55100" w:rsidRDefault="00B55100" w:rsidP="006762F2">
      <w:pPr>
        <w:spacing w:after="0" w:line="240" w:lineRule="auto"/>
        <w:rPr>
          <w:rFonts w:eastAsia="Times New Roman" w:cs="Arial"/>
          <w:szCs w:val="24"/>
        </w:rPr>
        <w:sectPr w:rsidR="00B55100" w:rsidSect="003A299D">
          <w:headerReference w:type="first" r:id="rId70"/>
          <w:pgSz w:w="15840" w:h="12240" w:orient="landscape" w:code="1"/>
          <w:pgMar w:top="1080" w:right="720" w:bottom="720" w:left="720" w:header="720" w:footer="720" w:gutter="0"/>
          <w:paperSrc w:first="15" w:other="15"/>
          <w:cols w:space="720"/>
          <w:docGrid w:linePitch="360"/>
        </w:sectPr>
      </w:pPr>
      <w:r>
        <w:rPr>
          <w:rFonts w:eastAsia="Times New Roman" w:cs="Arial"/>
          <w:szCs w:val="24"/>
        </w:rPr>
        <w:br w:type="page"/>
      </w:r>
    </w:p>
    <w:p w14:paraId="2197D614" w14:textId="3EBBC90F" w:rsidR="009172B9" w:rsidRDefault="00097FE8" w:rsidP="009172B9">
      <w:pPr>
        <w:autoSpaceDE w:val="0"/>
        <w:autoSpaceDN w:val="0"/>
        <w:adjustRightInd w:val="0"/>
        <w:spacing w:after="0" w:line="240" w:lineRule="auto"/>
        <w:rPr>
          <w:rFonts w:cs="Arial"/>
          <w:color w:val="000000"/>
          <w:szCs w:val="24"/>
        </w:rPr>
      </w:pPr>
      <w:bookmarkStart w:id="223" w:name="_Hlk204361026"/>
      <w:r>
        <w:rPr>
          <w:rFonts w:cs="Arial"/>
          <w:b/>
          <w:bCs/>
          <w:i/>
          <w:iCs/>
          <w:color w:val="000000"/>
          <w:szCs w:val="24"/>
        </w:rPr>
        <w:lastRenderedPageBreak/>
        <w:t>If Cephalopods are used in the animal care and use program, please complete this section.</w:t>
      </w:r>
      <w:r>
        <w:rPr>
          <w:rFonts w:cs="Arial"/>
          <w:i/>
          <w:iCs/>
          <w:color w:val="000000"/>
          <w:szCs w:val="24"/>
        </w:rPr>
        <w:t xml:space="preserve">  </w:t>
      </w:r>
      <w:r w:rsidR="009172B9" w:rsidRPr="00F03517">
        <w:rPr>
          <w:rFonts w:cs="Arial"/>
          <w:color w:val="000000"/>
          <w:szCs w:val="24"/>
        </w:rPr>
        <w:t xml:space="preserve">Please describe below </w:t>
      </w:r>
      <w:r w:rsidR="005D5A5E" w:rsidRPr="00F03517">
        <w:rPr>
          <w:rFonts w:cs="Arial"/>
          <w:color w:val="000000"/>
          <w:szCs w:val="24"/>
        </w:rPr>
        <w:t xml:space="preserve">the </w:t>
      </w:r>
      <w:r w:rsidR="009172B9" w:rsidRPr="00F03517">
        <w:rPr>
          <w:rFonts w:cs="Arial"/>
          <w:color w:val="000000"/>
          <w:szCs w:val="24"/>
        </w:rPr>
        <w:t xml:space="preserve">oversight of cephalopods (for guidance, </w:t>
      </w:r>
      <w:r w:rsidR="009172B9" w:rsidRPr="00F03517">
        <w:rPr>
          <w:rFonts w:cs="Arial"/>
          <w:szCs w:val="24"/>
        </w:rPr>
        <w:t xml:space="preserve">refer to AAALAC International’s Frequently Asked Question, </w:t>
      </w:r>
      <w:r w:rsidR="005D5A5E" w:rsidRPr="00F03517">
        <w:rPr>
          <w:rFonts w:cs="Arial"/>
          <w:szCs w:val="24"/>
        </w:rPr>
        <w:t>“</w:t>
      </w:r>
      <w:hyperlink r:id="rId71" w:anchor="A2" w:history="1">
        <w:r w:rsidR="009172B9" w:rsidRPr="00F03517">
          <w:rPr>
            <w:rStyle w:val="Hyperlink"/>
            <w:rFonts w:cs="Arial"/>
            <w:szCs w:val="24"/>
          </w:rPr>
          <w:t>Invertebrate animals</w:t>
        </w:r>
      </w:hyperlink>
      <w:r w:rsidR="005D5A5E" w:rsidRPr="00F03517">
        <w:rPr>
          <w:rFonts w:cs="Arial"/>
          <w:szCs w:val="24"/>
        </w:rPr>
        <w:t>”</w:t>
      </w:r>
      <w:r w:rsidR="009172B9" w:rsidRPr="00F03517">
        <w:rPr>
          <w:rFonts w:cs="Arial"/>
          <w:color w:val="000000"/>
          <w:szCs w:val="24"/>
        </w:rPr>
        <w:t xml:space="preserve"> and </w:t>
      </w:r>
      <w:hyperlink r:id="rId72" w:history="1">
        <w:r w:rsidR="009172B9" w:rsidRPr="00F03517">
          <w:rPr>
            <w:rStyle w:val="Hyperlink"/>
            <w:rFonts w:cs="Arial"/>
            <w:szCs w:val="24"/>
          </w:rPr>
          <w:t xml:space="preserve">AAALAC’s Reference Resource, </w:t>
        </w:r>
        <w:r w:rsidR="005D5A5E" w:rsidRPr="00F03517">
          <w:rPr>
            <w:rStyle w:val="Hyperlink"/>
            <w:rFonts w:cs="Arial"/>
            <w:szCs w:val="24"/>
          </w:rPr>
          <w:t>“</w:t>
        </w:r>
        <w:r w:rsidR="009172B9" w:rsidRPr="00F03517">
          <w:rPr>
            <w:rStyle w:val="Hyperlink"/>
            <w:rFonts w:cs="Arial"/>
            <w:szCs w:val="24"/>
          </w:rPr>
          <w:t xml:space="preserve">Guidelines for the Care and Welfare of Cephalopods in Research-A consensus based on an initiative by </w:t>
        </w:r>
        <w:proofErr w:type="spellStart"/>
        <w:r w:rsidR="009172B9" w:rsidRPr="00F03517">
          <w:rPr>
            <w:rStyle w:val="Hyperlink"/>
            <w:rFonts w:cs="Arial"/>
            <w:szCs w:val="24"/>
          </w:rPr>
          <w:t>CephRes</w:t>
        </w:r>
        <w:proofErr w:type="spellEnd"/>
        <w:r w:rsidR="009172B9" w:rsidRPr="00F03517">
          <w:rPr>
            <w:rStyle w:val="Hyperlink"/>
            <w:rFonts w:cs="Arial"/>
            <w:szCs w:val="24"/>
          </w:rPr>
          <w:t>, FELASA and the Boyd Group</w:t>
        </w:r>
      </w:hyperlink>
      <w:r w:rsidR="005D5A5E" w:rsidRPr="00F03517">
        <w:rPr>
          <w:rFonts w:cs="Arial"/>
          <w:color w:val="000000"/>
          <w:szCs w:val="24"/>
        </w:rPr>
        <w:t xml:space="preserve">,” </w:t>
      </w:r>
      <w:r w:rsidR="009172B9" w:rsidRPr="00F03517">
        <w:rPr>
          <w:rFonts w:cs="Arial"/>
          <w:color w:val="000000"/>
          <w:szCs w:val="24"/>
        </w:rPr>
        <w:t>(</w:t>
      </w:r>
      <w:r w:rsidR="009172B9" w:rsidRPr="00F03517">
        <w:rPr>
          <w:rFonts w:cs="Arial"/>
          <w:i/>
          <w:color w:val="000000"/>
          <w:szCs w:val="24"/>
        </w:rPr>
        <w:t xml:space="preserve">Note AAALAC International’s </w:t>
      </w:r>
      <w:r w:rsidR="008076AB" w:rsidRPr="00F03517">
        <w:rPr>
          <w:rFonts w:cs="Arial"/>
          <w:i/>
          <w:color w:val="000000"/>
          <w:szCs w:val="24"/>
        </w:rPr>
        <w:t>c</w:t>
      </w:r>
      <w:r w:rsidR="009172B9" w:rsidRPr="00F03517">
        <w:rPr>
          <w:rFonts w:cs="Arial"/>
          <w:i/>
          <w:color w:val="000000"/>
          <w:szCs w:val="24"/>
        </w:rPr>
        <w:t>aveats regarding this resource</w:t>
      </w:r>
      <w:r w:rsidR="009172B9" w:rsidRPr="00F03517">
        <w:rPr>
          <w:rFonts w:cs="Arial"/>
          <w:color w:val="000000"/>
          <w:szCs w:val="24"/>
        </w:rPr>
        <w:t>). In addition, the care and use of cephalopods may be described in the relevant sections (i.e., housing, husbandry, veterinary care, surgery and euthanasia, etc.) within the Program Description.</w:t>
      </w:r>
    </w:p>
    <w:bookmarkEnd w:id="223"/>
    <w:p w14:paraId="68BFEC35" w14:textId="77777777" w:rsidR="009172B9" w:rsidRDefault="009172B9" w:rsidP="009172B9">
      <w:pPr>
        <w:autoSpaceDE w:val="0"/>
        <w:autoSpaceDN w:val="0"/>
        <w:adjustRightInd w:val="0"/>
        <w:spacing w:after="0" w:line="240" w:lineRule="auto"/>
        <w:rPr>
          <w:rFonts w:cs="Arial"/>
          <w:color w:val="000000"/>
          <w:szCs w:val="24"/>
        </w:rPr>
      </w:pPr>
    </w:p>
    <w:tbl>
      <w:tblPr>
        <w:tblStyle w:val="TableGrid"/>
        <w:tblW w:w="0" w:type="auto"/>
        <w:tblLook w:val="04A0" w:firstRow="1" w:lastRow="0" w:firstColumn="1" w:lastColumn="0" w:noHBand="0" w:noVBand="1"/>
      </w:tblPr>
      <w:tblGrid>
        <w:gridCol w:w="14330"/>
      </w:tblGrid>
      <w:tr w:rsidR="009172B9" w14:paraId="030E2074" w14:textId="77777777" w:rsidTr="009172B9">
        <w:trPr>
          <w:trHeight w:val="7010"/>
        </w:trPr>
        <w:tc>
          <w:tcPr>
            <w:tcW w:w="14330" w:type="dxa"/>
          </w:tcPr>
          <w:p w14:paraId="059011F9" w14:textId="77777777" w:rsidR="009172B9" w:rsidRDefault="009172B9" w:rsidP="009172B9">
            <w:pPr>
              <w:autoSpaceDE w:val="0"/>
              <w:autoSpaceDN w:val="0"/>
              <w:adjustRightInd w:val="0"/>
              <w:rPr>
                <w:rFonts w:cs="Arial"/>
                <w:color w:val="000000"/>
                <w:szCs w:val="24"/>
              </w:rPr>
            </w:pPr>
          </w:p>
        </w:tc>
      </w:tr>
    </w:tbl>
    <w:p w14:paraId="130A55BB" w14:textId="12954F07" w:rsidR="006762F2" w:rsidRDefault="006762F2" w:rsidP="00B55100">
      <w:pPr>
        <w:spacing w:after="0" w:line="240" w:lineRule="auto"/>
        <w:rPr>
          <w:rFonts w:eastAsia="Times New Roman" w:cs="Arial"/>
          <w:szCs w:val="24"/>
        </w:rPr>
      </w:pPr>
    </w:p>
    <w:p w14:paraId="5F8C0DE3" w14:textId="114B72DA" w:rsidR="000E74D3" w:rsidRDefault="000E74D3" w:rsidP="00B55100">
      <w:pPr>
        <w:spacing w:after="0" w:line="240" w:lineRule="auto"/>
        <w:rPr>
          <w:rFonts w:eastAsia="Times New Roman" w:cs="Arial"/>
          <w:szCs w:val="24"/>
        </w:rPr>
      </w:pPr>
      <w:r>
        <w:rPr>
          <w:rFonts w:eastAsia="Times New Roman" w:cs="Arial"/>
          <w:szCs w:val="24"/>
        </w:rPr>
        <w:br w:type="page"/>
      </w:r>
    </w:p>
    <w:bookmarkStart w:id="224" w:name="_Hlk204361383"/>
    <w:p w14:paraId="6C7B83B6" w14:textId="48CB883E" w:rsidR="000E74D3" w:rsidRDefault="00097FE8" w:rsidP="000E74D3">
      <w:pPr>
        <w:rPr>
          <w:rFonts w:cs="Arial"/>
          <w:szCs w:val="24"/>
        </w:rPr>
      </w:pPr>
      <w:r w:rsidRPr="00DA1370">
        <w:rPr>
          <w:rFonts w:cs="Arial"/>
          <w:b/>
          <w:noProof/>
          <w:szCs w:val="24"/>
        </w:rPr>
        <w:lastRenderedPageBreak/>
        <mc:AlternateContent>
          <mc:Choice Requires="wps">
            <w:drawing>
              <wp:anchor distT="45720" distB="45720" distL="114300" distR="114300" simplePos="0" relativeHeight="251659264" behindDoc="0" locked="0" layoutInCell="1" allowOverlap="1" wp14:anchorId="3AD7E805" wp14:editId="40883840">
                <wp:simplePos x="0" y="0"/>
                <wp:positionH relativeFrom="margin">
                  <wp:align>center</wp:align>
                </wp:positionH>
                <wp:positionV relativeFrom="page">
                  <wp:posOffset>2286000</wp:posOffset>
                </wp:positionV>
                <wp:extent cx="8858250" cy="411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0" cy="4114800"/>
                        </a:xfrm>
                        <a:prstGeom prst="rect">
                          <a:avLst/>
                        </a:prstGeom>
                        <a:solidFill>
                          <a:srgbClr val="FFFFFF"/>
                        </a:solidFill>
                        <a:ln w="9525">
                          <a:solidFill>
                            <a:srgbClr val="000000"/>
                          </a:solidFill>
                          <a:miter lim="800000"/>
                          <a:headEnd/>
                          <a:tailEnd/>
                        </a:ln>
                      </wps:spPr>
                      <wps:txbx>
                        <w:txbxContent>
                          <w:p w14:paraId="33740958" w14:textId="77777777" w:rsidR="007E6708" w:rsidRDefault="007E6708" w:rsidP="000E74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7E805" id="_x0000_t202" coordsize="21600,21600" o:spt="202" path="m,l,21600r21600,l21600,xe">
                <v:stroke joinstyle="miter"/>
                <v:path gradientshapeok="t" o:connecttype="rect"/>
              </v:shapetype>
              <v:shape id="Text Box 2" o:spid="_x0000_s1026" type="#_x0000_t202" style="position:absolute;margin-left:0;margin-top:180pt;width:697.5pt;height:32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">
                <v:textbox>
                  <w:txbxContent>
                    <w:p w14:paraId="33740958" w14:textId="77777777" w:rsidR="007E6708" w:rsidRDefault="007E6708" w:rsidP="000E74D3"/>
                  </w:txbxContent>
                </v:textbox>
                <w10:wrap type="square" anchorx="margin" anchory="page"/>
              </v:shape>
            </w:pict>
          </mc:Fallback>
        </mc:AlternateContent>
      </w:r>
      <w:r w:rsidR="000E74D3" w:rsidRPr="00F03517">
        <w:rPr>
          <w:rFonts w:cs="Arial"/>
          <w:color w:val="000000"/>
          <w:szCs w:val="24"/>
        </w:rPr>
        <w:t xml:space="preserve">Please </w:t>
      </w:r>
      <w:r w:rsidR="000E74D3">
        <w:rPr>
          <w:rFonts w:cs="Arial"/>
          <w:color w:val="000000"/>
          <w:szCs w:val="24"/>
        </w:rPr>
        <w:t xml:space="preserve">insert or </w:t>
      </w:r>
      <w:r w:rsidR="000E74D3" w:rsidRPr="00F03517">
        <w:rPr>
          <w:rFonts w:cs="Arial"/>
          <w:color w:val="000000"/>
          <w:szCs w:val="24"/>
        </w:rPr>
        <w:t xml:space="preserve">describe below the </w:t>
      </w:r>
      <w:r w:rsidR="000E74D3">
        <w:rPr>
          <w:rFonts w:cs="Arial"/>
          <w:color w:val="000000"/>
          <w:szCs w:val="24"/>
        </w:rPr>
        <w:t>institutional adverse event assessment and reporting plan</w:t>
      </w:r>
      <w:r w:rsidR="000E74D3" w:rsidRPr="00F03517">
        <w:rPr>
          <w:rFonts w:cs="Arial"/>
          <w:color w:val="000000"/>
          <w:szCs w:val="24"/>
        </w:rPr>
        <w:t xml:space="preserve"> (for guidance, </w:t>
      </w:r>
      <w:r w:rsidR="000E74D3" w:rsidRPr="00F03517">
        <w:rPr>
          <w:rFonts w:cs="Arial"/>
          <w:szCs w:val="24"/>
        </w:rPr>
        <w:t>refer to AAALAC International’s Frequently Asked Question</w:t>
      </w:r>
      <w:r w:rsidR="000E74D3">
        <w:rPr>
          <w:rFonts w:cs="Arial"/>
          <w:szCs w:val="24"/>
        </w:rPr>
        <w:t>s</w:t>
      </w:r>
      <w:r w:rsidR="000E74D3" w:rsidRPr="00F03517">
        <w:rPr>
          <w:rFonts w:cs="Arial"/>
          <w:szCs w:val="24"/>
        </w:rPr>
        <w:t>,</w:t>
      </w:r>
      <w:r w:rsidR="000E74D3">
        <w:rPr>
          <w:rFonts w:cs="Arial"/>
          <w:szCs w:val="24"/>
        </w:rPr>
        <w:t xml:space="preserve"> </w:t>
      </w:r>
      <w:hyperlink r:id="rId73" w:anchor="H1" w:history="1">
        <w:r w:rsidR="000E74D3" w:rsidRPr="00D33DBD">
          <w:rPr>
            <w:rStyle w:val="Hyperlink"/>
            <w:rFonts w:cs="Arial"/>
            <w:szCs w:val="24"/>
          </w:rPr>
          <w:t>What are the reporting requirements for maintaining accreditation?</w:t>
        </w:r>
      </w:hyperlink>
      <w:r w:rsidR="000E74D3">
        <w:rPr>
          <w:rFonts w:cs="Arial"/>
          <w:szCs w:val="24"/>
        </w:rPr>
        <w:t xml:space="preserve"> and </w:t>
      </w:r>
      <w:hyperlink r:id="rId74" w:anchor="H2" w:history="1">
        <w:r w:rsidR="000E74D3" w:rsidRPr="00D33DBD">
          <w:rPr>
            <w:rStyle w:val="Hyperlink"/>
            <w:rFonts w:cs="Arial"/>
            <w:szCs w:val="24"/>
          </w:rPr>
          <w:t xml:space="preserve">Managing and reporting adverse </w:t>
        </w:r>
        <w:r w:rsidR="000E74D3">
          <w:rPr>
            <w:rStyle w:val="Hyperlink"/>
            <w:rFonts w:cs="Arial"/>
            <w:szCs w:val="24"/>
          </w:rPr>
          <w:t>e</w:t>
        </w:r>
        <w:r w:rsidR="000E74D3" w:rsidRPr="00D33DBD">
          <w:rPr>
            <w:rStyle w:val="Hyperlink"/>
            <w:rFonts w:cs="Arial"/>
            <w:szCs w:val="24"/>
          </w:rPr>
          <w:t>vents</w:t>
        </w:r>
      </w:hyperlink>
      <w:r w:rsidR="000E74D3">
        <w:rPr>
          <w:rFonts w:cs="Arial"/>
          <w:szCs w:val="24"/>
        </w:rPr>
        <w:t>.</w:t>
      </w:r>
      <w:r w:rsidR="00EE6964">
        <w:rPr>
          <w:rFonts w:cs="Arial"/>
          <w:szCs w:val="24"/>
        </w:rPr>
        <w:t>)</w:t>
      </w:r>
      <w:r>
        <w:rPr>
          <w:rFonts w:cs="Arial"/>
          <w:szCs w:val="24"/>
        </w:rPr>
        <w:t xml:space="preserve">.  </w:t>
      </w:r>
    </w:p>
    <w:p w14:paraId="66FBE44F" w14:textId="2DECF92C" w:rsidR="00097FE8" w:rsidRPr="00EC10A0" w:rsidRDefault="00097FE8" w:rsidP="00097FE8">
      <w:pPr>
        <w:rPr>
          <w:rFonts w:cs="Arial"/>
          <w:b/>
          <w:szCs w:val="24"/>
        </w:rPr>
      </w:pPr>
      <w:r>
        <w:rPr>
          <w:rFonts w:cs="Arial"/>
          <w:b/>
          <w:szCs w:val="24"/>
        </w:rPr>
        <w:t>*</w:t>
      </w:r>
      <w:r w:rsidRPr="00097FE8">
        <w:rPr>
          <w:rFonts w:cs="Arial"/>
          <w:b/>
          <w:i/>
          <w:iCs/>
          <w:szCs w:val="24"/>
        </w:rPr>
        <w:t xml:space="preserve">Adverse events are not to be reported in this Appendix.  </w:t>
      </w:r>
      <w:r w:rsidRPr="00097FE8">
        <w:rPr>
          <w:rFonts w:cs="Arial"/>
          <w:b/>
          <w:bCs/>
          <w:i/>
          <w:iCs/>
          <w:szCs w:val="24"/>
        </w:rPr>
        <w:t>This plan should address how the unit reports adverse events to appropriate external regulatory authorities and to AAALAC International.</w:t>
      </w:r>
      <w:r>
        <w:rPr>
          <w:rFonts w:cs="Arial"/>
          <w:b/>
          <w:bCs/>
          <w:i/>
          <w:iCs/>
          <w:szCs w:val="24"/>
        </w:rPr>
        <w:t xml:space="preserve">  This plan does not need to be written, and this appendix is optional, but the unit must be prepared to describe their reporting plan to the site visit team.</w:t>
      </w:r>
    </w:p>
    <w:bookmarkEnd w:id="224"/>
    <w:p w14:paraId="41A4B68C" w14:textId="77777777" w:rsidR="00097FE8" w:rsidRPr="00097FE8" w:rsidRDefault="00097FE8" w:rsidP="000E74D3">
      <w:pPr>
        <w:rPr>
          <w:rFonts w:cs="Arial"/>
          <w:b/>
          <w:bCs/>
          <w:i/>
          <w:iCs/>
          <w:szCs w:val="24"/>
        </w:rPr>
      </w:pPr>
    </w:p>
    <w:sectPr w:rsidR="00097FE8" w:rsidRPr="00097FE8" w:rsidSect="003A299D">
      <w:headerReference w:type="default" r:id="rId75"/>
      <w:footerReference w:type="default" r:id="rId76"/>
      <w:pgSz w:w="15840" w:h="12240" w:orient="landscape" w:code="1"/>
      <w:pgMar w:top="1080" w:right="720" w:bottom="720" w:left="72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FAE23" w14:textId="77777777" w:rsidR="00A6642A" w:rsidRDefault="00A6642A" w:rsidP="008E2883">
      <w:pPr>
        <w:spacing w:after="0" w:line="240" w:lineRule="auto"/>
      </w:pPr>
      <w:r>
        <w:separator/>
      </w:r>
    </w:p>
  </w:endnote>
  <w:endnote w:type="continuationSeparator" w:id="0">
    <w:p w14:paraId="5FF51B57" w14:textId="77777777" w:rsidR="00A6642A" w:rsidRDefault="00A6642A" w:rsidP="008E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EUAlbertina">
    <w:altName w:val="EU Alberti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FBFC4" w14:textId="43D3ABF5" w:rsidR="007E6708" w:rsidRDefault="007E6708" w:rsidP="00D71714">
    <w:pPr>
      <w:pStyle w:val="Footer"/>
      <w:tabs>
        <w:tab w:val="center" w:pos="5040"/>
        <w:tab w:val="right" w:pos="10080"/>
      </w:tabs>
    </w:pPr>
    <w:r>
      <w:tab/>
    </w:r>
    <w:r>
      <w:tab/>
    </w:r>
    <w:sdt>
      <w:sdtPr>
        <w:id w:val="-44445517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4532">
          <w:rPr>
            <w:noProof/>
          </w:rPr>
          <w:t>39</w:t>
        </w:r>
        <w:r>
          <w:rPr>
            <w:noProof/>
          </w:rPr>
          <w:fldChar w:fldCharType="end"/>
        </w:r>
      </w:sdtContent>
    </w:sdt>
    <w:r>
      <w:rPr>
        <w:noProof/>
      </w:rPr>
      <w:tab/>
    </w:r>
    <w:r>
      <w:rPr>
        <w:noProof/>
      </w:rPr>
      <w:tab/>
    </w:r>
  </w:p>
  <w:p w14:paraId="49B2AF3E" w14:textId="56F6FB9B" w:rsidR="007E6708" w:rsidRDefault="004206A0" w:rsidP="009803C6">
    <w:pPr>
      <w:pStyle w:val="Footer"/>
      <w:jc w:val="right"/>
      <w:rPr>
        <w:sz w:val="22"/>
      </w:rPr>
    </w:pPr>
    <w:r>
      <w:rPr>
        <w:sz w:val="22"/>
      </w:rPr>
      <w:t xml:space="preserve"> Rev </w:t>
    </w:r>
    <w:r w:rsidR="007E6708">
      <w:rPr>
        <w:sz w:val="22"/>
      </w:rPr>
      <w:t>03/2023</w:t>
    </w:r>
  </w:p>
  <w:p w14:paraId="5C1F5B20" w14:textId="3B5C786C" w:rsidR="004206A0" w:rsidRPr="00D71714" w:rsidRDefault="004206A0" w:rsidP="009803C6">
    <w:pPr>
      <w:pStyle w:val="Footer"/>
      <w:jc w:val="right"/>
      <w:rPr>
        <w:sz w:val="22"/>
      </w:rPr>
    </w:pPr>
    <w:r>
      <w:rPr>
        <w:sz w:val="22"/>
      </w:rPr>
      <w:t>08/2016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41DF3" w14:textId="221A88E5" w:rsidR="007E6708" w:rsidRDefault="007E6708">
    <w:pPr>
      <w:pStyle w:val="Footer"/>
      <w:jc w:val="center"/>
    </w:pPr>
  </w:p>
  <w:p w14:paraId="6D0DCB2A" w14:textId="5C407F3F" w:rsidR="007E6708" w:rsidRPr="007D21D0" w:rsidRDefault="007E6708" w:rsidP="007D21D0">
    <w:pPr>
      <w:pStyle w:val="Footer"/>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3F3AA" w14:textId="3953ACB7" w:rsidR="004206A0" w:rsidRDefault="007E6708" w:rsidP="004206A0">
    <w:pPr>
      <w:pStyle w:val="Footer"/>
      <w:jc w:val="right"/>
    </w:pPr>
    <w:r>
      <w:ptab w:relativeTo="margin" w:alignment="center" w:leader="none"/>
    </w:r>
    <w:r>
      <w:fldChar w:fldCharType="begin"/>
    </w:r>
    <w:r>
      <w:instrText xml:space="preserve"> PAGE   \* MERGEFORMAT </w:instrText>
    </w:r>
    <w:r>
      <w:fldChar w:fldCharType="separate"/>
    </w:r>
    <w:r w:rsidR="00874532">
      <w:rPr>
        <w:noProof/>
      </w:rPr>
      <w:t>62</w:t>
    </w:r>
    <w:r>
      <w:rPr>
        <w:noProof/>
      </w:rPr>
      <w:fldChar w:fldCharType="end"/>
    </w:r>
    <w:r>
      <w:ptab w:relativeTo="margin" w:alignment="right" w:leader="none"/>
    </w:r>
    <w:r w:rsidR="004206A0">
      <w:t>Rev 3/2023</w:t>
    </w:r>
  </w:p>
  <w:p w14:paraId="0C89F699" w14:textId="30CA0962" w:rsidR="007E6708" w:rsidRPr="00D71714" w:rsidRDefault="004206A0" w:rsidP="00796E9D">
    <w:pPr>
      <w:pStyle w:val="Footer"/>
      <w:jc w:val="right"/>
      <w:rPr>
        <w:sz w:val="22"/>
      </w:rPr>
    </w:pPr>
    <w:r>
      <w:t>8/2016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6B32" w14:textId="011263B0" w:rsidR="00796E9D" w:rsidRDefault="007E6708" w:rsidP="00796E9D">
    <w:pPr>
      <w:pStyle w:val="Footer"/>
      <w:jc w:val="right"/>
    </w:pPr>
    <w:r>
      <w:ptab w:relativeTo="margin" w:alignment="center" w:leader="none"/>
    </w:r>
    <w:r w:rsidRPr="00247955">
      <w:fldChar w:fldCharType="begin"/>
    </w:r>
    <w:r w:rsidRPr="00247955">
      <w:instrText xml:space="preserve"> PAGE   \* MERGEFORMAT </w:instrText>
    </w:r>
    <w:r w:rsidRPr="00247955">
      <w:fldChar w:fldCharType="separate"/>
    </w:r>
    <w:r w:rsidR="00874532">
      <w:rPr>
        <w:noProof/>
      </w:rPr>
      <w:t>63</w:t>
    </w:r>
    <w:r w:rsidRPr="00247955">
      <w:rPr>
        <w:noProof/>
      </w:rPr>
      <w:fldChar w:fldCharType="end"/>
    </w:r>
    <w:r>
      <w:ptab w:relativeTo="margin" w:alignment="right" w:leader="none"/>
    </w:r>
    <w:r w:rsidR="00796E9D" w:rsidRPr="00796E9D">
      <w:t xml:space="preserve"> </w:t>
    </w:r>
    <w:r w:rsidR="00796E9D">
      <w:t>Rev 3/2023</w:t>
    </w:r>
  </w:p>
  <w:p w14:paraId="158D3E7F" w14:textId="3987174D" w:rsidR="004206A0" w:rsidRDefault="00796E9D" w:rsidP="00796E9D">
    <w:pPr>
      <w:pStyle w:val="Footer"/>
      <w:jc w:val="right"/>
      <w:rPr>
        <w:sz w:val="22"/>
      </w:rPr>
    </w:pPr>
    <w:r>
      <w:t>8/2016</w:t>
    </w:r>
  </w:p>
  <w:p w14:paraId="29826C6C" w14:textId="77777777" w:rsidR="004206A0" w:rsidRPr="004A6493" w:rsidRDefault="004206A0" w:rsidP="00796E9D">
    <w:pPr>
      <w:tabs>
        <w:tab w:val="center" w:pos="5040"/>
        <w:tab w:val="right" w:pos="10080"/>
        <w:tab w:val="right" w:pos="14220"/>
      </w:tabs>
      <w:ind w:right="216"/>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71FA" w14:textId="20E0E990" w:rsidR="00796E9D" w:rsidRDefault="007E6708" w:rsidP="00796E9D">
    <w:pPr>
      <w:pStyle w:val="Footer"/>
      <w:jc w:val="right"/>
    </w:pPr>
    <w:r>
      <w:ptab w:relativeTo="margin" w:alignment="center" w:leader="none"/>
    </w:r>
    <w:r>
      <w:fldChar w:fldCharType="begin"/>
    </w:r>
    <w:r>
      <w:instrText xml:space="preserve"> PAGE   \* MERGEFORMAT </w:instrText>
    </w:r>
    <w:r>
      <w:fldChar w:fldCharType="separate"/>
    </w:r>
    <w:r w:rsidR="00874532">
      <w:rPr>
        <w:noProof/>
      </w:rPr>
      <w:t>64</w:t>
    </w:r>
    <w:r>
      <w:rPr>
        <w:noProof/>
      </w:rPr>
      <w:fldChar w:fldCharType="end"/>
    </w:r>
    <w:r>
      <w:ptab w:relativeTo="margin" w:alignment="right" w:leader="none"/>
    </w:r>
    <w:r w:rsidR="00796E9D" w:rsidRPr="00796E9D">
      <w:t xml:space="preserve"> </w:t>
    </w:r>
    <w:r w:rsidR="00796E9D">
      <w:t>Rev 3/2023</w:t>
    </w:r>
  </w:p>
  <w:p w14:paraId="66635411" w14:textId="77777777" w:rsidR="00796E9D" w:rsidRPr="00D71714" w:rsidRDefault="00796E9D" w:rsidP="00796E9D">
    <w:pPr>
      <w:pStyle w:val="Footer"/>
      <w:jc w:val="right"/>
      <w:rPr>
        <w:sz w:val="22"/>
      </w:rPr>
    </w:pPr>
    <w:r>
      <w:t>8/2016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3F75D" w14:textId="77777777" w:rsidR="00A6642A" w:rsidRDefault="00A6642A" w:rsidP="008E2883">
      <w:pPr>
        <w:spacing w:after="0" w:line="240" w:lineRule="auto"/>
      </w:pPr>
      <w:r>
        <w:separator/>
      </w:r>
    </w:p>
  </w:footnote>
  <w:footnote w:type="continuationSeparator" w:id="0">
    <w:p w14:paraId="23C43C62" w14:textId="77777777" w:rsidR="00A6642A" w:rsidRDefault="00A6642A" w:rsidP="008E2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3190B" w14:textId="77777777" w:rsidR="007E6708" w:rsidRDefault="007E6708" w:rsidP="009A5D7E">
    <w:pPr>
      <w:pStyle w:val="Header"/>
      <w:ind w:left="-900"/>
    </w:pPr>
    <w:r>
      <w:rPr>
        <w:noProof/>
      </w:rPr>
      <w:drawing>
        <wp:anchor distT="0" distB="0" distL="114300" distR="114300" simplePos="0" relativeHeight="251659264" behindDoc="1" locked="0" layoutInCell="1" allowOverlap="1" wp14:anchorId="3C0D8A66" wp14:editId="1511E34C">
          <wp:simplePos x="0" y="0"/>
          <wp:positionH relativeFrom="column">
            <wp:posOffset>-645160</wp:posOffset>
          </wp:positionH>
          <wp:positionV relativeFrom="page">
            <wp:posOffset>153352</wp:posOffset>
          </wp:positionV>
          <wp:extent cx="7717536" cy="998524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ALAC_Letterhead_2016.jpg"/>
                  <pic:cNvPicPr/>
                </pic:nvPicPr>
                <pic:blipFill>
                  <a:blip r:embed="rId1">
                    <a:extLst>
                      <a:ext uri="{28A0092B-C50C-407E-A947-70E740481C1C}">
                        <a14:useLocalDpi xmlns:a14="http://schemas.microsoft.com/office/drawing/2010/main" val="0"/>
                      </a:ext>
                    </a:extLst>
                  </a:blip>
                  <a:stretch>
                    <a:fillRect/>
                  </a:stretch>
                </pic:blipFill>
                <pic:spPr>
                  <a:xfrm>
                    <a:off x="0" y="0"/>
                    <a:ext cx="7717536" cy="9985248"/>
                  </a:xfrm>
                  <a:prstGeom prst="rect">
                    <a:avLst/>
                  </a:prstGeom>
                </pic:spPr>
              </pic:pic>
            </a:graphicData>
          </a:graphic>
          <wp14:sizeRelH relativeFrom="margin">
            <wp14:pctWidth>0</wp14:pctWidth>
          </wp14:sizeRelH>
          <wp14:sizeRelV relativeFrom="margin">
            <wp14:pctHeight>0</wp14:pctHeight>
          </wp14:sizeRelV>
        </wp:anchor>
      </w:drawing>
    </w:r>
  </w:p>
  <w:p w14:paraId="4D5474B1" w14:textId="77777777" w:rsidR="007E6708" w:rsidRDefault="007E6708" w:rsidP="009A5D7E">
    <w:pPr>
      <w:pStyle w:val="Header"/>
    </w:pPr>
  </w:p>
  <w:p w14:paraId="32400208" w14:textId="77777777" w:rsidR="007E6708" w:rsidRPr="009A5D7E" w:rsidRDefault="007E6708" w:rsidP="009A5D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4FE46" w14:textId="77777777" w:rsidR="007E6708" w:rsidRDefault="007E6708" w:rsidP="006B6772">
    <w:pPr>
      <w:pStyle w:val="Header"/>
      <w:jc w:val="center"/>
    </w:pPr>
    <w:r w:rsidRPr="0080424D">
      <w:rPr>
        <w:rFonts w:cs="Arial"/>
        <w:b/>
        <w:sz w:val="32"/>
        <w:szCs w:val="32"/>
      </w:rPr>
      <w:t>Appendix 1: Glossary of Abbreviations and Acronyms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EEC2A" w14:textId="77777777" w:rsidR="007E6708" w:rsidRPr="00C74B25" w:rsidRDefault="007E6708" w:rsidP="006B6772">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4BC6B2DE" w14:textId="77777777" w:rsidR="007E6708" w:rsidRDefault="007E67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936D" w14:textId="77777777" w:rsidR="007E6708" w:rsidRPr="003529DF" w:rsidRDefault="007E6708" w:rsidP="006B6772">
    <w:pPr>
      <w:pStyle w:val="Header"/>
      <w:jc w:val="center"/>
    </w:pPr>
    <w:r w:rsidRPr="003529DF">
      <w:rPr>
        <w:rFonts w:cs="Arial"/>
        <w:b/>
        <w:sz w:val="32"/>
        <w:szCs w:val="32"/>
      </w:rPr>
      <w:t>Appendix 2: Summary of Animal Housing and Support Sites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159B5" w14:textId="77777777" w:rsidR="007E6708" w:rsidRPr="003529DF" w:rsidRDefault="007E6708" w:rsidP="006B6772">
    <w:pPr>
      <w:jc w:val="center"/>
      <w:rPr>
        <w:sz w:val="32"/>
      </w:rPr>
    </w:pPr>
    <w:r w:rsidRPr="003529DF">
      <w:rPr>
        <w:rFonts w:cs="Arial"/>
        <w:b/>
        <w:sz w:val="32"/>
      </w:rPr>
      <w:t>Appendix 3: Line Drawings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0CBCA" w14:textId="77777777" w:rsidR="007E6708" w:rsidRPr="003529DF" w:rsidRDefault="007E6708" w:rsidP="006B6772">
    <w:pPr>
      <w:jc w:val="center"/>
      <w:rPr>
        <w:sz w:val="32"/>
      </w:rPr>
    </w:pPr>
    <w:r w:rsidRPr="003529DF">
      <w:rPr>
        <w:rFonts w:cs="Arial"/>
        <w:b/>
        <w:sz w:val="32"/>
      </w:rPr>
      <w:t xml:space="preserve">Appendix </w:t>
    </w:r>
    <w:r>
      <w:rPr>
        <w:rFonts w:cs="Arial"/>
        <w:b/>
        <w:sz w:val="32"/>
      </w:rPr>
      <w:t>4</w:t>
    </w:r>
    <w:r w:rsidRPr="003529DF">
      <w:rPr>
        <w:rFonts w:cs="Arial"/>
        <w:b/>
        <w:sz w:val="32"/>
      </w:rPr>
      <w:t xml:space="preserve">: </w:t>
    </w:r>
    <w:r>
      <w:rPr>
        <w:rFonts w:cs="Arial"/>
        <w:b/>
        <w:sz w:val="32"/>
      </w:rPr>
      <w:t>Organizational Chart(s)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259C" w14:textId="77777777" w:rsidR="007E6708" w:rsidRPr="003529DF" w:rsidRDefault="007E6708" w:rsidP="006B6772">
    <w:pPr>
      <w:jc w:val="center"/>
      <w:rPr>
        <w:sz w:val="32"/>
      </w:rPr>
    </w:pPr>
    <w:r w:rsidRPr="003529DF">
      <w:rPr>
        <w:rFonts w:cs="Arial"/>
        <w:b/>
        <w:sz w:val="32"/>
      </w:rPr>
      <w:t xml:space="preserve">Appendix </w:t>
    </w:r>
    <w:r>
      <w:rPr>
        <w:rFonts w:cs="Arial"/>
        <w:b/>
        <w:sz w:val="32"/>
      </w:rPr>
      <w:t>5:</w:t>
    </w:r>
    <w:r w:rsidRPr="003529DF">
      <w:rPr>
        <w:rFonts w:cs="Arial"/>
        <w:b/>
        <w:sz w:val="32"/>
      </w:rPr>
      <w:t xml:space="preserve"> </w:t>
    </w:r>
    <w:r>
      <w:rPr>
        <w:rFonts w:cs="Arial"/>
        <w:b/>
        <w:sz w:val="32"/>
      </w:rPr>
      <w:t>Animal Usage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345A5" w14:textId="77777777" w:rsidR="007E6708" w:rsidRPr="003529DF" w:rsidRDefault="007E6708" w:rsidP="006B6772">
    <w:pPr>
      <w:jc w:val="center"/>
      <w:rPr>
        <w:sz w:val="32"/>
      </w:rPr>
    </w:pPr>
    <w:r w:rsidRPr="003529DF">
      <w:rPr>
        <w:rFonts w:cs="Arial"/>
        <w:b/>
        <w:sz w:val="32"/>
      </w:rPr>
      <w:t xml:space="preserve">Appendix </w:t>
    </w:r>
    <w:r>
      <w:rPr>
        <w:rFonts w:cs="Arial"/>
        <w:b/>
        <w:sz w:val="32"/>
      </w:rPr>
      <w:t>6:</w:t>
    </w:r>
    <w:r w:rsidRPr="003529DF">
      <w:rPr>
        <w:rFonts w:cs="Arial"/>
        <w:b/>
        <w:sz w:val="32"/>
      </w:rPr>
      <w:t xml:space="preserve"> </w:t>
    </w:r>
    <w:r>
      <w:rPr>
        <w:rFonts w:cs="Arial"/>
        <w:b/>
        <w:sz w:val="32"/>
      </w:rPr>
      <w:t>Personnel Medical Evaluation Form</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B031E" w14:textId="77777777" w:rsidR="007E6708" w:rsidRPr="003529DF" w:rsidRDefault="007E6708" w:rsidP="006B6772">
    <w:pPr>
      <w:jc w:val="center"/>
      <w:rPr>
        <w:sz w:val="32"/>
      </w:rPr>
    </w:pPr>
    <w:r w:rsidRPr="003529DF">
      <w:rPr>
        <w:rFonts w:cs="Arial"/>
        <w:b/>
        <w:sz w:val="32"/>
      </w:rPr>
      <w:t xml:space="preserve">Appendix </w:t>
    </w:r>
    <w:r>
      <w:rPr>
        <w:rFonts w:cs="Arial"/>
        <w:b/>
        <w:sz w:val="32"/>
      </w:rPr>
      <w:t>7:</w:t>
    </w:r>
    <w:r w:rsidRPr="003529DF">
      <w:rPr>
        <w:rFonts w:cs="Arial"/>
        <w:b/>
        <w:sz w:val="32"/>
      </w:rPr>
      <w:t xml:space="preserve"> </w:t>
    </w:r>
    <w:r>
      <w:rPr>
        <w:rFonts w:cs="Arial"/>
        <w:b/>
        <w:sz w:val="32"/>
      </w:rPr>
      <w:t>IACUC/OB Membership Roster</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C1C02" w14:textId="79332C73" w:rsidR="007E6708" w:rsidRPr="003D33D5" w:rsidRDefault="007E6708" w:rsidP="006B6772">
    <w:pPr>
      <w:jc w:val="center"/>
      <w:rPr>
        <w:rFonts w:cs="Arial"/>
        <w:b/>
        <w:sz w:val="32"/>
      </w:rPr>
    </w:pPr>
    <w:r w:rsidRPr="003D33D5">
      <w:rPr>
        <w:rFonts w:cs="Arial"/>
        <w:b/>
        <w:sz w:val="32"/>
      </w:rPr>
      <w:t xml:space="preserve">Appendix </w:t>
    </w:r>
    <w:r>
      <w:rPr>
        <w:rFonts w:cs="Arial"/>
        <w:b/>
        <w:sz w:val="32"/>
      </w:rPr>
      <w:t>8</w:t>
    </w:r>
    <w:r w:rsidRPr="003D33D5">
      <w:rPr>
        <w:rFonts w:cs="Arial"/>
        <w:b/>
        <w:sz w:val="32"/>
      </w:rPr>
      <w:t xml:space="preserve">: </w:t>
    </w:r>
    <w:r>
      <w:rPr>
        <w:rFonts w:cs="Arial"/>
        <w:b/>
        <w:sz w:val="32"/>
      </w:rPr>
      <w:t>IACUC/OB Meeting Minutes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B6A0" w14:textId="7ACA50EA" w:rsidR="007E6708" w:rsidRPr="003D33D5" w:rsidRDefault="007E6708" w:rsidP="006B6772">
    <w:pPr>
      <w:jc w:val="center"/>
      <w:rPr>
        <w:rFonts w:cs="Arial"/>
        <w:b/>
        <w:sz w:val="32"/>
      </w:rPr>
    </w:pPr>
    <w:r w:rsidRPr="003D33D5">
      <w:rPr>
        <w:rFonts w:cs="Arial"/>
        <w:b/>
        <w:sz w:val="32"/>
      </w:rPr>
      <w:t xml:space="preserve">Appendix </w:t>
    </w:r>
    <w:r>
      <w:rPr>
        <w:rFonts w:cs="Arial"/>
        <w:b/>
        <w:sz w:val="32"/>
      </w:rPr>
      <w:t>9</w:t>
    </w:r>
    <w:r w:rsidRPr="003D33D5">
      <w:rPr>
        <w:rFonts w:cs="Arial"/>
        <w:b/>
        <w:sz w:val="32"/>
      </w:rPr>
      <w:t xml:space="preserve">: </w:t>
    </w:r>
    <w:r>
      <w:rPr>
        <w:rFonts w:cs="Arial"/>
        <w:b/>
        <w:sz w:val="32"/>
      </w:rPr>
      <w:t>IACUC/OB Protocol Form</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26BA9" w14:textId="3B3D3A61" w:rsidR="007E6708" w:rsidRPr="003D33D5" w:rsidRDefault="007E6708" w:rsidP="006B6772">
    <w:pPr>
      <w:jc w:val="center"/>
      <w:rPr>
        <w:rFonts w:cs="Arial"/>
        <w:b/>
        <w:sz w:val="32"/>
      </w:rPr>
    </w:pPr>
    <w:r w:rsidRPr="003D33D5">
      <w:rPr>
        <w:rFonts w:cs="Arial"/>
        <w:b/>
        <w:sz w:val="32"/>
      </w:rPr>
      <w:t xml:space="preserve">Appendix </w:t>
    </w:r>
    <w:r>
      <w:rPr>
        <w:rFonts w:cs="Arial"/>
        <w:b/>
        <w:sz w:val="32"/>
      </w:rPr>
      <w:t>10</w:t>
    </w:r>
    <w:r w:rsidRPr="003D33D5">
      <w:rPr>
        <w:rFonts w:cs="Arial"/>
        <w:b/>
        <w:sz w:val="32"/>
      </w:rPr>
      <w:t xml:space="preserve">: </w:t>
    </w:r>
    <w:r>
      <w:rPr>
        <w:rFonts w:cs="Arial"/>
        <w:b/>
        <w:sz w:val="32"/>
      </w:rPr>
      <w:t>IACUC/OB Periodic Program Review and Facility Inspection Report</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FFCBF" w14:textId="77777777" w:rsidR="007E6708" w:rsidRPr="00A254D1" w:rsidRDefault="007E6708" w:rsidP="006B6772">
    <w:pPr>
      <w:pStyle w:val="Header"/>
      <w:jc w:val="center"/>
      <w:rPr>
        <w:sz w:val="28"/>
        <w:szCs w:val="28"/>
      </w:rPr>
    </w:pPr>
    <w:r w:rsidRPr="00A254D1">
      <w:rPr>
        <w:rFonts w:cs="Arial"/>
        <w:b/>
        <w:sz w:val="28"/>
        <w:szCs w:val="28"/>
      </w:rPr>
      <w:t>Appendix 11: Heating, Ventilation and Air Conditioning (HVAC) System Summary</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9FB85" w14:textId="77777777" w:rsidR="007E6708" w:rsidRPr="00C74B25" w:rsidRDefault="007E6708" w:rsidP="006B6772">
    <w:pPr>
      <w:pStyle w:val="App1"/>
      <w:tabs>
        <w:tab w:val="left" w:pos="1913"/>
        <w:tab w:val="center" w:pos="7200"/>
      </w:tabs>
      <w:rPr>
        <w:rFonts w:ascii="Arial" w:hAnsi="Arial" w:cs="Arial"/>
        <w:sz w:val="32"/>
        <w:szCs w:val="32"/>
      </w:rPr>
    </w:pPr>
    <w:r w:rsidRPr="00C74B25">
      <w:rPr>
        <w:rFonts w:ascii="Arial" w:hAnsi="Arial" w:cs="Arial"/>
        <w:sz w:val="32"/>
        <w:szCs w:val="32"/>
      </w:rPr>
      <w:t xml:space="preserve">Appendix </w:t>
    </w:r>
    <w:r>
      <w:rPr>
        <w:rFonts w:ascii="Arial" w:hAnsi="Arial" w:cs="Arial"/>
        <w:sz w:val="32"/>
        <w:szCs w:val="32"/>
      </w:rPr>
      <w:t>12: Aquatic Systems Summary – Part I</w:t>
    </w:r>
  </w:p>
  <w:p w14:paraId="0642FF1A" w14:textId="77777777" w:rsidR="007E6708" w:rsidRDefault="007E670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0FBB2" w14:textId="77777777" w:rsidR="007E6708" w:rsidRPr="00C74B25" w:rsidRDefault="007E6708" w:rsidP="006B6772">
    <w:pPr>
      <w:pStyle w:val="App1"/>
      <w:tabs>
        <w:tab w:val="left" w:pos="1913"/>
        <w:tab w:val="center" w:pos="7200"/>
      </w:tabs>
      <w:rPr>
        <w:rFonts w:ascii="Arial" w:hAnsi="Arial" w:cs="Arial"/>
        <w:sz w:val="32"/>
        <w:szCs w:val="32"/>
      </w:rPr>
    </w:pPr>
    <w:r w:rsidRPr="00C74B25">
      <w:rPr>
        <w:rFonts w:ascii="Arial" w:hAnsi="Arial" w:cs="Arial"/>
        <w:sz w:val="32"/>
        <w:szCs w:val="32"/>
      </w:rPr>
      <w:t xml:space="preserve">Appendix </w:t>
    </w:r>
    <w:r>
      <w:rPr>
        <w:rFonts w:ascii="Arial" w:hAnsi="Arial" w:cs="Arial"/>
        <w:sz w:val="32"/>
        <w:szCs w:val="32"/>
      </w:rPr>
      <w:t>12: Aquatic Systems Summary – Part II</w:t>
    </w:r>
  </w:p>
  <w:p w14:paraId="3A2484E0" w14:textId="77777777" w:rsidR="007E6708" w:rsidRDefault="007E670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D91E" w14:textId="77777777" w:rsidR="007E6708" w:rsidRPr="00C74B25" w:rsidRDefault="007E6708" w:rsidP="006B6772">
    <w:pPr>
      <w:pStyle w:val="App1"/>
      <w:tabs>
        <w:tab w:val="left" w:pos="1913"/>
        <w:tab w:val="center" w:pos="7200"/>
      </w:tabs>
      <w:rPr>
        <w:rFonts w:ascii="Arial" w:hAnsi="Arial" w:cs="Arial"/>
        <w:sz w:val="32"/>
        <w:szCs w:val="32"/>
      </w:rPr>
    </w:pPr>
    <w:r w:rsidRPr="00C74B25">
      <w:rPr>
        <w:rFonts w:ascii="Arial" w:hAnsi="Arial" w:cs="Arial"/>
        <w:sz w:val="32"/>
        <w:szCs w:val="32"/>
      </w:rPr>
      <w:t>Appendix 1</w:t>
    </w:r>
    <w:r>
      <w:rPr>
        <w:rFonts w:ascii="Arial" w:hAnsi="Arial" w:cs="Arial"/>
        <w:sz w:val="32"/>
        <w:szCs w:val="32"/>
      </w:rPr>
      <w:t>3</w:t>
    </w:r>
    <w:r w:rsidRPr="00C74B25">
      <w:rPr>
        <w:rFonts w:ascii="Arial" w:hAnsi="Arial" w:cs="Arial"/>
        <w:sz w:val="32"/>
        <w:szCs w:val="32"/>
      </w:rPr>
      <w:t>: Primary Enclosures and Animal Space Provisions</w:t>
    </w:r>
  </w:p>
  <w:p w14:paraId="6F8D3B86" w14:textId="77777777" w:rsidR="007E6708" w:rsidRDefault="007E670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3FB19" w14:textId="77777777" w:rsidR="007E6708" w:rsidRPr="00C74B25" w:rsidRDefault="007E6708" w:rsidP="006B6772">
    <w:pPr>
      <w:pStyle w:val="App1"/>
      <w:tabs>
        <w:tab w:val="left" w:pos="1913"/>
        <w:tab w:val="center" w:pos="7200"/>
      </w:tabs>
      <w:rPr>
        <w:rFonts w:ascii="Arial" w:hAnsi="Arial" w:cs="Arial"/>
        <w:sz w:val="32"/>
        <w:szCs w:val="32"/>
      </w:rPr>
    </w:pPr>
    <w:r w:rsidRPr="00C74B25">
      <w:rPr>
        <w:rFonts w:ascii="Arial" w:hAnsi="Arial" w:cs="Arial"/>
        <w:sz w:val="32"/>
        <w:szCs w:val="32"/>
      </w:rPr>
      <w:t>Appendix 14: Cleaning and Disinfection of the Micro- and Macro-Environment</w:t>
    </w:r>
  </w:p>
  <w:p w14:paraId="2B94B75D" w14:textId="77777777" w:rsidR="007E6708" w:rsidRDefault="007E6708" w:rsidP="006B6772">
    <w:pPr>
      <w:pStyle w:val="Header"/>
    </w:pPr>
  </w:p>
  <w:p w14:paraId="034B36FE" w14:textId="77777777" w:rsidR="007E6708" w:rsidRDefault="007E670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84666" w14:textId="77777777" w:rsidR="007E6708" w:rsidRPr="00C74B25" w:rsidRDefault="007E6708" w:rsidP="006B6772">
    <w:pPr>
      <w:pStyle w:val="App1"/>
      <w:tabs>
        <w:tab w:val="left" w:pos="1913"/>
        <w:tab w:val="center" w:pos="7200"/>
      </w:tabs>
      <w:rPr>
        <w:rFonts w:ascii="Arial" w:hAnsi="Arial" w:cs="Arial"/>
        <w:sz w:val="32"/>
        <w:szCs w:val="32"/>
      </w:rPr>
    </w:pPr>
    <w:bookmarkStart w:id="222" w:name="_Toc285021738"/>
    <w:r w:rsidRPr="00C74B25">
      <w:rPr>
        <w:rFonts w:ascii="Arial" w:hAnsi="Arial" w:cs="Arial"/>
        <w:sz w:val="32"/>
        <w:szCs w:val="32"/>
      </w:rPr>
      <w:t>Appendix 14: Cleaning and Disinfection of the Micro- and Macro-Environment</w:t>
    </w:r>
    <w:bookmarkEnd w:id="222"/>
  </w:p>
  <w:p w14:paraId="6BE1A4D3" w14:textId="77777777" w:rsidR="007E6708" w:rsidRDefault="007E670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3EE7" w14:textId="77777777" w:rsidR="007E6708" w:rsidRPr="00C74B25" w:rsidRDefault="007E6708" w:rsidP="000C0F70">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486BF1B1" w14:textId="77777777" w:rsidR="007E6708" w:rsidRDefault="007E6708" w:rsidP="006B6772">
    <w:pPr>
      <w:pStyle w:val="Header"/>
    </w:pPr>
  </w:p>
  <w:p w14:paraId="702401F8" w14:textId="77777777" w:rsidR="007E6708" w:rsidRDefault="007E6708">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4FBE" w14:textId="77777777" w:rsidR="007E6708" w:rsidRPr="00C74B25" w:rsidRDefault="007E6708" w:rsidP="006B6772">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51B015AC" w14:textId="77777777" w:rsidR="007E6708" w:rsidRDefault="007E6708">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9079E" w14:textId="7D9210F4" w:rsidR="007E6708" w:rsidRPr="00C74B25" w:rsidRDefault="007E6708" w:rsidP="000167BB">
    <w:pPr>
      <w:jc w:val="center"/>
      <w:rPr>
        <w:sz w:val="32"/>
      </w:rPr>
    </w:pPr>
    <w:r w:rsidRPr="00C74B25">
      <w:rPr>
        <w:rFonts w:cs="Arial"/>
        <w:b/>
        <w:sz w:val="36"/>
      </w:rPr>
      <w:t>Appendix 17: Satellite Housing Facilities</w:t>
    </w:r>
  </w:p>
  <w:p w14:paraId="5C3F1BB3" w14:textId="77777777" w:rsidR="007E6708" w:rsidRPr="000167BB" w:rsidRDefault="007E6708" w:rsidP="000167BB">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EEADE" w14:textId="77777777" w:rsidR="007E6708" w:rsidRPr="00C74B25" w:rsidRDefault="007E6708" w:rsidP="006B6772">
    <w:pPr>
      <w:pStyle w:val="KingStandardStyle"/>
      <w:jc w:val="center"/>
      <w:rPr>
        <w:sz w:val="32"/>
      </w:rPr>
    </w:pPr>
    <w:r w:rsidRPr="00C74B25">
      <w:rPr>
        <w:rFonts w:ascii="Arial" w:hAnsi="Arial" w:cs="Arial"/>
        <w:b/>
        <w:sz w:val="36"/>
      </w:rPr>
      <w:t>Appendix 16: Lighting Summary</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C5EBE" w14:textId="2A0178A4" w:rsidR="007E6708" w:rsidRPr="00C74B25" w:rsidRDefault="007E6708" w:rsidP="006B6772">
    <w:pPr>
      <w:jc w:val="center"/>
      <w:rPr>
        <w:sz w:val="32"/>
      </w:rPr>
    </w:pPr>
    <w:r w:rsidRPr="00C74B25">
      <w:rPr>
        <w:rFonts w:cs="Arial"/>
        <w:b/>
        <w:sz w:val="36"/>
      </w:rPr>
      <w:t>Appendix 1</w:t>
    </w:r>
    <w:r>
      <w:rPr>
        <w:rFonts w:cs="Arial"/>
        <w:b/>
        <w:sz w:val="36"/>
      </w:rPr>
      <w:t>8</w:t>
    </w:r>
    <w:r w:rsidRPr="00C74B25">
      <w:rPr>
        <w:rFonts w:cs="Arial"/>
        <w:b/>
        <w:sz w:val="36"/>
      </w:rPr>
      <w:t xml:space="preserve">: </w:t>
    </w:r>
    <w:r>
      <w:rPr>
        <w:rFonts w:cs="Arial"/>
        <w:b/>
        <w:sz w:val="36"/>
      </w:rPr>
      <w:t>Cephalopod Oversight</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26A18" w14:textId="567D9F5D" w:rsidR="007E6708" w:rsidRPr="000E74D3" w:rsidRDefault="007E6708" w:rsidP="000E74D3">
    <w:pPr>
      <w:jc w:val="center"/>
      <w:rPr>
        <w:rFonts w:cs="Arial"/>
        <w:b/>
        <w:sz w:val="36"/>
      </w:rPr>
    </w:pPr>
    <w:r w:rsidRPr="00C74B25">
      <w:rPr>
        <w:rFonts w:cs="Arial"/>
        <w:b/>
        <w:sz w:val="36"/>
      </w:rPr>
      <w:t>Appendix 1</w:t>
    </w:r>
    <w:r>
      <w:rPr>
        <w:rFonts w:cs="Arial"/>
        <w:b/>
        <w:sz w:val="36"/>
      </w:rPr>
      <w:t>9</w:t>
    </w:r>
    <w:r w:rsidRPr="00C74B25">
      <w:rPr>
        <w:rFonts w:cs="Arial"/>
        <w:b/>
        <w:sz w:val="36"/>
      </w:rPr>
      <w:t xml:space="preserve">: </w:t>
    </w:r>
    <w:r>
      <w:rPr>
        <w:rFonts w:cs="Arial"/>
        <w:b/>
        <w:sz w:val="36"/>
      </w:rPr>
      <w:t>Adverse Event Assessment &amp; Reporting Plan*</w:t>
    </w:r>
  </w:p>
  <w:p w14:paraId="509429D0" w14:textId="77777777" w:rsidR="007E6708" w:rsidRPr="000167BB" w:rsidRDefault="007E6708" w:rsidP="00016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AA5031"/>
    <w:multiLevelType w:val="hybridMultilevel"/>
    <w:tmpl w:val="3AE032C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85E5585"/>
    <w:multiLevelType w:val="hybridMultilevel"/>
    <w:tmpl w:val="27F07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316F34AB"/>
    <w:multiLevelType w:val="hybridMultilevel"/>
    <w:tmpl w:val="F0F205D0"/>
    <w:lvl w:ilvl="0" w:tplc="FF4A6A7E">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51230EE"/>
    <w:multiLevelType w:val="hybridMultilevel"/>
    <w:tmpl w:val="8AA202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925032C"/>
    <w:multiLevelType w:val="hybridMultilevel"/>
    <w:tmpl w:val="19DA27E8"/>
    <w:lvl w:ilvl="0" w:tplc="9A5C29F6">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86D8D"/>
    <w:multiLevelType w:val="hybridMultilevel"/>
    <w:tmpl w:val="12E2EA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A52B9F"/>
    <w:multiLevelType w:val="hybridMultilevel"/>
    <w:tmpl w:val="366E6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7EB4CA7"/>
    <w:multiLevelType w:val="hybridMultilevel"/>
    <w:tmpl w:val="D9E0211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4D9226F4"/>
    <w:multiLevelType w:val="hybridMultilevel"/>
    <w:tmpl w:val="250456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57397D7C"/>
    <w:multiLevelType w:val="hybridMultilevel"/>
    <w:tmpl w:val="993C1D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AD9556F"/>
    <w:multiLevelType w:val="hybridMultilevel"/>
    <w:tmpl w:val="A98009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B0F6955"/>
    <w:multiLevelType w:val="hybridMultilevel"/>
    <w:tmpl w:val="DEFCEF68"/>
    <w:lvl w:ilvl="0" w:tplc="716EEEC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EE45D1D"/>
    <w:multiLevelType w:val="hybridMultilevel"/>
    <w:tmpl w:val="E5440DD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73C3455B"/>
    <w:multiLevelType w:val="hybridMultilevel"/>
    <w:tmpl w:val="FEF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A44D39"/>
    <w:multiLevelType w:val="hybridMultilevel"/>
    <w:tmpl w:val="98EAB1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1441758060">
    <w:abstractNumId w:val="1"/>
  </w:num>
  <w:num w:numId="2" w16cid:durableId="903763412">
    <w:abstractNumId w:val="11"/>
  </w:num>
  <w:num w:numId="3" w16cid:durableId="1063717894">
    <w:abstractNumId w:val="6"/>
  </w:num>
  <w:num w:numId="4" w16cid:durableId="159080812">
    <w:abstractNumId w:val="16"/>
  </w:num>
  <w:num w:numId="5" w16cid:durableId="945845036">
    <w:abstractNumId w:val="13"/>
  </w:num>
  <w:num w:numId="6" w16cid:durableId="852652060">
    <w:abstractNumId w:val="3"/>
  </w:num>
  <w:num w:numId="7" w16cid:durableId="13966289">
    <w:abstractNumId w:val="9"/>
  </w:num>
  <w:num w:numId="8" w16cid:durableId="96681698">
    <w:abstractNumId w:val="12"/>
  </w:num>
  <w:num w:numId="9" w16cid:durableId="938030096">
    <w:abstractNumId w:val="4"/>
  </w:num>
  <w:num w:numId="10" w16cid:durableId="1885171370">
    <w:abstractNumId w:val="2"/>
  </w:num>
  <w:num w:numId="11" w16cid:durableId="2107799722">
    <w:abstractNumId w:val="0"/>
  </w:num>
  <w:num w:numId="12" w16cid:durableId="477069244">
    <w:abstractNumId w:val="14"/>
  </w:num>
  <w:num w:numId="13" w16cid:durableId="1006053347">
    <w:abstractNumId w:val="10"/>
  </w:num>
  <w:num w:numId="14" w16cid:durableId="790905663">
    <w:abstractNumId w:val="18"/>
  </w:num>
  <w:num w:numId="15" w16cid:durableId="1215430927">
    <w:abstractNumId w:val="7"/>
  </w:num>
  <w:num w:numId="16" w16cid:durableId="60639192">
    <w:abstractNumId w:val="5"/>
  </w:num>
  <w:num w:numId="17" w16cid:durableId="97959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1430936">
    <w:abstractNumId w:val="17"/>
  </w:num>
  <w:num w:numId="19" w16cid:durableId="45143673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83"/>
    <w:rsid w:val="00012D45"/>
    <w:rsid w:val="000167BB"/>
    <w:rsid w:val="0002178E"/>
    <w:rsid w:val="00021CA7"/>
    <w:rsid w:val="000235FE"/>
    <w:rsid w:val="00026A05"/>
    <w:rsid w:val="00033124"/>
    <w:rsid w:val="00036560"/>
    <w:rsid w:val="00036E30"/>
    <w:rsid w:val="00042559"/>
    <w:rsid w:val="00042A5D"/>
    <w:rsid w:val="00044369"/>
    <w:rsid w:val="00045D63"/>
    <w:rsid w:val="000469F3"/>
    <w:rsid w:val="00047656"/>
    <w:rsid w:val="00056537"/>
    <w:rsid w:val="000622A1"/>
    <w:rsid w:val="0006604E"/>
    <w:rsid w:val="000672B9"/>
    <w:rsid w:val="00075DA7"/>
    <w:rsid w:val="00077853"/>
    <w:rsid w:val="000964A8"/>
    <w:rsid w:val="00097FE8"/>
    <w:rsid w:val="000A13B4"/>
    <w:rsid w:val="000A73DF"/>
    <w:rsid w:val="000C0671"/>
    <w:rsid w:val="000C0F70"/>
    <w:rsid w:val="000C1FBB"/>
    <w:rsid w:val="000C5590"/>
    <w:rsid w:val="000D2B32"/>
    <w:rsid w:val="000D3570"/>
    <w:rsid w:val="000D397F"/>
    <w:rsid w:val="000D3D95"/>
    <w:rsid w:val="000D4725"/>
    <w:rsid w:val="000E267B"/>
    <w:rsid w:val="000E74D3"/>
    <w:rsid w:val="000F5372"/>
    <w:rsid w:val="000F5808"/>
    <w:rsid w:val="000F6481"/>
    <w:rsid w:val="0010468F"/>
    <w:rsid w:val="00111B9B"/>
    <w:rsid w:val="00115091"/>
    <w:rsid w:val="00115A45"/>
    <w:rsid w:val="00116B63"/>
    <w:rsid w:val="00122D05"/>
    <w:rsid w:val="0012623F"/>
    <w:rsid w:val="0013370E"/>
    <w:rsid w:val="00133931"/>
    <w:rsid w:val="0016799D"/>
    <w:rsid w:val="00173D1D"/>
    <w:rsid w:val="0017491C"/>
    <w:rsid w:val="001807AD"/>
    <w:rsid w:val="00181B36"/>
    <w:rsid w:val="00185A64"/>
    <w:rsid w:val="001949B9"/>
    <w:rsid w:val="001A3DE7"/>
    <w:rsid w:val="001A475D"/>
    <w:rsid w:val="001A7F58"/>
    <w:rsid w:val="001B1382"/>
    <w:rsid w:val="001B5031"/>
    <w:rsid w:val="001C5837"/>
    <w:rsid w:val="001C6B53"/>
    <w:rsid w:val="001E2804"/>
    <w:rsid w:val="001F41BD"/>
    <w:rsid w:val="00202E3C"/>
    <w:rsid w:val="00205920"/>
    <w:rsid w:val="00205AB5"/>
    <w:rsid w:val="00207E59"/>
    <w:rsid w:val="00210BA7"/>
    <w:rsid w:val="00210C33"/>
    <w:rsid w:val="00214305"/>
    <w:rsid w:val="00214F76"/>
    <w:rsid w:val="00217721"/>
    <w:rsid w:val="00221C38"/>
    <w:rsid w:val="002220A1"/>
    <w:rsid w:val="0023350D"/>
    <w:rsid w:val="00241AC0"/>
    <w:rsid w:val="00247955"/>
    <w:rsid w:val="00252520"/>
    <w:rsid w:val="002532CF"/>
    <w:rsid w:val="00254D00"/>
    <w:rsid w:val="00257363"/>
    <w:rsid w:val="00262C82"/>
    <w:rsid w:val="002633A1"/>
    <w:rsid w:val="00267DDA"/>
    <w:rsid w:val="00273FE2"/>
    <w:rsid w:val="00274AE3"/>
    <w:rsid w:val="00283FE2"/>
    <w:rsid w:val="00291A23"/>
    <w:rsid w:val="00293262"/>
    <w:rsid w:val="00294B55"/>
    <w:rsid w:val="00296039"/>
    <w:rsid w:val="00297E0F"/>
    <w:rsid w:val="002A6695"/>
    <w:rsid w:val="002B14D5"/>
    <w:rsid w:val="002B193D"/>
    <w:rsid w:val="002B3A93"/>
    <w:rsid w:val="002C153A"/>
    <w:rsid w:val="002E24DD"/>
    <w:rsid w:val="002F10F8"/>
    <w:rsid w:val="002F14F6"/>
    <w:rsid w:val="00315404"/>
    <w:rsid w:val="00321EC7"/>
    <w:rsid w:val="00326E97"/>
    <w:rsid w:val="00330FD5"/>
    <w:rsid w:val="003325BE"/>
    <w:rsid w:val="00336347"/>
    <w:rsid w:val="0033720C"/>
    <w:rsid w:val="003437DF"/>
    <w:rsid w:val="00351F8D"/>
    <w:rsid w:val="003601BB"/>
    <w:rsid w:val="00360752"/>
    <w:rsid w:val="003647E7"/>
    <w:rsid w:val="00367C15"/>
    <w:rsid w:val="00372632"/>
    <w:rsid w:val="00376076"/>
    <w:rsid w:val="00386CA1"/>
    <w:rsid w:val="003875B9"/>
    <w:rsid w:val="00391CA2"/>
    <w:rsid w:val="003971A4"/>
    <w:rsid w:val="003A299D"/>
    <w:rsid w:val="003A5E13"/>
    <w:rsid w:val="003B1D66"/>
    <w:rsid w:val="003B277F"/>
    <w:rsid w:val="003B620F"/>
    <w:rsid w:val="003B7A23"/>
    <w:rsid w:val="003C26F2"/>
    <w:rsid w:val="003C2B65"/>
    <w:rsid w:val="003D7A94"/>
    <w:rsid w:val="003E225C"/>
    <w:rsid w:val="003E5732"/>
    <w:rsid w:val="00417DEE"/>
    <w:rsid w:val="004206A0"/>
    <w:rsid w:val="00455087"/>
    <w:rsid w:val="004560A9"/>
    <w:rsid w:val="00481DCD"/>
    <w:rsid w:val="00483BFF"/>
    <w:rsid w:val="00491171"/>
    <w:rsid w:val="00494002"/>
    <w:rsid w:val="004A1B06"/>
    <w:rsid w:val="004B1D4F"/>
    <w:rsid w:val="004C28BF"/>
    <w:rsid w:val="004D6CAC"/>
    <w:rsid w:val="004E0D15"/>
    <w:rsid w:val="004E4D18"/>
    <w:rsid w:val="004E7F84"/>
    <w:rsid w:val="004F15FD"/>
    <w:rsid w:val="004F47D1"/>
    <w:rsid w:val="004F7D21"/>
    <w:rsid w:val="00520B3C"/>
    <w:rsid w:val="0052633E"/>
    <w:rsid w:val="00541849"/>
    <w:rsid w:val="00553B51"/>
    <w:rsid w:val="00555F39"/>
    <w:rsid w:val="005637BE"/>
    <w:rsid w:val="005772C0"/>
    <w:rsid w:val="00595735"/>
    <w:rsid w:val="005A3159"/>
    <w:rsid w:val="005B1F80"/>
    <w:rsid w:val="005C3FCB"/>
    <w:rsid w:val="005C6717"/>
    <w:rsid w:val="005D4923"/>
    <w:rsid w:val="005D5A5E"/>
    <w:rsid w:val="005D5BE2"/>
    <w:rsid w:val="005E4F8F"/>
    <w:rsid w:val="005F1279"/>
    <w:rsid w:val="005F5239"/>
    <w:rsid w:val="005F6F71"/>
    <w:rsid w:val="00601F0F"/>
    <w:rsid w:val="006020C0"/>
    <w:rsid w:val="006025C4"/>
    <w:rsid w:val="00611F83"/>
    <w:rsid w:val="0061446F"/>
    <w:rsid w:val="00614DC2"/>
    <w:rsid w:val="00615132"/>
    <w:rsid w:val="00615353"/>
    <w:rsid w:val="00626C0F"/>
    <w:rsid w:val="00632806"/>
    <w:rsid w:val="00632BA5"/>
    <w:rsid w:val="00644810"/>
    <w:rsid w:val="00656194"/>
    <w:rsid w:val="0066378F"/>
    <w:rsid w:val="006642D3"/>
    <w:rsid w:val="00666DE8"/>
    <w:rsid w:val="0067132E"/>
    <w:rsid w:val="006739A8"/>
    <w:rsid w:val="0067549A"/>
    <w:rsid w:val="006762F2"/>
    <w:rsid w:val="00685126"/>
    <w:rsid w:val="006914DC"/>
    <w:rsid w:val="00696A28"/>
    <w:rsid w:val="006A5793"/>
    <w:rsid w:val="006A76D9"/>
    <w:rsid w:val="006A79E8"/>
    <w:rsid w:val="006B53DB"/>
    <w:rsid w:val="006B6772"/>
    <w:rsid w:val="006B795C"/>
    <w:rsid w:val="006C0FDE"/>
    <w:rsid w:val="006C3EFE"/>
    <w:rsid w:val="006D5A03"/>
    <w:rsid w:val="006D6821"/>
    <w:rsid w:val="006E0519"/>
    <w:rsid w:val="006F12AE"/>
    <w:rsid w:val="006F2601"/>
    <w:rsid w:val="006F2D89"/>
    <w:rsid w:val="006F466F"/>
    <w:rsid w:val="006F4B33"/>
    <w:rsid w:val="006F5DE0"/>
    <w:rsid w:val="0070169B"/>
    <w:rsid w:val="0070792E"/>
    <w:rsid w:val="0072291B"/>
    <w:rsid w:val="00732145"/>
    <w:rsid w:val="007549E3"/>
    <w:rsid w:val="00762884"/>
    <w:rsid w:val="007870F6"/>
    <w:rsid w:val="00792416"/>
    <w:rsid w:val="00793828"/>
    <w:rsid w:val="00795276"/>
    <w:rsid w:val="00795C5A"/>
    <w:rsid w:val="00796E9D"/>
    <w:rsid w:val="00796EE5"/>
    <w:rsid w:val="007A5A9C"/>
    <w:rsid w:val="007B4608"/>
    <w:rsid w:val="007C7539"/>
    <w:rsid w:val="007D21D0"/>
    <w:rsid w:val="007D3529"/>
    <w:rsid w:val="007D5DDA"/>
    <w:rsid w:val="007D7D0C"/>
    <w:rsid w:val="007E63AE"/>
    <w:rsid w:val="007E6708"/>
    <w:rsid w:val="007F53BE"/>
    <w:rsid w:val="007F5D82"/>
    <w:rsid w:val="00800044"/>
    <w:rsid w:val="00804A59"/>
    <w:rsid w:val="008076AB"/>
    <w:rsid w:val="00816B12"/>
    <w:rsid w:val="00820F2B"/>
    <w:rsid w:val="00821E94"/>
    <w:rsid w:val="008259A3"/>
    <w:rsid w:val="00834CA8"/>
    <w:rsid w:val="00844410"/>
    <w:rsid w:val="00856D05"/>
    <w:rsid w:val="00860200"/>
    <w:rsid w:val="008605A5"/>
    <w:rsid w:val="00861A73"/>
    <w:rsid w:val="00862B4D"/>
    <w:rsid w:val="00864EC9"/>
    <w:rsid w:val="00872270"/>
    <w:rsid w:val="00874532"/>
    <w:rsid w:val="008759F0"/>
    <w:rsid w:val="00875CE4"/>
    <w:rsid w:val="00877D4E"/>
    <w:rsid w:val="0088476A"/>
    <w:rsid w:val="008922E7"/>
    <w:rsid w:val="0089485E"/>
    <w:rsid w:val="008976AC"/>
    <w:rsid w:val="00897E86"/>
    <w:rsid w:val="008A2C67"/>
    <w:rsid w:val="008A3E70"/>
    <w:rsid w:val="008B1C68"/>
    <w:rsid w:val="008B1C6C"/>
    <w:rsid w:val="008B2D49"/>
    <w:rsid w:val="008C18B2"/>
    <w:rsid w:val="008C1A2F"/>
    <w:rsid w:val="008C3EB6"/>
    <w:rsid w:val="008C6026"/>
    <w:rsid w:val="008C7C73"/>
    <w:rsid w:val="008E2883"/>
    <w:rsid w:val="008E3378"/>
    <w:rsid w:val="008E3716"/>
    <w:rsid w:val="008E4F2F"/>
    <w:rsid w:val="009022CC"/>
    <w:rsid w:val="00912893"/>
    <w:rsid w:val="009172B9"/>
    <w:rsid w:val="00920163"/>
    <w:rsid w:val="009210AC"/>
    <w:rsid w:val="00923E4E"/>
    <w:rsid w:val="00925535"/>
    <w:rsid w:val="009320D8"/>
    <w:rsid w:val="00933C43"/>
    <w:rsid w:val="0094025E"/>
    <w:rsid w:val="00964E6A"/>
    <w:rsid w:val="00973356"/>
    <w:rsid w:val="009768F6"/>
    <w:rsid w:val="009803C6"/>
    <w:rsid w:val="009900C0"/>
    <w:rsid w:val="009979E4"/>
    <w:rsid w:val="009A5D7E"/>
    <w:rsid w:val="009B14D2"/>
    <w:rsid w:val="009B197D"/>
    <w:rsid w:val="009B327A"/>
    <w:rsid w:val="009B58F7"/>
    <w:rsid w:val="009B5EC1"/>
    <w:rsid w:val="009C1911"/>
    <w:rsid w:val="009C3761"/>
    <w:rsid w:val="009C5754"/>
    <w:rsid w:val="009D0F11"/>
    <w:rsid w:val="009D3CB2"/>
    <w:rsid w:val="009E4993"/>
    <w:rsid w:val="009F23A0"/>
    <w:rsid w:val="00A000D7"/>
    <w:rsid w:val="00A02BDC"/>
    <w:rsid w:val="00A03F87"/>
    <w:rsid w:val="00A1374D"/>
    <w:rsid w:val="00A154AC"/>
    <w:rsid w:val="00A163A6"/>
    <w:rsid w:val="00A2392D"/>
    <w:rsid w:val="00A24182"/>
    <w:rsid w:val="00A254D1"/>
    <w:rsid w:val="00A305D8"/>
    <w:rsid w:val="00A36AE7"/>
    <w:rsid w:val="00A533AB"/>
    <w:rsid w:val="00A568BB"/>
    <w:rsid w:val="00A6642A"/>
    <w:rsid w:val="00A707E2"/>
    <w:rsid w:val="00A70CD7"/>
    <w:rsid w:val="00A715EA"/>
    <w:rsid w:val="00A73A04"/>
    <w:rsid w:val="00A769A8"/>
    <w:rsid w:val="00A84FEC"/>
    <w:rsid w:val="00A93DD4"/>
    <w:rsid w:val="00A95E00"/>
    <w:rsid w:val="00AA02E7"/>
    <w:rsid w:val="00AA44BD"/>
    <w:rsid w:val="00AB619B"/>
    <w:rsid w:val="00AC0076"/>
    <w:rsid w:val="00AC777C"/>
    <w:rsid w:val="00AD3624"/>
    <w:rsid w:val="00AE5147"/>
    <w:rsid w:val="00AF1A71"/>
    <w:rsid w:val="00B10EA0"/>
    <w:rsid w:val="00B13302"/>
    <w:rsid w:val="00B143AF"/>
    <w:rsid w:val="00B16041"/>
    <w:rsid w:val="00B208D7"/>
    <w:rsid w:val="00B20E26"/>
    <w:rsid w:val="00B456C6"/>
    <w:rsid w:val="00B516A6"/>
    <w:rsid w:val="00B52A0A"/>
    <w:rsid w:val="00B55100"/>
    <w:rsid w:val="00B5662E"/>
    <w:rsid w:val="00B568FC"/>
    <w:rsid w:val="00B66D56"/>
    <w:rsid w:val="00B670AE"/>
    <w:rsid w:val="00B7180C"/>
    <w:rsid w:val="00B72796"/>
    <w:rsid w:val="00B72B3F"/>
    <w:rsid w:val="00B73406"/>
    <w:rsid w:val="00B75B7B"/>
    <w:rsid w:val="00B77744"/>
    <w:rsid w:val="00B806E5"/>
    <w:rsid w:val="00B84994"/>
    <w:rsid w:val="00B8545E"/>
    <w:rsid w:val="00B976BA"/>
    <w:rsid w:val="00BA25C0"/>
    <w:rsid w:val="00BA2B75"/>
    <w:rsid w:val="00BA3A29"/>
    <w:rsid w:val="00BB4778"/>
    <w:rsid w:val="00BC2733"/>
    <w:rsid w:val="00BD5867"/>
    <w:rsid w:val="00BD5CAA"/>
    <w:rsid w:val="00BD6DF1"/>
    <w:rsid w:val="00BE0AAD"/>
    <w:rsid w:val="00BE1AA5"/>
    <w:rsid w:val="00BE50B2"/>
    <w:rsid w:val="00BF1062"/>
    <w:rsid w:val="00BF2CE4"/>
    <w:rsid w:val="00BF5E73"/>
    <w:rsid w:val="00C02914"/>
    <w:rsid w:val="00C040A5"/>
    <w:rsid w:val="00C04B95"/>
    <w:rsid w:val="00C06142"/>
    <w:rsid w:val="00C1278D"/>
    <w:rsid w:val="00C247F6"/>
    <w:rsid w:val="00C329AC"/>
    <w:rsid w:val="00C40C65"/>
    <w:rsid w:val="00C4364A"/>
    <w:rsid w:val="00C452CE"/>
    <w:rsid w:val="00C462FB"/>
    <w:rsid w:val="00C55F07"/>
    <w:rsid w:val="00C73A0C"/>
    <w:rsid w:val="00C91166"/>
    <w:rsid w:val="00C92A30"/>
    <w:rsid w:val="00CA1ADD"/>
    <w:rsid w:val="00CA5BBE"/>
    <w:rsid w:val="00CC065A"/>
    <w:rsid w:val="00CC153B"/>
    <w:rsid w:val="00CC18B8"/>
    <w:rsid w:val="00CD1F71"/>
    <w:rsid w:val="00CD6B61"/>
    <w:rsid w:val="00CE135D"/>
    <w:rsid w:val="00CF1095"/>
    <w:rsid w:val="00CF257F"/>
    <w:rsid w:val="00CF3C59"/>
    <w:rsid w:val="00D105CE"/>
    <w:rsid w:val="00D153A9"/>
    <w:rsid w:val="00D20BDA"/>
    <w:rsid w:val="00D3054D"/>
    <w:rsid w:val="00D31836"/>
    <w:rsid w:val="00D33C12"/>
    <w:rsid w:val="00D42A3C"/>
    <w:rsid w:val="00D44464"/>
    <w:rsid w:val="00D45423"/>
    <w:rsid w:val="00D55AAD"/>
    <w:rsid w:val="00D71714"/>
    <w:rsid w:val="00D73AFE"/>
    <w:rsid w:val="00D74E6B"/>
    <w:rsid w:val="00D773C5"/>
    <w:rsid w:val="00D7774B"/>
    <w:rsid w:val="00D84B57"/>
    <w:rsid w:val="00D871C9"/>
    <w:rsid w:val="00DA1744"/>
    <w:rsid w:val="00DA5082"/>
    <w:rsid w:val="00DB7079"/>
    <w:rsid w:val="00DC18D5"/>
    <w:rsid w:val="00DC1902"/>
    <w:rsid w:val="00DC614D"/>
    <w:rsid w:val="00DD18AB"/>
    <w:rsid w:val="00DD5EB3"/>
    <w:rsid w:val="00DF0A12"/>
    <w:rsid w:val="00DF3432"/>
    <w:rsid w:val="00DF5956"/>
    <w:rsid w:val="00DF625D"/>
    <w:rsid w:val="00E012D4"/>
    <w:rsid w:val="00E1027D"/>
    <w:rsid w:val="00E1170A"/>
    <w:rsid w:val="00E12300"/>
    <w:rsid w:val="00E17E63"/>
    <w:rsid w:val="00E2066E"/>
    <w:rsid w:val="00E45C33"/>
    <w:rsid w:val="00E57E85"/>
    <w:rsid w:val="00E63268"/>
    <w:rsid w:val="00E66E90"/>
    <w:rsid w:val="00E70178"/>
    <w:rsid w:val="00E72CD5"/>
    <w:rsid w:val="00E80CDC"/>
    <w:rsid w:val="00E83BEB"/>
    <w:rsid w:val="00E91214"/>
    <w:rsid w:val="00E918BD"/>
    <w:rsid w:val="00E96DCD"/>
    <w:rsid w:val="00E97043"/>
    <w:rsid w:val="00EA354E"/>
    <w:rsid w:val="00EA64B0"/>
    <w:rsid w:val="00EB076D"/>
    <w:rsid w:val="00EB60AC"/>
    <w:rsid w:val="00EC0152"/>
    <w:rsid w:val="00EC10A0"/>
    <w:rsid w:val="00EC19AF"/>
    <w:rsid w:val="00EC22F4"/>
    <w:rsid w:val="00ED75E9"/>
    <w:rsid w:val="00EE24D5"/>
    <w:rsid w:val="00EE3E8F"/>
    <w:rsid w:val="00EE6964"/>
    <w:rsid w:val="00EF0757"/>
    <w:rsid w:val="00EF12BB"/>
    <w:rsid w:val="00EF2D3B"/>
    <w:rsid w:val="00EF4CDB"/>
    <w:rsid w:val="00F0082C"/>
    <w:rsid w:val="00F03517"/>
    <w:rsid w:val="00F17E3F"/>
    <w:rsid w:val="00F2169D"/>
    <w:rsid w:val="00F24030"/>
    <w:rsid w:val="00F31888"/>
    <w:rsid w:val="00F318F5"/>
    <w:rsid w:val="00F46384"/>
    <w:rsid w:val="00F47915"/>
    <w:rsid w:val="00F517FD"/>
    <w:rsid w:val="00F533D6"/>
    <w:rsid w:val="00F56FA4"/>
    <w:rsid w:val="00F60F2C"/>
    <w:rsid w:val="00F63CF5"/>
    <w:rsid w:val="00F758C4"/>
    <w:rsid w:val="00F825EA"/>
    <w:rsid w:val="00FA2979"/>
    <w:rsid w:val="00FA5472"/>
    <w:rsid w:val="00FB196B"/>
    <w:rsid w:val="00FB5CE9"/>
    <w:rsid w:val="00FC69F7"/>
    <w:rsid w:val="00FE0265"/>
    <w:rsid w:val="00FF5D16"/>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D05A7"/>
  <w15:docId w15:val="{F5A6537B-789B-4724-B55B-49366C530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D45"/>
    <w:rPr>
      <w:rFonts w:ascii="Arial" w:hAnsi="Arial"/>
      <w:sz w:val="24"/>
    </w:rPr>
  </w:style>
  <w:style w:type="paragraph" w:styleId="Heading1">
    <w:name w:val="heading 1"/>
    <w:basedOn w:val="Normal"/>
    <w:next w:val="Normal"/>
    <w:link w:val="Heading1Char"/>
    <w:qFormat/>
    <w:rsid w:val="00045D6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nhideWhenUsed/>
    <w:qFormat/>
    <w:rsid w:val="00045D6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nhideWhenUsed/>
    <w:qFormat/>
    <w:rsid w:val="00045D63"/>
    <w:pPr>
      <w:keepNext/>
      <w:keepLines/>
      <w:tabs>
        <w:tab w:val="left" w:pos="720"/>
      </w:tabs>
      <w:spacing w:before="40" w:after="0"/>
      <w:outlineLvl w:val="2"/>
    </w:pPr>
    <w:rPr>
      <w:rFonts w:eastAsiaTheme="majorEastAsia" w:cstheme="majorBidi"/>
      <w:b/>
      <w:szCs w:val="24"/>
    </w:rPr>
  </w:style>
  <w:style w:type="paragraph" w:styleId="Heading4">
    <w:name w:val="heading 4"/>
    <w:basedOn w:val="Normal"/>
    <w:next w:val="Normal"/>
    <w:link w:val="Heading4Char"/>
    <w:unhideWhenUsed/>
    <w:qFormat/>
    <w:rsid w:val="00296039"/>
    <w:pPr>
      <w:keepNext/>
      <w:keepLines/>
      <w:spacing w:before="40" w:after="0"/>
      <w:outlineLvl w:val="3"/>
    </w:pPr>
    <w:rPr>
      <w:rFonts w:eastAsiaTheme="majorEastAsia" w:cstheme="majorBidi"/>
      <w:b/>
      <w:iCs/>
    </w:rPr>
  </w:style>
  <w:style w:type="paragraph" w:styleId="Heading5">
    <w:name w:val="heading 5"/>
    <w:basedOn w:val="Normal"/>
    <w:next w:val="Normal"/>
    <w:link w:val="Heading5Char"/>
    <w:unhideWhenUsed/>
    <w:qFormat/>
    <w:rsid w:val="00273FE2"/>
    <w:pPr>
      <w:keepNext/>
      <w:keepLines/>
      <w:spacing w:before="40" w:after="0"/>
      <w:outlineLvl w:val="4"/>
    </w:pPr>
    <w:rPr>
      <w:rFonts w:eastAsiaTheme="majorEastAsia" w:cstheme="majorBidi"/>
      <w:b/>
    </w:rPr>
  </w:style>
  <w:style w:type="paragraph" w:styleId="Heading6">
    <w:name w:val="heading 6"/>
    <w:basedOn w:val="Normal"/>
    <w:next w:val="Normal"/>
    <w:link w:val="Heading6Char"/>
    <w:unhideWhenUsed/>
    <w:qFormat/>
    <w:rsid w:val="0017491C"/>
    <w:pPr>
      <w:keepNext/>
      <w:keepLines/>
      <w:spacing w:before="40" w:after="0"/>
      <w:outlineLvl w:val="5"/>
    </w:pPr>
    <w:rPr>
      <w:rFonts w:eastAsiaTheme="majorEastAsia" w:cstheme="majorBidi"/>
      <w:b/>
    </w:rPr>
  </w:style>
  <w:style w:type="paragraph" w:styleId="Heading7">
    <w:name w:val="heading 7"/>
    <w:basedOn w:val="Normal"/>
    <w:next w:val="Normal"/>
    <w:link w:val="Heading7Char"/>
    <w:qFormat/>
    <w:rsid w:val="00BD5CAA"/>
    <w:pPr>
      <w:keepNext/>
      <w:spacing w:after="0" w:line="240" w:lineRule="auto"/>
      <w:outlineLvl w:val="6"/>
    </w:pPr>
    <w:rPr>
      <w:rFonts w:eastAsia="Times New Roman" w:cs="Times New Roman"/>
      <w:b/>
      <w:bCs/>
      <w:szCs w:val="24"/>
    </w:rPr>
  </w:style>
  <w:style w:type="paragraph" w:styleId="Heading8">
    <w:name w:val="heading 8"/>
    <w:basedOn w:val="Normal"/>
    <w:next w:val="Normal"/>
    <w:link w:val="Heading8Char"/>
    <w:qFormat/>
    <w:rsid w:val="006762F2"/>
    <w:pPr>
      <w:keepNext/>
      <w:spacing w:after="0" w:line="240" w:lineRule="auto"/>
      <w:ind w:left="720"/>
      <w:outlineLvl w:val="7"/>
    </w:pPr>
    <w:rPr>
      <w:rFonts w:ascii="Times New Roman" w:eastAsia="Times New Roman" w:hAnsi="Times New Roman" w:cs="Times New Roman"/>
      <w:i/>
      <w:iCs/>
      <w:szCs w:val="24"/>
    </w:rPr>
  </w:style>
  <w:style w:type="paragraph" w:styleId="Heading9">
    <w:name w:val="heading 9"/>
    <w:basedOn w:val="Normal"/>
    <w:next w:val="Normal"/>
    <w:link w:val="Heading9Char"/>
    <w:qFormat/>
    <w:rsid w:val="006762F2"/>
    <w:pPr>
      <w:keepNext/>
      <w:spacing w:after="0" w:line="240" w:lineRule="auto"/>
      <w:ind w:left="1440"/>
      <w:outlineLvl w:val="8"/>
    </w:pPr>
    <w:rPr>
      <w:rFonts w:ascii="Times New Roman" w:eastAsia="Times New Roman" w:hAnsi="Times New Roman" w:cs="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5D63"/>
    <w:rPr>
      <w:rFonts w:ascii="Arial" w:eastAsiaTheme="majorEastAsia" w:hAnsi="Arial" w:cstheme="majorBidi"/>
      <w:b/>
      <w:sz w:val="24"/>
      <w:szCs w:val="32"/>
    </w:rPr>
  </w:style>
  <w:style w:type="character" w:customStyle="1" w:styleId="Heading2Char">
    <w:name w:val="Heading 2 Char"/>
    <w:basedOn w:val="DefaultParagraphFont"/>
    <w:link w:val="Heading2"/>
    <w:rsid w:val="00045D63"/>
    <w:rPr>
      <w:rFonts w:ascii="Arial" w:eastAsiaTheme="majorEastAsia" w:hAnsi="Arial" w:cstheme="majorBidi"/>
      <w:b/>
      <w:sz w:val="24"/>
      <w:szCs w:val="26"/>
    </w:rPr>
  </w:style>
  <w:style w:type="character" w:customStyle="1" w:styleId="Heading3Char">
    <w:name w:val="Heading 3 Char"/>
    <w:basedOn w:val="DefaultParagraphFont"/>
    <w:link w:val="Heading3"/>
    <w:rsid w:val="00045D63"/>
    <w:rPr>
      <w:rFonts w:ascii="Arial" w:eastAsiaTheme="majorEastAsia" w:hAnsi="Arial" w:cstheme="majorBidi"/>
      <w:b/>
      <w:sz w:val="24"/>
      <w:szCs w:val="24"/>
    </w:rPr>
  </w:style>
  <w:style w:type="character" w:customStyle="1" w:styleId="Heading4Char">
    <w:name w:val="Heading 4 Char"/>
    <w:basedOn w:val="DefaultParagraphFont"/>
    <w:link w:val="Heading4"/>
    <w:rsid w:val="00296039"/>
    <w:rPr>
      <w:rFonts w:ascii="Arial" w:eastAsiaTheme="majorEastAsia" w:hAnsi="Arial" w:cstheme="majorBidi"/>
      <w:b/>
      <w:iCs/>
      <w:sz w:val="24"/>
    </w:rPr>
  </w:style>
  <w:style w:type="character" w:customStyle="1" w:styleId="Heading5Char">
    <w:name w:val="Heading 5 Char"/>
    <w:basedOn w:val="DefaultParagraphFont"/>
    <w:link w:val="Heading5"/>
    <w:rsid w:val="00273FE2"/>
    <w:rPr>
      <w:rFonts w:ascii="Arial" w:eastAsiaTheme="majorEastAsia" w:hAnsi="Arial" w:cstheme="majorBidi"/>
      <w:b/>
      <w:sz w:val="24"/>
    </w:rPr>
  </w:style>
  <w:style w:type="character" w:customStyle="1" w:styleId="Heading6Char">
    <w:name w:val="Heading 6 Char"/>
    <w:basedOn w:val="DefaultParagraphFont"/>
    <w:link w:val="Heading6"/>
    <w:rsid w:val="0017491C"/>
    <w:rPr>
      <w:rFonts w:ascii="Arial" w:eastAsiaTheme="majorEastAsia" w:hAnsi="Arial" w:cstheme="majorBidi"/>
      <w:b/>
      <w:sz w:val="24"/>
    </w:rPr>
  </w:style>
  <w:style w:type="table" w:styleId="TableGrid">
    <w:name w:val="Table Grid"/>
    <w:basedOn w:val="TableNormal"/>
    <w:uiPriority w:val="39"/>
    <w:rsid w:val="008E2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883"/>
  </w:style>
  <w:style w:type="paragraph" w:styleId="Footer">
    <w:name w:val="footer"/>
    <w:basedOn w:val="Normal"/>
    <w:link w:val="FooterChar"/>
    <w:uiPriority w:val="99"/>
    <w:unhideWhenUsed/>
    <w:rsid w:val="008E2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883"/>
  </w:style>
  <w:style w:type="paragraph" w:styleId="ListParagraph">
    <w:name w:val="List Paragraph"/>
    <w:basedOn w:val="Normal"/>
    <w:uiPriority w:val="34"/>
    <w:qFormat/>
    <w:rsid w:val="00626C0F"/>
    <w:pPr>
      <w:ind w:left="720"/>
      <w:contextualSpacing/>
    </w:pPr>
  </w:style>
  <w:style w:type="paragraph" w:styleId="TOCHeading">
    <w:name w:val="TOC Heading"/>
    <w:basedOn w:val="Heading1"/>
    <w:next w:val="Normal"/>
    <w:uiPriority w:val="39"/>
    <w:unhideWhenUsed/>
    <w:qFormat/>
    <w:rsid w:val="00862B4D"/>
    <w:pPr>
      <w:outlineLvl w:val="9"/>
    </w:pPr>
  </w:style>
  <w:style w:type="paragraph" w:styleId="TOC1">
    <w:name w:val="toc 1"/>
    <w:basedOn w:val="Normal"/>
    <w:next w:val="Normal"/>
    <w:autoRedefine/>
    <w:uiPriority w:val="39"/>
    <w:unhideWhenUsed/>
    <w:qFormat/>
    <w:rsid w:val="00326E97"/>
    <w:pPr>
      <w:tabs>
        <w:tab w:val="right" w:leader="dot" w:pos="10070"/>
      </w:tabs>
      <w:spacing w:after="0"/>
    </w:pPr>
    <w:rPr>
      <w:rFonts w:cs="Arial"/>
      <w:b/>
      <w:sz w:val="28"/>
      <w:u w:val="single"/>
    </w:rPr>
  </w:style>
  <w:style w:type="paragraph" w:styleId="TOC2">
    <w:name w:val="toc 2"/>
    <w:basedOn w:val="Normal"/>
    <w:next w:val="Normal"/>
    <w:autoRedefine/>
    <w:uiPriority w:val="39"/>
    <w:unhideWhenUsed/>
    <w:qFormat/>
    <w:rsid w:val="001A3DE7"/>
    <w:pPr>
      <w:tabs>
        <w:tab w:val="left" w:pos="540"/>
        <w:tab w:val="right" w:leader="dot" w:pos="10070"/>
      </w:tabs>
      <w:spacing w:after="100"/>
      <w:ind w:left="180"/>
    </w:pPr>
  </w:style>
  <w:style w:type="paragraph" w:styleId="TOC3">
    <w:name w:val="toc 3"/>
    <w:basedOn w:val="Normal"/>
    <w:next w:val="Normal"/>
    <w:autoRedefine/>
    <w:uiPriority w:val="39"/>
    <w:unhideWhenUsed/>
    <w:qFormat/>
    <w:rsid w:val="001A3DE7"/>
    <w:pPr>
      <w:tabs>
        <w:tab w:val="left" w:pos="720"/>
        <w:tab w:val="right" w:leader="dot" w:pos="10070"/>
      </w:tabs>
      <w:spacing w:after="100"/>
      <w:ind w:left="360"/>
    </w:pPr>
  </w:style>
  <w:style w:type="character" w:styleId="Hyperlink">
    <w:name w:val="Hyperlink"/>
    <w:basedOn w:val="DefaultParagraphFont"/>
    <w:uiPriority w:val="99"/>
    <w:unhideWhenUsed/>
    <w:rsid w:val="00862B4D"/>
    <w:rPr>
      <w:color w:val="0563C1" w:themeColor="hyperlink"/>
      <w:u w:val="single"/>
    </w:rPr>
  </w:style>
  <w:style w:type="paragraph" w:styleId="TOC4">
    <w:name w:val="toc 4"/>
    <w:basedOn w:val="Normal"/>
    <w:next w:val="Normal"/>
    <w:autoRedefine/>
    <w:uiPriority w:val="39"/>
    <w:unhideWhenUsed/>
    <w:rsid w:val="008922E7"/>
    <w:pPr>
      <w:tabs>
        <w:tab w:val="left" w:pos="900"/>
        <w:tab w:val="right" w:leader="dot" w:pos="10070"/>
      </w:tabs>
      <w:spacing w:after="0" w:line="360" w:lineRule="auto"/>
      <w:ind w:left="540"/>
    </w:pPr>
  </w:style>
  <w:style w:type="paragraph" w:styleId="TOC5">
    <w:name w:val="toc 5"/>
    <w:basedOn w:val="Normal"/>
    <w:next w:val="Normal"/>
    <w:autoRedefine/>
    <w:uiPriority w:val="39"/>
    <w:unhideWhenUsed/>
    <w:rsid w:val="001A3DE7"/>
    <w:pPr>
      <w:tabs>
        <w:tab w:val="left" w:pos="1080"/>
        <w:tab w:val="right" w:leader="dot" w:pos="10070"/>
      </w:tabs>
      <w:spacing w:after="100"/>
      <w:ind w:left="720"/>
    </w:pPr>
  </w:style>
  <w:style w:type="paragraph" w:styleId="TOC6">
    <w:name w:val="toc 6"/>
    <w:basedOn w:val="Normal"/>
    <w:next w:val="Normal"/>
    <w:autoRedefine/>
    <w:uiPriority w:val="39"/>
    <w:unhideWhenUsed/>
    <w:rsid w:val="001A3DE7"/>
    <w:pPr>
      <w:tabs>
        <w:tab w:val="left" w:pos="1440"/>
        <w:tab w:val="right" w:leader="dot" w:pos="10070"/>
      </w:tabs>
      <w:spacing w:after="0"/>
      <w:ind w:left="900"/>
    </w:pPr>
  </w:style>
  <w:style w:type="paragraph" w:styleId="BalloonText">
    <w:name w:val="Balloon Text"/>
    <w:basedOn w:val="Normal"/>
    <w:link w:val="BalloonTextChar"/>
    <w:uiPriority w:val="99"/>
    <w:semiHidden/>
    <w:unhideWhenUsed/>
    <w:rsid w:val="00D42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A3C"/>
    <w:rPr>
      <w:rFonts w:ascii="Segoe UI" w:hAnsi="Segoe UI" w:cs="Segoe UI"/>
      <w:sz w:val="18"/>
      <w:szCs w:val="18"/>
    </w:rPr>
  </w:style>
  <w:style w:type="character" w:styleId="FollowedHyperlink">
    <w:name w:val="FollowedHyperlink"/>
    <w:basedOn w:val="DefaultParagraphFont"/>
    <w:uiPriority w:val="99"/>
    <w:semiHidden/>
    <w:unhideWhenUsed/>
    <w:rsid w:val="003A5E13"/>
    <w:rPr>
      <w:color w:val="954F72" w:themeColor="followedHyperlink"/>
      <w:u w:val="single"/>
    </w:rPr>
  </w:style>
  <w:style w:type="character" w:customStyle="1" w:styleId="Heading7Char">
    <w:name w:val="Heading 7 Char"/>
    <w:basedOn w:val="DefaultParagraphFont"/>
    <w:link w:val="Heading7"/>
    <w:rsid w:val="00BD5CAA"/>
    <w:rPr>
      <w:rFonts w:ascii="Arial" w:eastAsia="Times New Roman" w:hAnsi="Arial" w:cs="Times New Roman"/>
      <w:b/>
      <w:bCs/>
      <w:sz w:val="24"/>
      <w:szCs w:val="24"/>
    </w:rPr>
  </w:style>
  <w:style w:type="character" w:customStyle="1" w:styleId="Heading8Char">
    <w:name w:val="Heading 8 Char"/>
    <w:basedOn w:val="DefaultParagraphFont"/>
    <w:link w:val="Heading8"/>
    <w:rsid w:val="006762F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762F2"/>
    <w:rPr>
      <w:rFonts w:ascii="Times New Roman" w:eastAsia="Times New Roman" w:hAnsi="Times New Roman" w:cs="Times New Roman"/>
      <w:i/>
      <w:iCs/>
      <w:sz w:val="24"/>
      <w:szCs w:val="24"/>
    </w:rPr>
  </w:style>
  <w:style w:type="numbering" w:customStyle="1" w:styleId="NoList1">
    <w:name w:val="No List1"/>
    <w:next w:val="NoList"/>
    <w:uiPriority w:val="99"/>
    <w:semiHidden/>
    <w:unhideWhenUsed/>
    <w:rsid w:val="006762F2"/>
  </w:style>
  <w:style w:type="character" w:styleId="CommentReference">
    <w:name w:val="annotation reference"/>
    <w:uiPriority w:val="99"/>
    <w:unhideWhenUsed/>
    <w:rsid w:val="006762F2"/>
    <w:rPr>
      <w:sz w:val="16"/>
      <w:szCs w:val="16"/>
    </w:rPr>
  </w:style>
  <w:style w:type="paragraph" w:styleId="CommentText">
    <w:name w:val="annotation text"/>
    <w:basedOn w:val="Normal"/>
    <w:link w:val="CommentTextChar"/>
    <w:uiPriority w:val="99"/>
    <w:unhideWhenUsed/>
    <w:rsid w:val="006762F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6762F2"/>
    <w:rPr>
      <w:rFonts w:ascii="Times New Roman" w:eastAsia="Times New Roman" w:hAnsi="Times New Roman" w:cs="Times New Roman"/>
      <w:sz w:val="20"/>
      <w:szCs w:val="20"/>
    </w:rPr>
  </w:style>
  <w:style w:type="paragraph" w:customStyle="1" w:styleId="App1">
    <w:name w:val="App1"/>
    <w:basedOn w:val="Normal"/>
    <w:qFormat/>
    <w:rsid w:val="006762F2"/>
    <w:pPr>
      <w:spacing w:after="0" w:line="240" w:lineRule="auto"/>
      <w:jc w:val="center"/>
    </w:pPr>
    <w:rPr>
      <w:rFonts w:ascii="Times New Roman" w:eastAsia="Times New Roman" w:hAnsi="Times New Roman" w:cs="Times New Roman"/>
      <w:b/>
      <w:szCs w:val="24"/>
    </w:rPr>
  </w:style>
  <w:style w:type="character" w:customStyle="1" w:styleId="CommentSubjectChar">
    <w:name w:val="Comment Subject Char"/>
    <w:basedOn w:val="CommentTextChar"/>
    <w:link w:val="CommentSubject"/>
    <w:uiPriority w:val="99"/>
    <w:semiHidden/>
    <w:rsid w:val="006762F2"/>
    <w:rPr>
      <w:rFonts w:ascii="Times New Roman" w:eastAsia="Times New Roman" w:hAnsi="Times New Roman" w:cs="Times New Roman"/>
      <w:b/>
      <w:bCs/>
      <w:sz w:val="20"/>
      <w:szCs w:val="20"/>
      <w:lang w:val="x-none" w:eastAsia="x-none"/>
    </w:rPr>
  </w:style>
  <w:style w:type="paragraph" w:styleId="CommentSubject">
    <w:name w:val="annotation subject"/>
    <w:basedOn w:val="CommentText"/>
    <w:next w:val="CommentText"/>
    <w:link w:val="CommentSubjectChar"/>
    <w:uiPriority w:val="99"/>
    <w:semiHidden/>
    <w:unhideWhenUsed/>
    <w:rsid w:val="006762F2"/>
    <w:rPr>
      <w:b/>
      <w:bCs/>
      <w:lang w:val="x-none" w:eastAsia="x-none"/>
    </w:rPr>
  </w:style>
  <w:style w:type="character" w:customStyle="1" w:styleId="CommentSubjectChar1">
    <w:name w:val="Comment Subject Char1"/>
    <w:basedOn w:val="CommentTextChar"/>
    <w:uiPriority w:val="99"/>
    <w:semiHidden/>
    <w:rsid w:val="006762F2"/>
    <w:rPr>
      <w:rFonts w:ascii="Times New Roman" w:eastAsia="Times New Roman" w:hAnsi="Times New Roman" w:cs="Times New Roman"/>
      <w:b/>
      <w:bCs/>
      <w:sz w:val="20"/>
      <w:szCs w:val="20"/>
    </w:rPr>
  </w:style>
  <w:style w:type="character" w:styleId="LineNumber">
    <w:name w:val="line number"/>
    <w:basedOn w:val="DefaultParagraphFont"/>
    <w:uiPriority w:val="99"/>
    <w:semiHidden/>
    <w:unhideWhenUsed/>
    <w:rsid w:val="006762F2"/>
  </w:style>
  <w:style w:type="paragraph" w:styleId="NoSpacing">
    <w:name w:val="No Spacing"/>
    <w:uiPriority w:val="1"/>
    <w:qFormat/>
    <w:rsid w:val="006762F2"/>
    <w:pPr>
      <w:spacing w:after="0" w:line="240" w:lineRule="auto"/>
    </w:pPr>
    <w:rPr>
      <w:rFonts w:ascii="Calibri" w:eastAsia="Calibri" w:hAnsi="Calibri" w:cs="Times New Roman"/>
    </w:rPr>
  </w:style>
  <w:style w:type="table" w:customStyle="1" w:styleId="TableGrid1">
    <w:name w:val="Table Grid1"/>
    <w:basedOn w:val="TableNormal"/>
    <w:next w:val="TableGrid"/>
    <w:uiPriority w:val="39"/>
    <w:rsid w:val="006762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
    <w:basedOn w:val="DefaultParagraphFont"/>
    <w:rsid w:val="006762F2"/>
  </w:style>
  <w:style w:type="character" w:styleId="Strong">
    <w:name w:val="Strong"/>
    <w:uiPriority w:val="22"/>
    <w:qFormat/>
    <w:rsid w:val="006762F2"/>
    <w:rPr>
      <w:b/>
      <w:bCs/>
    </w:rPr>
  </w:style>
  <w:style w:type="paragraph" w:customStyle="1" w:styleId="BodyA">
    <w:name w:val="Body A"/>
    <w:rsid w:val="006762F2"/>
    <w:pPr>
      <w:spacing w:after="0" w:line="240" w:lineRule="auto"/>
    </w:pPr>
    <w:rPr>
      <w:rFonts w:ascii="Helvetica" w:eastAsia="ヒラギノ角ゴ Pro W3" w:hAnsi="Helvetica" w:cs="Times New Roman"/>
      <w:color w:val="000000"/>
      <w:sz w:val="24"/>
      <w:szCs w:val="20"/>
    </w:rPr>
  </w:style>
  <w:style w:type="paragraph" w:customStyle="1" w:styleId="TableNormalParagraph">
    <w:name w:val="Table Normal Paragraph"/>
    <w:rsid w:val="006762F2"/>
    <w:pPr>
      <w:spacing w:after="0" w:line="240" w:lineRule="auto"/>
    </w:pPr>
    <w:rPr>
      <w:rFonts w:ascii="Times New Roman" w:eastAsia="ヒラギノ角ゴ Pro W3" w:hAnsi="Times New Roman" w:cs="Times New Roman"/>
      <w:color w:val="000000"/>
      <w:sz w:val="20"/>
      <w:szCs w:val="20"/>
    </w:rPr>
  </w:style>
  <w:style w:type="paragraph" w:customStyle="1" w:styleId="Heading1a">
    <w:name w:val="Heading 1a"/>
    <w:basedOn w:val="Normal"/>
    <w:qFormat/>
    <w:rsid w:val="006762F2"/>
    <w:pPr>
      <w:spacing w:after="0" w:line="240" w:lineRule="auto"/>
      <w:ind w:left="432" w:hanging="432"/>
      <w:outlineLvl w:val="0"/>
    </w:pPr>
    <w:rPr>
      <w:rFonts w:ascii="Times New Roman" w:eastAsia="Times New Roman" w:hAnsi="Times New Roman" w:cs="Times New Roman"/>
      <w:b/>
      <w:szCs w:val="24"/>
    </w:rPr>
  </w:style>
  <w:style w:type="paragraph" w:customStyle="1" w:styleId="Heading2a">
    <w:name w:val="Heading 2a"/>
    <w:basedOn w:val="Normal"/>
    <w:next w:val="Heading1a"/>
    <w:qFormat/>
    <w:rsid w:val="006762F2"/>
    <w:pPr>
      <w:tabs>
        <w:tab w:val="left" w:pos="0"/>
      </w:tabs>
      <w:spacing w:after="0" w:line="240" w:lineRule="auto"/>
      <w:ind w:left="864" w:hanging="432"/>
      <w:outlineLvl w:val="1"/>
    </w:pPr>
    <w:rPr>
      <w:rFonts w:ascii="Times New Roman" w:eastAsia="Times New Roman" w:hAnsi="Times New Roman" w:cs="Times New Roman"/>
      <w:b/>
      <w:bCs/>
      <w:szCs w:val="24"/>
    </w:rPr>
  </w:style>
  <w:style w:type="paragraph" w:customStyle="1" w:styleId="List1a">
    <w:name w:val="List 1a"/>
    <w:basedOn w:val="Normal"/>
    <w:qFormat/>
    <w:rsid w:val="006762F2"/>
    <w:pPr>
      <w:spacing w:after="0" w:line="240" w:lineRule="auto"/>
      <w:ind w:left="1296" w:hanging="432"/>
      <w:outlineLvl w:val="2"/>
    </w:pPr>
    <w:rPr>
      <w:rFonts w:ascii="Times New Roman" w:eastAsia="Times New Roman" w:hAnsi="Times New Roman" w:cs="Times New Roman"/>
      <w:b/>
      <w:iCs/>
      <w:szCs w:val="24"/>
    </w:rPr>
  </w:style>
  <w:style w:type="paragraph" w:customStyle="1" w:styleId="List2a">
    <w:name w:val="List 2a"/>
    <w:basedOn w:val="Normal"/>
    <w:qFormat/>
    <w:rsid w:val="006762F2"/>
    <w:pPr>
      <w:spacing w:after="0" w:line="240" w:lineRule="auto"/>
      <w:ind w:left="1728" w:hanging="432"/>
      <w:outlineLvl w:val="3"/>
    </w:pPr>
    <w:rPr>
      <w:rFonts w:ascii="Times New Roman" w:eastAsia="Times New Roman" w:hAnsi="Times New Roman" w:cs="Times New Roman"/>
      <w:b/>
      <w:szCs w:val="24"/>
    </w:rPr>
  </w:style>
  <w:style w:type="paragraph" w:customStyle="1" w:styleId="Para2">
    <w:name w:val="Para2"/>
    <w:basedOn w:val="Normal"/>
    <w:qFormat/>
    <w:rsid w:val="006762F2"/>
    <w:pPr>
      <w:spacing w:after="0" w:line="240" w:lineRule="auto"/>
      <w:ind w:left="1728"/>
    </w:pPr>
    <w:rPr>
      <w:rFonts w:ascii="Times New Roman" w:eastAsia="Times New Roman" w:hAnsi="Times New Roman" w:cs="Times New Roman"/>
      <w:szCs w:val="24"/>
    </w:rPr>
  </w:style>
  <w:style w:type="paragraph" w:customStyle="1" w:styleId="List3a">
    <w:name w:val="List 3a"/>
    <w:basedOn w:val="List2a"/>
    <w:qFormat/>
    <w:rsid w:val="006762F2"/>
    <w:pPr>
      <w:ind w:left="2160"/>
      <w:outlineLvl w:val="4"/>
    </w:pPr>
    <w:rPr>
      <w:b w:val="0"/>
    </w:rPr>
  </w:style>
  <w:style w:type="paragraph" w:customStyle="1" w:styleId="Para3">
    <w:name w:val="Para3"/>
    <w:basedOn w:val="Para2"/>
    <w:qFormat/>
    <w:rsid w:val="006762F2"/>
    <w:pPr>
      <w:ind w:left="2160"/>
    </w:pPr>
  </w:style>
  <w:style w:type="paragraph" w:customStyle="1" w:styleId="List4a">
    <w:name w:val="List 4a"/>
    <w:basedOn w:val="Normal"/>
    <w:qFormat/>
    <w:rsid w:val="006762F2"/>
    <w:pPr>
      <w:spacing w:after="0" w:line="240" w:lineRule="auto"/>
      <w:ind w:left="2592" w:hanging="432"/>
      <w:outlineLvl w:val="5"/>
    </w:pPr>
    <w:rPr>
      <w:rFonts w:ascii="Times New Roman" w:eastAsia="Times New Roman" w:hAnsi="Times New Roman" w:cs="Times New Roman"/>
      <w:szCs w:val="24"/>
    </w:rPr>
  </w:style>
  <w:style w:type="paragraph" w:customStyle="1" w:styleId="List5a">
    <w:name w:val="List 5a"/>
    <w:basedOn w:val="Normal"/>
    <w:qFormat/>
    <w:rsid w:val="006762F2"/>
    <w:pPr>
      <w:spacing w:after="0" w:line="240" w:lineRule="auto"/>
      <w:ind w:left="3024" w:hanging="432"/>
      <w:outlineLvl w:val="6"/>
    </w:pPr>
    <w:rPr>
      <w:rFonts w:ascii="Times New Roman" w:eastAsia="Times New Roman" w:hAnsi="Times New Roman" w:cs="Times New Roman"/>
      <w:szCs w:val="24"/>
    </w:rPr>
  </w:style>
  <w:style w:type="paragraph" w:customStyle="1" w:styleId="Para1">
    <w:name w:val="Para1"/>
    <w:basedOn w:val="Normal"/>
    <w:qFormat/>
    <w:rsid w:val="006762F2"/>
    <w:pPr>
      <w:spacing w:after="0" w:line="240" w:lineRule="auto"/>
      <w:ind w:left="432"/>
    </w:pPr>
    <w:rPr>
      <w:rFonts w:ascii="Times New Roman" w:eastAsia="Times New Roman" w:hAnsi="Times New Roman" w:cs="Times New Roman"/>
      <w:szCs w:val="24"/>
    </w:rPr>
  </w:style>
  <w:style w:type="paragraph" w:customStyle="1" w:styleId="Para1a">
    <w:name w:val="Para1a"/>
    <w:basedOn w:val="Para1"/>
    <w:qFormat/>
    <w:rsid w:val="006762F2"/>
    <w:pPr>
      <w:ind w:left="1282"/>
    </w:pPr>
  </w:style>
  <w:style w:type="paragraph" w:styleId="TOC7">
    <w:name w:val="toc 7"/>
    <w:basedOn w:val="Normal"/>
    <w:next w:val="Normal"/>
    <w:autoRedefine/>
    <w:uiPriority w:val="39"/>
    <w:unhideWhenUsed/>
    <w:rsid w:val="0013370E"/>
    <w:pPr>
      <w:tabs>
        <w:tab w:val="left" w:pos="1440"/>
        <w:tab w:val="right" w:leader="dot" w:pos="10070"/>
      </w:tabs>
      <w:spacing w:after="0" w:line="276" w:lineRule="auto"/>
      <w:ind w:left="1080"/>
    </w:pPr>
    <w:rPr>
      <w:rFonts w:ascii="Times New Roman" w:eastAsia="Times New Roman" w:hAnsi="Times New Roman" w:cs="Times New Roman"/>
      <w:szCs w:val="24"/>
    </w:rPr>
  </w:style>
  <w:style w:type="paragraph" w:styleId="TOC8">
    <w:name w:val="toc 8"/>
    <w:basedOn w:val="Normal"/>
    <w:next w:val="Normal"/>
    <w:autoRedefine/>
    <w:uiPriority w:val="39"/>
    <w:unhideWhenUsed/>
    <w:rsid w:val="006762F2"/>
    <w:pPr>
      <w:spacing w:after="100" w:line="276" w:lineRule="auto"/>
      <w:ind w:left="1540"/>
    </w:pPr>
    <w:rPr>
      <w:rFonts w:ascii="Calibri" w:eastAsia="Times New Roman" w:hAnsi="Calibri" w:cs="Times New Roman"/>
      <w:sz w:val="22"/>
    </w:rPr>
  </w:style>
  <w:style w:type="paragraph" w:styleId="TOC9">
    <w:name w:val="toc 9"/>
    <w:basedOn w:val="Normal"/>
    <w:next w:val="Normal"/>
    <w:autoRedefine/>
    <w:uiPriority w:val="39"/>
    <w:unhideWhenUsed/>
    <w:rsid w:val="006762F2"/>
    <w:pPr>
      <w:spacing w:after="100" w:line="276" w:lineRule="auto"/>
      <w:ind w:left="1760"/>
    </w:pPr>
    <w:rPr>
      <w:rFonts w:ascii="Calibri" w:eastAsia="Times New Roman" w:hAnsi="Calibri" w:cs="Times New Roman"/>
      <w:sz w:val="22"/>
    </w:rPr>
  </w:style>
  <w:style w:type="paragraph" w:customStyle="1" w:styleId="Para1b">
    <w:name w:val="Para1b"/>
    <w:basedOn w:val="Para1a"/>
    <w:qFormat/>
    <w:rsid w:val="006762F2"/>
    <w:pPr>
      <w:ind w:left="864"/>
    </w:pPr>
  </w:style>
  <w:style w:type="paragraph" w:customStyle="1" w:styleId="Heading2b">
    <w:name w:val="Heading 2b"/>
    <w:basedOn w:val="Heading2a"/>
    <w:qFormat/>
    <w:rsid w:val="006762F2"/>
    <w:pPr>
      <w:ind w:left="1152"/>
    </w:pPr>
  </w:style>
  <w:style w:type="paragraph" w:customStyle="1" w:styleId="KingStandardStyle">
    <w:name w:val="King Standard Style"/>
    <w:basedOn w:val="Normal"/>
    <w:qFormat/>
    <w:rsid w:val="006762F2"/>
    <w:pPr>
      <w:spacing w:after="0" w:line="240" w:lineRule="auto"/>
    </w:pPr>
    <w:rPr>
      <w:rFonts w:ascii="Times New Roman" w:hAnsi="Times New Roman" w:cs="Times New Roman"/>
    </w:rPr>
  </w:style>
  <w:style w:type="paragraph" w:styleId="EndnoteText">
    <w:name w:val="endnote text"/>
    <w:basedOn w:val="Normal"/>
    <w:link w:val="EndnoteTextChar"/>
    <w:uiPriority w:val="99"/>
    <w:semiHidden/>
    <w:unhideWhenUsed/>
    <w:rsid w:val="006762F2"/>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6762F2"/>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6762F2"/>
    <w:rPr>
      <w:vertAlign w:val="superscript"/>
    </w:rPr>
  </w:style>
  <w:style w:type="paragraph" w:customStyle="1" w:styleId="Heading6A">
    <w:name w:val="Heading 6A"/>
    <w:basedOn w:val="Normal"/>
    <w:link w:val="Heading6AChar"/>
    <w:qFormat/>
    <w:rsid w:val="00860200"/>
    <w:pPr>
      <w:spacing w:after="0"/>
      <w:ind w:left="1800" w:hanging="360"/>
    </w:pPr>
    <w:rPr>
      <w:b/>
      <w:color w:val="2E74B5" w:themeColor="accent1" w:themeShade="BF"/>
      <w:u w:val="single"/>
    </w:rPr>
  </w:style>
  <w:style w:type="character" w:customStyle="1" w:styleId="Heading6AChar">
    <w:name w:val="Heading 6A Char"/>
    <w:basedOn w:val="DefaultParagraphFont"/>
    <w:link w:val="Heading6A"/>
    <w:rsid w:val="00860200"/>
    <w:rPr>
      <w:rFonts w:ascii="Arial" w:hAnsi="Arial"/>
      <w:b/>
      <w:color w:val="2E74B5" w:themeColor="accent1" w:themeShade="BF"/>
      <w:sz w:val="24"/>
      <w:u w:val="single"/>
    </w:rPr>
  </w:style>
  <w:style w:type="paragraph" w:customStyle="1" w:styleId="Default">
    <w:name w:val="Default"/>
    <w:rsid w:val="00202E3C"/>
    <w:pPr>
      <w:autoSpaceDE w:val="0"/>
      <w:autoSpaceDN w:val="0"/>
      <w:adjustRightInd w:val="0"/>
      <w:spacing w:after="0" w:line="240" w:lineRule="auto"/>
    </w:pPr>
    <w:rPr>
      <w:rFonts w:ascii="EUAlbertina" w:eastAsia="Times New Roman" w:hAnsi="EUAlbertina" w:cs="EUAlbertina"/>
      <w:color w:val="000000"/>
      <w:sz w:val="24"/>
      <w:szCs w:val="24"/>
      <w:lang w:val="es-ES" w:eastAsia="es-ES"/>
    </w:rPr>
  </w:style>
  <w:style w:type="paragraph" w:styleId="Revision">
    <w:name w:val="Revision"/>
    <w:hidden/>
    <w:uiPriority w:val="99"/>
    <w:semiHidden/>
    <w:rsid w:val="00FB196B"/>
    <w:pPr>
      <w:spacing w:after="0" w:line="240" w:lineRule="auto"/>
    </w:pPr>
    <w:rPr>
      <w:rFonts w:ascii="Arial" w:hAnsi="Arial"/>
      <w:sz w:val="24"/>
    </w:rPr>
  </w:style>
  <w:style w:type="paragraph" w:styleId="FootnoteText">
    <w:name w:val="footnote text"/>
    <w:basedOn w:val="Normal"/>
    <w:link w:val="FootnoteTextChar"/>
    <w:uiPriority w:val="99"/>
    <w:semiHidden/>
    <w:unhideWhenUsed/>
    <w:rsid w:val="00C04B95"/>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04B95"/>
    <w:rPr>
      <w:sz w:val="20"/>
      <w:szCs w:val="20"/>
    </w:rPr>
  </w:style>
  <w:style w:type="character" w:styleId="FootnoteReference">
    <w:name w:val="footnote reference"/>
    <w:basedOn w:val="DefaultParagraphFont"/>
    <w:uiPriority w:val="99"/>
    <w:semiHidden/>
    <w:unhideWhenUsed/>
    <w:rsid w:val="00C04B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47733">
      <w:bodyDiv w:val="1"/>
      <w:marLeft w:val="0"/>
      <w:marRight w:val="0"/>
      <w:marTop w:val="0"/>
      <w:marBottom w:val="0"/>
      <w:divBdr>
        <w:top w:val="none" w:sz="0" w:space="0" w:color="auto"/>
        <w:left w:val="none" w:sz="0" w:space="0" w:color="auto"/>
        <w:bottom w:val="none" w:sz="0" w:space="0" w:color="auto"/>
        <w:right w:val="none" w:sz="0" w:space="0" w:color="auto"/>
      </w:divBdr>
    </w:div>
    <w:div w:id="1029338158">
      <w:bodyDiv w:val="1"/>
      <w:marLeft w:val="0"/>
      <w:marRight w:val="0"/>
      <w:marTop w:val="0"/>
      <w:marBottom w:val="0"/>
      <w:divBdr>
        <w:top w:val="none" w:sz="0" w:space="0" w:color="auto"/>
        <w:left w:val="none" w:sz="0" w:space="0" w:color="auto"/>
        <w:bottom w:val="none" w:sz="0" w:space="0" w:color="auto"/>
        <w:right w:val="none" w:sz="0" w:space="0" w:color="auto"/>
      </w:divBdr>
    </w:div>
    <w:div w:id="1266232896">
      <w:bodyDiv w:val="1"/>
      <w:marLeft w:val="0"/>
      <w:marRight w:val="0"/>
      <w:marTop w:val="0"/>
      <w:marBottom w:val="0"/>
      <w:divBdr>
        <w:top w:val="none" w:sz="0" w:space="0" w:color="auto"/>
        <w:left w:val="none" w:sz="0" w:space="0" w:color="auto"/>
        <w:bottom w:val="none" w:sz="0" w:space="0" w:color="auto"/>
        <w:right w:val="none" w:sz="0" w:space="0" w:color="auto"/>
      </w:divBdr>
    </w:div>
    <w:div w:id="164457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aalac.org/accreditation-program/faqs/" TargetMode="External"/><Relationship Id="rId21" Type="http://schemas.openxmlformats.org/officeDocument/2006/relationships/hyperlink" Target="https://www.aaalac.org/accreditation-program/faqs/" TargetMode="External"/><Relationship Id="rId42" Type="http://schemas.openxmlformats.org/officeDocument/2006/relationships/hyperlink" Target="https://www.aaalac.org/accreditation-program/faqs/" TargetMode="External"/><Relationship Id="rId47" Type="http://schemas.openxmlformats.org/officeDocument/2006/relationships/header" Target="header3.xml"/><Relationship Id="rId63" Type="http://schemas.openxmlformats.org/officeDocument/2006/relationships/header" Target="header17.xml"/><Relationship Id="rId68" Type="http://schemas.openxmlformats.org/officeDocument/2006/relationships/header" Target="header21.xml"/><Relationship Id="rId16" Type="http://schemas.openxmlformats.org/officeDocument/2006/relationships/hyperlink" Target="https://www.aaalac.org/accreditation-program/position-statements/" TargetMode="External"/><Relationship Id="rId11" Type="http://schemas.openxmlformats.org/officeDocument/2006/relationships/hyperlink" Target="https://www.aaalac.org/accreditation-program/faqs/" TargetMode="External"/><Relationship Id="rId24" Type="http://schemas.openxmlformats.org/officeDocument/2006/relationships/hyperlink" Target="https://www.aaalac.org/accreditation-program/faqs/" TargetMode="External"/><Relationship Id="rId32" Type="http://schemas.openxmlformats.org/officeDocument/2006/relationships/hyperlink" Target="https://www.aaalac.org/program-description/instructions/" TargetMode="External"/><Relationship Id="rId37" Type="http://schemas.openxmlformats.org/officeDocument/2006/relationships/hyperlink" Target="https://www.aaalac.org/accreditation-program/faqs/" TargetMode="External"/><Relationship Id="rId40" Type="http://schemas.openxmlformats.org/officeDocument/2006/relationships/hyperlink" Target="https://www.aaalac.org/accreditation-program/faqs/" TargetMode="External"/><Relationship Id="rId45" Type="http://schemas.openxmlformats.org/officeDocument/2006/relationships/header" Target="header2.xml"/><Relationship Id="rId53" Type="http://schemas.openxmlformats.org/officeDocument/2006/relationships/header" Target="header8.xml"/><Relationship Id="rId58" Type="http://schemas.openxmlformats.org/officeDocument/2006/relationships/header" Target="header13.xml"/><Relationship Id="rId66" Type="http://schemas.openxmlformats.org/officeDocument/2006/relationships/header" Target="header19.xml"/><Relationship Id="rId74" Type="http://schemas.openxmlformats.org/officeDocument/2006/relationships/hyperlink" Target="https://www.aaalac.org/accreditation-standards/faqs/" TargetMode="External"/><Relationship Id="rId5" Type="http://schemas.openxmlformats.org/officeDocument/2006/relationships/webSettings" Target="webSettings.xml"/><Relationship Id="rId61" Type="http://schemas.openxmlformats.org/officeDocument/2006/relationships/hyperlink" Target="https://www.aaalac.org/accreditation-program/position-statements/" TargetMode="External"/><Relationship Id="rId19" Type="http://schemas.openxmlformats.org/officeDocument/2006/relationships/hyperlink" Target="https://www.aaalac.org/accreditation-program/faqs/" TargetMode="External"/><Relationship Id="rId14" Type="http://schemas.openxmlformats.org/officeDocument/2006/relationships/hyperlink" Target="https://www.aaalac.org/accreditation-program/faqs/" TargetMode="External"/><Relationship Id="rId22" Type="http://schemas.openxmlformats.org/officeDocument/2006/relationships/hyperlink" Target="https://www.aaalac.org/accreditation-program/faqs/" TargetMode="External"/><Relationship Id="rId27" Type="http://schemas.openxmlformats.org/officeDocument/2006/relationships/hyperlink" Target="https://www.aaalac.org/accreditation-program/position-statements/" TargetMode="External"/><Relationship Id="rId30" Type="http://schemas.openxmlformats.org/officeDocument/2006/relationships/hyperlink" Target="https://www.aaalac.org/accreditation-program/faqs/" TargetMode="External"/><Relationship Id="rId35" Type="http://schemas.openxmlformats.org/officeDocument/2006/relationships/hyperlink" Target="https://www.aaalac.org/accreditation-program/faqs/" TargetMode="External"/><Relationship Id="rId43" Type="http://schemas.openxmlformats.org/officeDocument/2006/relationships/hyperlink" Target="https://www.aaalac.org/accreditation-program/rules-of-accreditation/" TargetMode="External"/><Relationship Id="rId48" Type="http://schemas.openxmlformats.org/officeDocument/2006/relationships/hyperlink" Target="https://www.aaalac.org/program-description/instructions/" TargetMode="External"/><Relationship Id="rId56" Type="http://schemas.openxmlformats.org/officeDocument/2006/relationships/header" Target="header11.xml"/><Relationship Id="rId64" Type="http://schemas.openxmlformats.org/officeDocument/2006/relationships/header" Target="header18.xml"/><Relationship Id="rId69" Type="http://schemas.openxmlformats.org/officeDocument/2006/relationships/header" Target="header22.xml"/><Relationship Id="rId77"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eader" Target="header6.xml"/><Relationship Id="rId72" Type="http://schemas.openxmlformats.org/officeDocument/2006/relationships/hyperlink" Target="https://www.aaalac.org/pub/?id=E9012458-E8F7-1CB9-E298-B0A29C3193A5" TargetMode="External"/><Relationship Id="rId3" Type="http://schemas.openxmlformats.org/officeDocument/2006/relationships/styles" Target="styles.xml"/><Relationship Id="rId12" Type="http://schemas.openxmlformats.org/officeDocument/2006/relationships/hyperlink" Target="https://www.aaalac.org/program-description/" TargetMode="External"/><Relationship Id="rId17" Type="http://schemas.openxmlformats.org/officeDocument/2006/relationships/hyperlink" Target="https://www.aaalac.org/accreditation-program/faqs/" TargetMode="External"/><Relationship Id="rId25" Type="http://schemas.openxmlformats.org/officeDocument/2006/relationships/hyperlink" Target="https://www.aaalac.org/program-description/instructions/" TargetMode="External"/><Relationship Id="rId33" Type="http://schemas.openxmlformats.org/officeDocument/2006/relationships/hyperlink" Target="https://www.aaalac.org/accreditation-program/faqs/" TargetMode="External"/><Relationship Id="rId38" Type="http://schemas.openxmlformats.org/officeDocument/2006/relationships/hyperlink" Target="https://www.aaalac.org/accreditation-program/faqs/" TargetMode="External"/><Relationship Id="rId46" Type="http://schemas.openxmlformats.org/officeDocument/2006/relationships/footer" Target="footer3.xml"/><Relationship Id="rId59" Type="http://schemas.openxmlformats.org/officeDocument/2006/relationships/header" Target="header14.xml"/><Relationship Id="rId67" Type="http://schemas.openxmlformats.org/officeDocument/2006/relationships/header" Target="header20.xml"/><Relationship Id="rId20" Type="http://schemas.openxmlformats.org/officeDocument/2006/relationships/hyperlink" Target="https://www.aaalac.org/accreditation-program/faqs/" TargetMode="External"/><Relationship Id="rId41" Type="http://schemas.openxmlformats.org/officeDocument/2006/relationships/hyperlink" Target="https://www.aaalac.org/resources/reference-resources/" TargetMode="External"/><Relationship Id="rId54" Type="http://schemas.openxmlformats.org/officeDocument/2006/relationships/header" Target="header9.xml"/><Relationship Id="rId62" Type="http://schemas.openxmlformats.org/officeDocument/2006/relationships/header" Target="header16.xml"/><Relationship Id="rId70" Type="http://schemas.openxmlformats.org/officeDocument/2006/relationships/header" Target="header23.xml"/><Relationship Id="rId75" Type="http://schemas.openxmlformats.org/officeDocument/2006/relationships/header" Target="header2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aalac.org/accreditation-program/position-statements/" TargetMode="External"/><Relationship Id="rId23" Type="http://schemas.openxmlformats.org/officeDocument/2006/relationships/hyperlink" Target="https://www.aaalac.org/accreditation-program/faqs/" TargetMode="External"/><Relationship Id="rId28" Type="http://schemas.openxmlformats.org/officeDocument/2006/relationships/hyperlink" Target="https://www.aaalac.org/accreditation-program/faqs/" TargetMode="External"/><Relationship Id="rId36" Type="http://schemas.openxmlformats.org/officeDocument/2006/relationships/hyperlink" Target="https://www.aaalac.org/accreditation-program/faqs/" TargetMode="External"/><Relationship Id="rId49" Type="http://schemas.openxmlformats.org/officeDocument/2006/relationships/header" Target="header4.xml"/><Relationship Id="rId57" Type="http://schemas.openxmlformats.org/officeDocument/2006/relationships/header" Target="header12.xml"/><Relationship Id="rId10" Type="http://schemas.openxmlformats.org/officeDocument/2006/relationships/footer" Target="footer2.xml"/><Relationship Id="rId31" Type="http://schemas.openxmlformats.org/officeDocument/2006/relationships/hyperlink" Target="https://www.aaalac.org/program-description/instructions/" TargetMode="External"/><Relationship Id="rId44" Type="http://schemas.openxmlformats.org/officeDocument/2006/relationships/hyperlink" Target="mailto:accredit@aaalac.org" TargetMode="External"/><Relationship Id="rId52" Type="http://schemas.openxmlformats.org/officeDocument/2006/relationships/header" Target="header7.xml"/><Relationship Id="rId60" Type="http://schemas.openxmlformats.org/officeDocument/2006/relationships/header" Target="header15.xml"/><Relationship Id="rId65" Type="http://schemas.openxmlformats.org/officeDocument/2006/relationships/footer" Target="footer4.xml"/><Relationship Id="rId73" Type="http://schemas.openxmlformats.org/officeDocument/2006/relationships/hyperlink" Target="https://www.aaalac.org/accreditation-standards/faqs/"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aaalac.org/program-description/instructions/" TargetMode="External"/><Relationship Id="rId18" Type="http://schemas.openxmlformats.org/officeDocument/2006/relationships/hyperlink" Target="https://www.aaalac.org/accreditation-program/faqs/" TargetMode="External"/><Relationship Id="rId39" Type="http://schemas.openxmlformats.org/officeDocument/2006/relationships/hyperlink" Target="https://www.aaalac.org/accreditation-program/faqs/" TargetMode="External"/><Relationship Id="rId34" Type="http://schemas.openxmlformats.org/officeDocument/2006/relationships/hyperlink" Target="https://www.aaalac.org/accreditation-program/position-statements/" TargetMode="External"/><Relationship Id="rId50" Type="http://schemas.openxmlformats.org/officeDocument/2006/relationships/header" Target="header5.xml"/><Relationship Id="rId55" Type="http://schemas.openxmlformats.org/officeDocument/2006/relationships/header" Target="header10.xml"/><Relationship Id="rId76"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https://www.aaalac.org/accreditation-program/faqs/" TargetMode="External"/><Relationship Id="rId2" Type="http://schemas.openxmlformats.org/officeDocument/2006/relationships/numbering" Target="numbering.xml"/><Relationship Id="rId29" Type="http://schemas.openxmlformats.org/officeDocument/2006/relationships/hyperlink" Target="https://www.aaalac.org/accreditation-program/faq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25E2C-50C5-4149-8212-007CC56D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12835</Words>
  <Characters>78426</Characters>
  <Application>Microsoft Office Word</Application>
  <DocSecurity>0</DocSecurity>
  <Lines>3734</Lines>
  <Paragraphs>1216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Plant</dc:creator>
  <cp:lastModifiedBy>Hickman, Debra</cp:lastModifiedBy>
  <cp:revision>2</cp:revision>
  <cp:lastPrinted>2019-07-24T20:13:00Z</cp:lastPrinted>
  <dcterms:created xsi:type="dcterms:W3CDTF">2025-11-04T13:55:00Z</dcterms:created>
  <dcterms:modified xsi:type="dcterms:W3CDTF">2025-11-04T13:55:00Z</dcterms:modified>
</cp:coreProperties>
</file>